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817E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46F698D6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7D523051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551486D0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14:paraId="0F84CF47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1097FA" w14:textId="77777777" w:rsidR="009E19ED" w:rsidRDefault="009E19ED" w:rsidP="009E19ED">
      <w:pPr>
        <w:rPr>
          <w:color w:val="365F91"/>
        </w:rPr>
      </w:pPr>
    </w:p>
    <w:p w14:paraId="18A35313" w14:textId="77777777" w:rsidR="00DD58D8" w:rsidRPr="00C52B41" w:rsidRDefault="004C68A5" w:rsidP="00C52B41">
      <w:pPr>
        <w:pStyle w:val="Title"/>
      </w:pPr>
      <w:r>
        <w:t>2.03 India</w:t>
      </w:r>
    </w:p>
    <w:p w14:paraId="4CB6C01E" w14:textId="0280CCD0" w:rsidR="004C68A5" w:rsidRPr="004C68A5" w:rsidRDefault="005755B7" w:rsidP="004C68A5">
      <w:pPr>
        <w:pStyle w:val="Heading3"/>
        <w:numPr>
          <w:ilvl w:val="0"/>
          <w:numId w:val="3"/>
        </w:numPr>
        <w:rPr>
          <w:rStyle w:val="SubtleEmphasis"/>
          <w:b w:val="0"/>
          <w:i w:val="0"/>
          <w:color w:val="auto"/>
        </w:rPr>
      </w:pPr>
      <w:r w:rsidRPr="005755B7">
        <w:rPr>
          <w:rStyle w:val="SubtleEmphasis"/>
          <w:b w:val="0"/>
          <w:i w:val="0"/>
          <w:color w:val="auto"/>
        </w:rPr>
        <w:t>After exploring the PBS website provided, tell me a few observations you have about India.</w:t>
      </w:r>
      <w:r w:rsidR="00DC3FAA">
        <w:rPr>
          <w:rStyle w:val="SubtleEmphasis"/>
          <w:b w:val="0"/>
          <w:i w:val="0"/>
          <w:color w:val="auto"/>
        </w:rPr>
        <w:br/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19F50BED" w14:textId="77777777" w:rsidR="004C68A5" w:rsidRPr="004C68A5" w:rsidRDefault="004C68A5" w:rsidP="004C68A5">
      <w:pPr>
        <w:pStyle w:val="Heading3"/>
        <w:rPr>
          <w:rStyle w:val="SubtleEmphasis"/>
          <w:b w:val="0"/>
          <w:i w:val="0"/>
          <w:color w:val="auto"/>
        </w:rPr>
      </w:pPr>
    </w:p>
    <w:p w14:paraId="68D75272" w14:textId="77777777" w:rsidR="004C68A5" w:rsidRPr="004C68A5" w:rsidRDefault="004C68A5" w:rsidP="00DC3FAA">
      <w:pPr>
        <w:pStyle w:val="Heading3"/>
        <w:numPr>
          <w:ilvl w:val="0"/>
          <w:numId w:val="3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 xml:space="preserve">Over a billion people live in the Indian subcontinent which is 1/3 the size of the United States and which bridges two great bodies of water.  Which are they?  </w:t>
      </w:r>
      <w:r w:rsidR="00DC3FAA">
        <w:rPr>
          <w:rStyle w:val="SubtleEmphasis"/>
          <w:b w:val="0"/>
          <w:i w:val="0"/>
          <w:color w:val="auto"/>
        </w:rPr>
        <w:br/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  <w:r w:rsidR="00DC3FAA">
        <w:rPr>
          <w:b w:val="0"/>
          <w:color w:val="8AAD92" w:themeColor="accent2"/>
        </w:rPr>
        <w:t xml:space="preserve"> </w:t>
      </w:r>
      <w:r w:rsidR="00DC3FAA" w:rsidRPr="00DC3FAA">
        <w:rPr>
          <w:rFonts w:ascii="Times New Roman" w:hAnsi="Times New Roman"/>
          <w:color w:val="295882" w:themeColor="accent1"/>
        </w:rPr>
        <w:t>and</w:t>
      </w:r>
      <w:r w:rsidR="00DC3FAA">
        <w:rPr>
          <w:b w:val="0"/>
          <w:color w:val="8AAD92" w:themeColor="accent2"/>
        </w:rPr>
        <w:t xml:space="preserve"> </w:t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2782C6F7" w14:textId="77777777" w:rsidR="004C68A5" w:rsidRPr="004C68A5" w:rsidRDefault="004C68A5" w:rsidP="004C68A5">
      <w:pPr>
        <w:pStyle w:val="Heading3"/>
        <w:rPr>
          <w:rStyle w:val="SubtleEmphasis"/>
          <w:b w:val="0"/>
          <w:i w:val="0"/>
          <w:color w:val="auto"/>
        </w:rPr>
      </w:pPr>
    </w:p>
    <w:p w14:paraId="5F17CC9E" w14:textId="77777777" w:rsidR="004C68A5" w:rsidRPr="004C68A5" w:rsidRDefault="004C68A5" w:rsidP="004C68A5">
      <w:pPr>
        <w:pStyle w:val="Heading3"/>
        <w:numPr>
          <w:ilvl w:val="0"/>
          <w:numId w:val="3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 xml:space="preserve">What kind of terrain does the subcontinent of India contain?  Describe the terrain for each region below. </w:t>
      </w:r>
      <w:r w:rsidR="00DC3FAA">
        <w:rPr>
          <w:rStyle w:val="SubtleEmphasis"/>
          <w:b w:val="0"/>
          <w:i w:val="0"/>
          <w:color w:val="auto"/>
        </w:rPr>
        <w:br/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2F11AFE7" w14:textId="77777777" w:rsidR="004C68A5" w:rsidRPr="004C68A5" w:rsidRDefault="004C68A5" w:rsidP="004C68A5">
      <w:pPr>
        <w:pStyle w:val="Heading3"/>
        <w:numPr>
          <w:ilvl w:val="0"/>
          <w:numId w:val="4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 xml:space="preserve">East – </w:t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5495F6FA" w14:textId="77777777" w:rsidR="004C68A5" w:rsidRDefault="004C68A5" w:rsidP="004C68A5">
      <w:pPr>
        <w:pStyle w:val="Heading3"/>
        <w:numPr>
          <w:ilvl w:val="0"/>
          <w:numId w:val="4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>West –</w:t>
      </w:r>
      <w:r>
        <w:rPr>
          <w:rStyle w:val="SubtleEmphasis"/>
          <w:b w:val="0"/>
          <w:i w:val="0"/>
          <w:color w:val="auto"/>
        </w:rPr>
        <w:t xml:space="preserve"> </w:t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1830A84B" w14:textId="77777777" w:rsidR="004C68A5" w:rsidRPr="004C68A5" w:rsidRDefault="004C68A5" w:rsidP="004C68A5">
      <w:pPr>
        <w:pStyle w:val="Heading3"/>
        <w:numPr>
          <w:ilvl w:val="0"/>
          <w:numId w:val="4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 xml:space="preserve">South – </w:t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1DB50610" w14:textId="77777777" w:rsidR="004C68A5" w:rsidRPr="004C68A5" w:rsidRDefault="004C68A5" w:rsidP="004C68A5">
      <w:pPr>
        <w:pStyle w:val="Heading3"/>
        <w:numPr>
          <w:ilvl w:val="0"/>
          <w:numId w:val="4"/>
        </w:numPr>
        <w:rPr>
          <w:rStyle w:val="SubtleEmphasis"/>
          <w:b w:val="0"/>
          <w:i w:val="0"/>
          <w:color w:val="auto"/>
        </w:rPr>
      </w:pPr>
      <w:r w:rsidRPr="004C68A5">
        <w:rPr>
          <w:rStyle w:val="SubtleEmphasis"/>
          <w:b w:val="0"/>
          <w:i w:val="0"/>
          <w:color w:val="auto"/>
        </w:rPr>
        <w:t xml:space="preserve">North – </w:t>
      </w:r>
      <w:r w:rsidR="00DC3FAA" w:rsidRPr="00DC3FAA">
        <w:rPr>
          <w:rFonts w:ascii="Times New Roman" w:hAnsi="Times New Roman"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FAA" w:rsidRPr="00DC3FAA">
        <w:rPr>
          <w:rFonts w:ascii="Times New Roman" w:hAnsi="Times New Roman"/>
          <w:color w:val="295882" w:themeColor="accent1"/>
        </w:rPr>
        <w:instrText xml:space="preserve"> FORMTEXT </w:instrText>
      </w:r>
      <w:r w:rsidR="00DC3FAA" w:rsidRPr="00DC3FAA">
        <w:rPr>
          <w:rFonts w:ascii="Times New Roman" w:hAnsi="Times New Roman"/>
          <w:color w:val="295882" w:themeColor="accent1"/>
        </w:rPr>
      </w:r>
      <w:r w:rsidR="00DC3FAA" w:rsidRPr="00DC3FAA">
        <w:rPr>
          <w:rFonts w:ascii="Times New Roman" w:hAnsi="Times New Roman"/>
          <w:color w:val="295882" w:themeColor="accent1"/>
        </w:rPr>
        <w:fldChar w:fldCharType="separate"/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noProof/>
          <w:color w:val="295882" w:themeColor="accent1"/>
        </w:rPr>
        <w:t> </w:t>
      </w:r>
      <w:r w:rsidR="00DC3FAA" w:rsidRPr="00DC3FAA">
        <w:rPr>
          <w:rFonts w:ascii="Times New Roman" w:hAnsi="Times New Roman"/>
          <w:color w:val="295882" w:themeColor="accent1"/>
        </w:rPr>
        <w:fldChar w:fldCharType="end"/>
      </w:r>
    </w:p>
    <w:p w14:paraId="44B64BDC" w14:textId="77777777" w:rsidR="00C52B41" w:rsidRPr="004C68A5" w:rsidRDefault="00C52B41" w:rsidP="004C68A5">
      <w:pPr>
        <w:pStyle w:val="Heading3"/>
        <w:rPr>
          <w:rStyle w:val="SubtleEmphasis"/>
          <w:b w:val="0"/>
          <w:i w:val="0"/>
          <w:color w:val="auto"/>
        </w:rPr>
      </w:pPr>
    </w:p>
    <w:sectPr w:rsidR="00C52B41" w:rsidRPr="004C68A5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D33"/>
    <w:multiLevelType w:val="hybridMultilevel"/>
    <w:tmpl w:val="79D2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2E12"/>
    <w:multiLevelType w:val="hybridMultilevel"/>
    <w:tmpl w:val="32EE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0367B"/>
    <w:multiLevelType w:val="hybridMultilevel"/>
    <w:tmpl w:val="961E6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68A5"/>
    <w:rsid w:val="004C7BC3"/>
    <w:rsid w:val="004F68D5"/>
    <w:rsid w:val="00501686"/>
    <w:rsid w:val="00502F0F"/>
    <w:rsid w:val="005247E4"/>
    <w:rsid w:val="0054034B"/>
    <w:rsid w:val="00542191"/>
    <w:rsid w:val="00561769"/>
    <w:rsid w:val="00563111"/>
    <w:rsid w:val="00570734"/>
    <w:rsid w:val="00573A9E"/>
    <w:rsid w:val="005755B7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C3FAA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634E"/>
  <w15:docId w15:val="{D9EC34B2-EABE-470B-AD70-39BC9E8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52F8-099B-4B6F-B1F4-3CBC5BAE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Jackie Howell</cp:lastModifiedBy>
  <cp:revision>5</cp:revision>
  <dcterms:created xsi:type="dcterms:W3CDTF">2014-05-02T16:09:00Z</dcterms:created>
  <dcterms:modified xsi:type="dcterms:W3CDTF">2021-09-03T16:21:00Z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