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B60CD" w:rsidRPr="00BB60CD" w:rsidRDefault="000C2507" w:rsidP="005B5FFF">
      <w:pPr>
        <w:pStyle w:val="Title"/>
      </w:pPr>
      <w:r>
        <w:t>1.01</w:t>
      </w:r>
      <w:r w:rsidR="005B5FFF">
        <w:t xml:space="preserve"> Gilded Age Politics Chart</w:t>
      </w:r>
    </w:p>
    <w:p w:rsidR="003A4430" w:rsidRDefault="005B5FFF">
      <w:pPr>
        <w:rPr>
          <w:rStyle w:val="Strong"/>
        </w:rPr>
      </w:pPr>
      <w:r>
        <w:rPr>
          <w:rStyle w:val="Strong"/>
        </w:rPr>
        <w:t>Complete the flow chart using information from the lesson</w:t>
      </w:r>
      <w:r w:rsidR="003A4430">
        <w:rPr>
          <w:rStyle w:val="Stron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610"/>
        <w:gridCol w:w="4788"/>
      </w:tblGrid>
      <w:tr w:rsidR="003F2732" w:rsidTr="003F2732">
        <w:tc>
          <w:tcPr>
            <w:tcW w:w="2178" w:type="dxa"/>
            <w:vMerge w:val="restart"/>
            <w:shd w:val="clear" w:color="auto" w:fill="C0504D" w:themeFill="accent2"/>
            <w:vAlign w:val="center"/>
          </w:tcPr>
          <w:p w:rsidR="003F2732" w:rsidRPr="003F2732" w:rsidRDefault="003F2732" w:rsidP="003F2732">
            <w:pPr>
              <w:jc w:val="center"/>
              <w:rPr>
                <w:rStyle w:val="Strong"/>
                <w:color w:val="FFFFFF" w:themeColor="background1"/>
                <w:sz w:val="36"/>
              </w:rPr>
            </w:pPr>
            <w:r w:rsidRPr="003F2732">
              <w:rPr>
                <w:rStyle w:val="Strong"/>
                <w:color w:val="FFFFFF" w:themeColor="background1"/>
                <w:sz w:val="36"/>
              </w:rPr>
              <w:t>The Grange</w:t>
            </w: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 xml:space="preserve">Farmers' troubles:  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shd w:val="clear" w:color="auto" w:fill="C0504D" w:themeFill="accent2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Origin of the Grange: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shd w:val="clear" w:color="auto" w:fill="C0504D" w:themeFill="accent2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Granger Laws: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 xml:space="preserve">Linked with the:  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9576" w:type="dxa"/>
            <w:gridSpan w:val="3"/>
            <w:tcBorders>
              <w:left w:val="nil"/>
              <w:right w:val="nil"/>
            </w:tcBorders>
            <w:vAlign w:val="center"/>
          </w:tcPr>
          <w:p w:rsidR="003F2732" w:rsidRPr="00497AF5" w:rsidRDefault="003F2732" w:rsidP="00497AF5">
            <w:pPr>
              <w:jc w:val="center"/>
              <w:rPr>
                <w:rStyle w:val="Strong"/>
                <w:rFonts w:cs="Times New Roman"/>
                <w:sz w:val="52"/>
              </w:rPr>
            </w:pPr>
            <w:r w:rsidRPr="003F2732">
              <w:rPr>
                <w:rStyle w:val="Strong"/>
                <w:rFonts w:cs="Times New Roman"/>
                <w:sz w:val="52"/>
              </w:rPr>
              <w:t>↓</w:t>
            </w:r>
          </w:p>
        </w:tc>
      </w:tr>
      <w:tr w:rsidR="003F2732" w:rsidTr="003F2732">
        <w:tc>
          <w:tcPr>
            <w:tcW w:w="2178" w:type="dxa"/>
            <w:vMerge w:val="restart"/>
            <w:shd w:val="clear" w:color="auto" w:fill="F79646" w:themeFill="accent6"/>
            <w:vAlign w:val="center"/>
          </w:tcPr>
          <w:p w:rsidR="003F2732" w:rsidRPr="003F2732" w:rsidRDefault="003F2732" w:rsidP="003F2732">
            <w:pPr>
              <w:jc w:val="center"/>
              <w:rPr>
                <w:rStyle w:val="Strong"/>
                <w:color w:val="FFFFFF" w:themeColor="background1"/>
                <w:sz w:val="36"/>
              </w:rPr>
            </w:pPr>
            <w:r w:rsidRPr="003F2732">
              <w:rPr>
                <w:rStyle w:val="Strong"/>
                <w:color w:val="FFFFFF" w:themeColor="background1"/>
                <w:sz w:val="36"/>
              </w:rPr>
              <w:t>Farmers Go National</w:t>
            </w: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 xml:space="preserve">Effect of gold standard:  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shd w:val="clear" w:color="auto" w:fill="F79646" w:themeFill="accent6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 xml:space="preserve">Farmers' preference and reason: 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tcBorders>
              <w:bottom w:val="single" w:sz="4" w:space="0" w:color="auto"/>
            </w:tcBorders>
            <w:shd w:val="clear" w:color="auto" w:fill="F79646" w:themeFill="accent6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Farmers organize a national political party called: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3F2732" w:rsidRPr="00497AF5" w:rsidRDefault="003F2732" w:rsidP="00497AF5">
            <w:pPr>
              <w:jc w:val="center"/>
              <w:rPr>
                <w:rStyle w:val="Strong"/>
                <w:rFonts w:cs="Times New Roman"/>
                <w:sz w:val="52"/>
              </w:rPr>
            </w:pPr>
            <w:r w:rsidRPr="003F2732">
              <w:rPr>
                <w:rStyle w:val="Strong"/>
                <w:rFonts w:cs="Times New Roman"/>
                <w:sz w:val="52"/>
              </w:rPr>
              <w:t>↓</w:t>
            </w:r>
          </w:p>
        </w:tc>
      </w:tr>
      <w:tr w:rsidR="003F2732" w:rsidTr="003F2732">
        <w:tc>
          <w:tcPr>
            <w:tcW w:w="2178" w:type="dxa"/>
            <w:vMerge w:val="restart"/>
            <w:shd w:val="clear" w:color="auto" w:fill="9BBB59" w:themeFill="accent3"/>
            <w:vAlign w:val="center"/>
          </w:tcPr>
          <w:p w:rsidR="003F2732" w:rsidRPr="003F2732" w:rsidRDefault="003F2732" w:rsidP="003F2732">
            <w:pPr>
              <w:jc w:val="center"/>
              <w:rPr>
                <w:rStyle w:val="Strong"/>
                <w:color w:val="FFFFFF" w:themeColor="background1"/>
                <w:sz w:val="36"/>
              </w:rPr>
            </w:pPr>
            <w:r w:rsidRPr="003F2732">
              <w:rPr>
                <w:rStyle w:val="Strong"/>
                <w:color w:val="FFFFFF" w:themeColor="background1"/>
                <w:sz w:val="36"/>
              </w:rPr>
              <w:t>Populist Party</w:t>
            </w: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 xml:space="preserve">Populists supported: 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shd w:val="clear" w:color="auto" w:fill="9BBB59" w:themeFill="accent3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Significance of the 1892 Presidential Election: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shd w:val="clear" w:color="auto" w:fill="9BBB59" w:themeFill="accent3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1896 Populist Candidate: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3F2732" w:rsidRPr="003F2732" w:rsidRDefault="003F2732">
            <w:pPr>
              <w:rPr>
                <w:rStyle w:val="Strong"/>
                <w:color w:val="FFFFFF" w:themeColor="background1"/>
                <w:sz w:val="3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Populist Effect on the Nation: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3F2732" w:rsidRPr="00497AF5" w:rsidRDefault="003F2732" w:rsidP="00497AF5">
            <w:pPr>
              <w:jc w:val="center"/>
              <w:rPr>
                <w:rStyle w:val="Strong"/>
                <w:rFonts w:cs="Times New Roman"/>
                <w:sz w:val="52"/>
              </w:rPr>
            </w:pPr>
            <w:r w:rsidRPr="003F2732">
              <w:rPr>
                <w:rStyle w:val="Strong"/>
                <w:rFonts w:cs="Times New Roman"/>
                <w:sz w:val="52"/>
              </w:rPr>
              <w:t>↓</w:t>
            </w:r>
          </w:p>
        </w:tc>
      </w:tr>
      <w:tr w:rsidR="003F2732" w:rsidTr="003F2732">
        <w:tc>
          <w:tcPr>
            <w:tcW w:w="2178" w:type="dxa"/>
            <w:vMerge w:val="restart"/>
            <w:shd w:val="clear" w:color="auto" w:fill="4F81BD" w:themeFill="accent1"/>
            <w:vAlign w:val="center"/>
          </w:tcPr>
          <w:p w:rsidR="003F2732" w:rsidRPr="003F2732" w:rsidRDefault="003F2732" w:rsidP="003F2732">
            <w:pPr>
              <w:jc w:val="center"/>
              <w:rPr>
                <w:rStyle w:val="Strong"/>
                <w:color w:val="FFFFFF" w:themeColor="background1"/>
                <w:sz w:val="36"/>
              </w:rPr>
            </w:pPr>
            <w:r w:rsidRPr="003F2732">
              <w:rPr>
                <w:rStyle w:val="Strong"/>
                <w:color w:val="FFFFFF" w:themeColor="background1"/>
                <w:sz w:val="36"/>
              </w:rPr>
              <w:t>Gilded Age Politics</w:t>
            </w: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Describe Political Machines: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shd w:val="clear" w:color="auto" w:fill="4F81BD" w:themeFill="accent1"/>
          </w:tcPr>
          <w:p w:rsidR="003F2732" w:rsidRDefault="003F2732">
            <w:pPr>
              <w:rPr>
                <w:rStyle w:val="Strong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Most infamous machine: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6521A8" w:rsidTr="003F2732">
        <w:tc>
          <w:tcPr>
            <w:tcW w:w="2178" w:type="dxa"/>
            <w:vMerge/>
            <w:shd w:val="clear" w:color="auto" w:fill="4F81BD" w:themeFill="accent1"/>
          </w:tcPr>
          <w:p w:rsidR="006521A8" w:rsidRDefault="006521A8">
            <w:pPr>
              <w:rPr>
                <w:rStyle w:val="Strong"/>
              </w:rPr>
            </w:pPr>
          </w:p>
        </w:tc>
        <w:tc>
          <w:tcPr>
            <w:tcW w:w="2610" w:type="dxa"/>
          </w:tcPr>
          <w:p w:rsidR="006521A8" w:rsidRPr="003F2732" w:rsidRDefault="006521A8" w:rsidP="003F2732">
            <w:pPr>
              <w:jc w:val="right"/>
              <w:rPr>
                <w:rStyle w:val="Strong"/>
                <w:b w:val="0"/>
              </w:rPr>
            </w:pPr>
            <w:r w:rsidRPr="006521A8">
              <w:rPr>
                <w:rStyle w:val="Strong"/>
                <w:b w:val="0"/>
              </w:rPr>
              <w:t>Machine effect on reform movements:</w:t>
            </w:r>
          </w:p>
        </w:tc>
        <w:tc>
          <w:tcPr>
            <w:tcW w:w="4788" w:type="dxa"/>
          </w:tcPr>
          <w:p w:rsidR="006521A8" w:rsidRDefault="006521A8">
            <w:pPr>
              <w:rPr>
                <w:rStyle w:val="Strong"/>
              </w:rPr>
            </w:pPr>
            <w:bookmarkStart w:id="0" w:name="_GoBack"/>
            <w:bookmarkEnd w:id="0"/>
          </w:p>
        </w:tc>
      </w:tr>
      <w:tr w:rsidR="003F2732" w:rsidTr="003F2732">
        <w:tc>
          <w:tcPr>
            <w:tcW w:w="2178" w:type="dxa"/>
            <w:vMerge/>
            <w:shd w:val="clear" w:color="auto" w:fill="4F81BD" w:themeFill="accent1"/>
          </w:tcPr>
          <w:p w:rsidR="003F2732" w:rsidRDefault="003F2732">
            <w:pPr>
              <w:rPr>
                <w:rStyle w:val="Strong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 xml:space="preserve">Define spoils system: 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  <w:tr w:rsidR="003F2732" w:rsidTr="003F2732">
        <w:tc>
          <w:tcPr>
            <w:tcW w:w="2178" w:type="dxa"/>
            <w:vMerge/>
            <w:shd w:val="clear" w:color="auto" w:fill="4F81BD" w:themeFill="accent1"/>
          </w:tcPr>
          <w:p w:rsidR="003F2732" w:rsidRDefault="003F2732">
            <w:pPr>
              <w:rPr>
                <w:rStyle w:val="Strong"/>
              </w:rPr>
            </w:pPr>
          </w:p>
        </w:tc>
        <w:tc>
          <w:tcPr>
            <w:tcW w:w="2610" w:type="dxa"/>
          </w:tcPr>
          <w:p w:rsidR="003F2732" w:rsidRPr="003F2732" w:rsidRDefault="003F2732" w:rsidP="003F2732">
            <w:pPr>
              <w:jc w:val="right"/>
              <w:rPr>
                <w:rStyle w:val="Strong"/>
                <w:b w:val="0"/>
              </w:rPr>
            </w:pPr>
            <w:r w:rsidRPr="003F2732">
              <w:rPr>
                <w:rStyle w:val="Strong"/>
                <w:b w:val="0"/>
              </w:rPr>
              <w:t>Civil Service Reform:</w:t>
            </w:r>
          </w:p>
        </w:tc>
        <w:tc>
          <w:tcPr>
            <w:tcW w:w="4788" w:type="dxa"/>
          </w:tcPr>
          <w:p w:rsidR="003F2732" w:rsidRDefault="003F2732">
            <w:pPr>
              <w:rPr>
                <w:rStyle w:val="Strong"/>
              </w:rPr>
            </w:pPr>
          </w:p>
        </w:tc>
      </w:tr>
    </w:tbl>
    <w:p w:rsidR="003F2732" w:rsidRDefault="003F2732">
      <w:pPr>
        <w:rPr>
          <w:rStyle w:val="Strong"/>
        </w:rPr>
      </w:pPr>
    </w:p>
    <w:sectPr w:rsidR="003F273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C2507"/>
    <w:rsid w:val="001C26EC"/>
    <w:rsid w:val="002C2B59"/>
    <w:rsid w:val="00347DCB"/>
    <w:rsid w:val="003A4430"/>
    <w:rsid w:val="003F2732"/>
    <w:rsid w:val="00497AF5"/>
    <w:rsid w:val="005033C6"/>
    <w:rsid w:val="00525A3A"/>
    <w:rsid w:val="005B5FFF"/>
    <w:rsid w:val="0063711B"/>
    <w:rsid w:val="00644BDA"/>
    <w:rsid w:val="006521A8"/>
    <w:rsid w:val="006E2340"/>
    <w:rsid w:val="0083776B"/>
    <w:rsid w:val="009D5192"/>
    <w:rsid w:val="00A27B1D"/>
    <w:rsid w:val="00A7700C"/>
    <w:rsid w:val="00B83431"/>
    <w:rsid w:val="00BB60CD"/>
    <w:rsid w:val="00BE35DA"/>
    <w:rsid w:val="00BF06C8"/>
    <w:rsid w:val="00CB7383"/>
    <w:rsid w:val="00CF4174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5B5FFF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5B5FFF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5B5FFF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5B5FFF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8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8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8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7</cp:revision>
  <dcterms:created xsi:type="dcterms:W3CDTF">2016-04-29T21:21:00Z</dcterms:created>
  <dcterms:modified xsi:type="dcterms:W3CDTF">2016-08-25T15:44:00Z</dcterms:modified>
</cp:coreProperties>
</file>