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C3" w:rsidRDefault="008908C3" w:rsidP="008908C3">
      <w:pPr>
        <w:spacing w:after="0" w:line="240"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8908C3" w:rsidRDefault="008908C3" w:rsidP="008908C3">
      <w:pPr>
        <w:spacing w:after="0" w:line="240"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908C3" w:rsidRDefault="008908C3" w:rsidP="008908C3">
      <w:pPr>
        <w:spacing w:after="0" w:line="240"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908C3" w:rsidRDefault="008908C3" w:rsidP="008908C3">
      <w:pPr>
        <w:spacing w:after="0" w:line="240"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908C3" w:rsidRPr="008908C3" w:rsidRDefault="008908C3" w:rsidP="00E273D9">
      <w:pPr>
        <w:pBdr>
          <w:bottom w:val="double" w:sz="6" w:space="1" w:color="auto"/>
        </w:pBdr>
        <w:rPr>
          <w:color w:val="0070C0"/>
          <w:sz w:val="16"/>
          <w:szCs w:val="16"/>
        </w:rPr>
      </w:pPr>
    </w:p>
    <w:p w:rsidR="00E273D9" w:rsidRPr="001441E6" w:rsidRDefault="00E273D9" w:rsidP="00E273D9">
      <w:pPr>
        <w:pBdr>
          <w:bottom w:val="double" w:sz="6" w:space="1" w:color="auto"/>
        </w:pBdr>
        <w:rPr>
          <w:color w:val="7030A0"/>
          <w:sz w:val="52"/>
          <w:szCs w:val="52"/>
        </w:rPr>
      </w:pPr>
      <w:r>
        <w:rPr>
          <w:color w:val="0070C0"/>
          <w:sz w:val="52"/>
          <w:szCs w:val="52"/>
        </w:rPr>
        <w:t>8</w:t>
      </w:r>
      <w:r w:rsidRPr="006C55AB">
        <w:rPr>
          <w:color w:val="0070C0"/>
          <w:sz w:val="52"/>
          <w:szCs w:val="52"/>
        </w:rPr>
        <w:t>.0</w:t>
      </w:r>
      <w:r>
        <w:rPr>
          <w:color w:val="0070C0"/>
          <w:sz w:val="52"/>
          <w:szCs w:val="52"/>
        </w:rPr>
        <w:t>3</w:t>
      </w:r>
      <w:r w:rsidRPr="006C55AB">
        <w:rPr>
          <w:color w:val="0070C0"/>
          <w:sz w:val="52"/>
          <w:szCs w:val="52"/>
        </w:rPr>
        <w:t xml:space="preserve"> </w:t>
      </w:r>
      <w:r>
        <w:rPr>
          <w:color w:val="0070C0"/>
          <w:sz w:val="52"/>
          <w:szCs w:val="52"/>
        </w:rPr>
        <w:t>Andrew Jackson</w:t>
      </w:r>
    </w:p>
    <w:p w:rsidR="00880096" w:rsidRDefault="001D5D33">
      <w:r>
        <w:t>Interpreting a primary source document</w:t>
      </w:r>
      <w:r w:rsidR="00880096">
        <w:t xml:space="preserve"> </w:t>
      </w:r>
    </w:p>
    <w:p w:rsidR="00880096" w:rsidRDefault="00E07303">
      <w:r>
        <w:t>Analyze</w:t>
      </w:r>
      <w:r w:rsidR="00880096">
        <w:t xml:space="preserve"> </w:t>
      </w:r>
      <w:r w:rsidR="00256E9E">
        <w:t xml:space="preserve">the </w:t>
      </w:r>
      <w:r>
        <w:t xml:space="preserve">political </w:t>
      </w:r>
      <w:r w:rsidR="00256E9E">
        <w:t>cartoon. You may also read through the summary provided by the Library of Congress.</w:t>
      </w:r>
    </w:p>
    <w:p w:rsidR="00880096" w:rsidRDefault="0088009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3627120" cy="45421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7120" cy="4542155"/>
                    </a:xfrm>
                    <a:prstGeom prst="rect">
                      <a:avLst/>
                    </a:prstGeom>
                    <a:noFill/>
                  </pic:spPr>
                </pic:pic>
              </a:graphicData>
            </a:graphic>
            <wp14:sizeRelH relativeFrom="page">
              <wp14:pctWidth>0</wp14:pctWidth>
            </wp14:sizeRelH>
            <wp14:sizeRelV relativeFrom="page">
              <wp14:pctHeight>0</wp14:pctHeight>
            </wp14:sizeRelV>
          </wp:anchor>
        </w:drawing>
      </w:r>
    </w:p>
    <w:p w:rsidR="00880096" w:rsidRDefault="00880096"/>
    <w:p w:rsidR="00880096" w:rsidRPr="00880096" w:rsidRDefault="00880096" w:rsidP="00880096">
      <w:r w:rsidRPr="008908C3">
        <w:rPr>
          <w:b/>
        </w:rPr>
        <w:t>Title</w:t>
      </w:r>
      <w:r w:rsidRPr="00880096">
        <w:t xml:space="preserve">: King Andrew the First </w:t>
      </w:r>
    </w:p>
    <w:p w:rsidR="00880096" w:rsidRPr="00880096" w:rsidRDefault="00880096" w:rsidP="00880096">
      <w:r w:rsidRPr="008908C3">
        <w:rPr>
          <w:b/>
        </w:rPr>
        <w:t>Date Created/Published</w:t>
      </w:r>
      <w:r w:rsidRPr="00880096">
        <w:t>: [New York</w:t>
      </w:r>
      <w:proofErr w:type="gramStart"/>
      <w:r w:rsidRPr="00880096">
        <w:t>? :</w:t>
      </w:r>
      <w:proofErr w:type="gramEnd"/>
      <w:r w:rsidRPr="00880096">
        <w:t xml:space="preserve"> </w:t>
      </w:r>
      <w:proofErr w:type="spellStart"/>
      <w:r w:rsidRPr="00880096">
        <w:t>s.n</w:t>
      </w:r>
      <w:proofErr w:type="spellEnd"/>
      <w:r w:rsidRPr="00880096">
        <w:t xml:space="preserve">.], 1833. </w:t>
      </w:r>
    </w:p>
    <w:p w:rsidR="00880096" w:rsidRPr="00880096" w:rsidRDefault="00880096" w:rsidP="00880096">
      <w:r w:rsidRPr="008908C3">
        <w:rPr>
          <w:b/>
        </w:rPr>
        <w:t>Medium</w:t>
      </w:r>
      <w:r w:rsidRPr="00880096">
        <w:t xml:space="preserve">: 1 </w:t>
      </w:r>
      <w:proofErr w:type="gramStart"/>
      <w:r w:rsidRPr="00880096">
        <w:t>print :</w:t>
      </w:r>
      <w:proofErr w:type="gramEnd"/>
      <w:r w:rsidRPr="00880096">
        <w:t xml:space="preserve"> lithograph on wove paper ; 31.7 x 21.4 cm. (image) </w:t>
      </w:r>
    </w:p>
    <w:p w:rsidR="00880096" w:rsidRDefault="00880096">
      <w:r w:rsidRPr="008908C3">
        <w:rPr>
          <w:b/>
        </w:rPr>
        <w:t>Summary</w:t>
      </w:r>
      <w:r w:rsidRPr="00880096">
        <w:t xml:space="preserve">: A caricature of Andrew Jackson as a despotic monarch, probably issued during the </w:t>
      </w:r>
      <w:proofErr w:type="gramStart"/>
      <w:r w:rsidRPr="00880096">
        <w:t>Fall</w:t>
      </w:r>
      <w:proofErr w:type="gramEnd"/>
      <w:r w:rsidRPr="00880096">
        <w:t xml:space="preserve"> of 1833 in response to the President's September order to remove federal deposits from the Bank of the United States. The print is dated a year earlier by </w:t>
      </w:r>
      <w:proofErr w:type="spellStart"/>
      <w:r w:rsidRPr="00880096">
        <w:t>Weitenkampf</w:t>
      </w:r>
      <w:proofErr w:type="spellEnd"/>
      <w:r w:rsidRPr="00880096">
        <w:t xml:space="preserve"> and related to Jackson's controversial veto of Congress's bill to </w:t>
      </w:r>
      <w:proofErr w:type="spellStart"/>
      <w:r w:rsidRPr="00880096">
        <w:t>recharter</w:t>
      </w:r>
      <w:proofErr w:type="spellEnd"/>
      <w:r w:rsidRPr="00880096">
        <w:t xml:space="preserve"> the Bank in July 1832. However, the charge, implicit in the print, of Jackson's exceeding the President's constitutional power, however, was most widely advanced in connection not with the veto but with the 1833 removal order, on which the President was strongly criticized for acting without congressional approval. Jackson, in regal costume, stands before a throne in a frontal pose reminiscent of a playing-card king. He holds a "veto" in his left hand and a scepter in his right. The Federal Constitution and the arms of Pennsylvania (the United States Bank was located in Philadelphia) lie in tatters under his f</w:t>
      </w:r>
      <w:r w:rsidR="00E6350B">
        <w:t>eet. A book "Judiciary of the U</w:t>
      </w:r>
      <w:r w:rsidRPr="00880096">
        <w:t>nited] States" lies nearby. Around the border of the print are the words "Of Veto Memory", "Born to Command" and "Had I Been Consulted."</w:t>
      </w:r>
    </w:p>
    <w:p w:rsidR="00E273D9" w:rsidRDefault="00E273D9"/>
    <w:p w:rsidR="00E273D9" w:rsidRDefault="00E273D9"/>
    <w:p w:rsidR="00E273D9" w:rsidRDefault="00E273D9"/>
    <w:p w:rsidR="00E273D9" w:rsidRDefault="00E273D9"/>
    <w:p w:rsidR="00880096" w:rsidRDefault="00880096">
      <w:r>
        <w:t>1. Name the president depicted in the cartoon.</w:t>
      </w:r>
      <w:r w:rsidR="00E273D9">
        <w:t xml:space="preserve"> </w:t>
      </w:r>
      <w:r w:rsidR="00E273D9" w:rsidRPr="00A32AA6">
        <w:rPr>
          <w:b/>
          <w:color w:val="0070C0"/>
          <w:sz w:val="28"/>
          <w:szCs w:val="28"/>
          <w:u w:val="single"/>
        </w:rPr>
        <w:fldChar w:fldCharType="begin">
          <w:ffData>
            <w:name w:val="Text1"/>
            <w:enabled/>
            <w:calcOnExit w:val="0"/>
            <w:textInput/>
          </w:ffData>
        </w:fldChar>
      </w:r>
      <w:r w:rsidR="00E273D9" w:rsidRPr="00A32AA6">
        <w:rPr>
          <w:b/>
          <w:color w:val="0070C0"/>
          <w:sz w:val="28"/>
          <w:szCs w:val="28"/>
          <w:u w:val="single"/>
        </w:rPr>
        <w:instrText xml:space="preserve"> FORMTEXT </w:instrText>
      </w:r>
      <w:r w:rsidR="00E273D9" w:rsidRPr="00A32AA6">
        <w:rPr>
          <w:b/>
          <w:color w:val="0070C0"/>
          <w:sz w:val="28"/>
          <w:szCs w:val="28"/>
          <w:u w:val="single"/>
        </w:rPr>
      </w:r>
      <w:r w:rsidR="00E273D9" w:rsidRPr="00A32AA6">
        <w:rPr>
          <w:b/>
          <w:color w:val="0070C0"/>
          <w:sz w:val="28"/>
          <w:szCs w:val="28"/>
          <w:u w:val="single"/>
        </w:rPr>
        <w:fldChar w:fldCharType="separate"/>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color w:val="0070C0"/>
          <w:sz w:val="28"/>
          <w:szCs w:val="28"/>
          <w:u w:val="single"/>
        </w:rPr>
        <w:fldChar w:fldCharType="end"/>
      </w:r>
    </w:p>
    <w:p w:rsidR="00256E9E" w:rsidRDefault="00256E9E">
      <w:r>
        <w:t>2. What does he hold in his right hand? What point does this make?</w:t>
      </w:r>
      <w:r w:rsidR="00E273D9">
        <w:t xml:space="preserve"> </w:t>
      </w:r>
      <w:r w:rsidR="00E273D9" w:rsidRPr="00A32AA6">
        <w:rPr>
          <w:b/>
          <w:color w:val="0070C0"/>
          <w:sz w:val="28"/>
          <w:szCs w:val="28"/>
          <w:u w:val="single"/>
        </w:rPr>
        <w:fldChar w:fldCharType="begin">
          <w:ffData>
            <w:name w:val="Text1"/>
            <w:enabled/>
            <w:calcOnExit w:val="0"/>
            <w:textInput/>
          </w:ffData>
        </w:fldChar>
      </w:r>
      <w:r w:rsidR="00E273D9" w:rsidRPr="00A32AA6">
        <w:rPr>
          <w:b/>
          <w:color w:val="0070C0"/>
          <w:sz w:val="28"/>
          <w:szCs w:val="28"/>
          <w:u w:val="single"/>
        </w:rPr>
        <w:instrText xml:space="preserve"> FORMTEXT </w:instrText>
      </w:r>
      <w:r w:rsidR="00E273D9" w:rsidRPr="00A32AA6">
        <w:rPr>
          <w:b/>
          <w:color w:val="0070C0"/>
          <w:sz w:val="28"/>
          <w:szCs w:val="28"/>
          <w:u w:val="single"/>
        </w:rPr>
      </w:r>
      <w:r w:rsidR="00E273D9" w:rsidRPr="00A32AA6">
        <w:rPr>
          <w:b/>
          <w:color w:val="0070C0"/>
          <w:sz w:val="28"/>
          <w:szCs w:val="28"/>
          <w:u w:val="single"/>
        </w:rPr>
        <w:fldChar w:fldCharType="separate"/>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color w:val="0070C0"/>
          <w:sz w:val="28"/>
          <w:szCs w:val="28"/>
          <w:u w:val="single"/>
        </w:rPr>
        <w:fldChar w:fldCharType="end"/>
      </w:r>
    </w:p>
    <w:p w:rsidR="00880096" w:rsidRDefault="00256E9E">
      <w:r>
        <w:t>3. What lies in tatters at his feet? What point does this make?</w:t>
      </w:r>
      <w:r w:rsidR="00E273D9">
        <w:t xml:space="preserve"> </w:t>
      </w:r>
      <w:r w:rsidR="00E273D9" w:rsidRPr="00A32AA6">
        <w:rPr>
          <w:b/>
          <w:color w:val="0070C0"/>
          <w:sz w:val="28"/>
          <w:szCs w:val="28"/>
          <w:u w:val="single"/>
        </w:rPr>
        <w:fldChar w:fldCharType="begin">
          <w:ffData>
            <w:name w:val="Text1"/>
            <w:enabled/>
            <w:calcOnExit w:val="0"/>
            <w:textInput/>
          </w:ffData>
        </w:fldChar>
      </w:r>
      <w:r w:rsidR="00E273D9" w:rsidRPr="00A32AA6">
        <w:rPr>
          <w:b/>
          <w:color w:val="0070C0"/>
          <w:sz w:val="28"/>
          <w:szCs w:val="28"/>
          <w:u w:val="single"/>
        </w:rPr>
        <w:instrText xml:space="preserve"> FORMTEXT </w:instrText>
      </w:r>
      <w:r w:rsidR="00E273D9" w:rsidRPr="00A32AA6">
        <w:rPr>
          <w:b/>
          <w:color w:val="0070C0"/>
          <w:sz w:val="28"/>
          <w:szCs w:val="28"/>
          <w:u w:val="single"/>
        </w:rPr>
      </w:r>
      <w:r w:rsidR="00E273D9" w:rsidRPr="00A32AA6">
        <w:rPr>
          <w:b/>
          <w:color w:val="0070C0"/>
          <w:sz w:val="28"/>
          <w:szCs w:val="28"/>
          <w:u w:val="single"/>
        </w:rPr>
        <w:fldChar w:fldCharType="separate"/>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color w:val="0070C0"/>
          <w:sz w:val="28"/>
          <w:szCs w:val="28"/>
          <w:u w:val="single"/>
        </w:rPr>
        <w:fldChar w:fldCharType="end"/>
      </w:r>
    </w:p>
    <w:p w:rsidR="00256E9E" w:rsidRDefault="00256E9E">
      <w:r>
        <w:t>4. What does he hold in his left hand? What point does this make?</w:t>
      </w:r>
      <w:r w:rsidR="00E273D9">
        <w:t xml:space="preserve"> </w:t>
      </w:r>
      <w:r w:rsidR="00E273D9" w:rsidRPr="00A32AA6">
        <w:rPr>
          <w:b/>
          <w:color w:val="0070C0"/>
          <w:sz w:val="28"/>
          <w:szCs w:val="28"/>
          <w:u w:val="single"/>
        </w:rPr>
        <w:fldChar w:fldCharType="begin">
          <w:ffData>
            <w:name w:val="Text1"/>
            <w:enabled/>
            <w:calcOnExit w:val="0"/>
            <w:textInput/>
          </w:ffData>
        </w:fldChar>
      </w:r>
      <w:r w:rsidR="00E273D9" w:rsidRPr="00A32AA6">
        <w:rPr>
          <w:b/>
          <w:color w:val="0070C0"/>
          <w:sz w:val="28"/>
          <w:szCs w:val="28"/>
          <w:u w:val="single"/>
        </w:rPr>
        <w:instrText xml:space="preserve"> FORMTEXT </w:instrText>
      </w:r>
      <w:r w:rsidR="00E273D9" w:rsidRPr="00A32AA6">
        <w:rPr>
          <w:b/>
          <w:color w:val="0070C0"/>
          <w:sz w:val="28"/>
          <w:szCs w:val="28"/>
          <w:u w:val="single"/>
        </w:rPr>
      </w:r>
      <w:r w:rsidR="00E273D9" w:rsidRPr="00A32AA6">
        <w:rPr>
          <w:b/>
          <w:color w:val="0070C0"/>
          <w:sz w:val="28"/>
          <w:szCs w:val="28"/>
          <w:u w:val="single"/>
        </w:rPr>
        <w:fldChar w:fldCharType="separate"/>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color w:val="0070C0"/>
          <w:sz w:val="28"/>
          <w:szCs w:val="28"/>
          <w:u w:val="single"/>
        </w:rPr>
        <w:fldChar w:fldCharType="end"/>
      </w:r>
    </w:p>
    <w:p w:rsidR="00256E9E" w:rsidRDefault="00256E9E">
      <w:r>
        <w:t>5. What overall view of the president does the author of the cartoon convey?</w:t>
      </w:r>
      <w:r w:rsidR="00E273D9">
        <w:t xml:space="preserve"> </w:t>
      </w:r>
      <w:r w:rsidR="00E273D9" w:rsidRPr="00A32AA6">
        <w:rPr>
          <w:b/>
          <w:color w:val="0070C0"/>
          <w:sz w:val="28"/>
          <w:szCs w:val="28"/>
          <w:u w:val="single"/>
        </w:rPr>
        <w:fldChar w:fldCharType="begin">
          <w:ffData>
            <w:name w:val="Text1"/>
            <w:enabled/>
            <w:calcOnExit w:val="0"/>
            <w:textInput/>
          </w:ffData>
        </w:fldChar>
      </w:r>
      <w:r w:rsidR="00E273D9" w:rsidRPr="00A32AA6">
        <w:rPr>
          <w:b/>
          <w:color w:val="0070C0"/>
          <w:sz w:val="28"/>
          <w:szCs w:val="28"/>
          <w:u w:val="single"/>
        </w:rPr>
        <w:instrText xml:space="preserve"> FORMTEXT </w:instrText>
      </w:r>
      <w:r w:rsidR="00E273D9" w:rsidRPr="00A32AA6">
        <w:rPr>
          <w:b/>
          <w:color w:val="0070C0"/>
          <w:sz w:val="28"/>
          <w:szCs w:val="28"/>
          <w:u w:val="single"/>
        </w:rPr>
      </w:r>
      <w:r w:rsidR="00E273D9" w:rsidRPr="00A32AA6">
        <w:rPr>
          <w:b/>
          <w:color w:val="0070C0"/>
          <w:sz w:val="28"/>
          <w:szCs w:val="28"/>
          <w:u w:val="single"/>
        </w:rPr>
        <w:fldChar w:fldCharType="separate"/>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color w:val="0070C0"/>
          <w:sz w:val="28"/>
          <w:szCs w:val="28"/>
          <w:u w:val="single"/>
        </w:rPr>
        <w:fldChar w:fldCharType="end"/>
      </w:r>
    </w:p>
    <w:p w:rsidR="00E64919" w:rsidRDefault="00E64919">
      <w:r>
        <w:t xml:space="preserve">6. Would the author </w:t>
      </w:r>
      <w:bookmarkStart w:id="1" w:name="_GoBack"/>
      <w:bookmarkEnd w:id="1"/>
      <w:r>
        <w:t>of this cartoon like or dislike Jackson and his policies?</w:t>
      </w:r>
      <w:r w:rsidR="00E273D9">
        <w:t xml:space="preserve"> </w:t>
      </w:r>
      <w:r w:rsidR="00E273D9" w:rsidRPr="00A32AA6">
        <w:rPr>
          <w:b/>
          <w:color w:val="0070C0"/>
          <w:sz w:val="28"/>
          <w:szCs w:val="28"/>
          <w:u w:val="single"/>
        </w:rPr>
        <w:fldChar w:fldCharType="begin">
          <w:ffData>
            <w:name w:val="Text1"/>
            <w:enabled/>
            <w:calcOnExit w:val="0"/>
            <w:textInput/>
          </w:ffData>
        </w:fldChar>
      </w:r>
      <w:r w:rsidR="00E273D9" w:rsidRPr="00A32AA6">
        <w:rPr>
          <w:b/>
          <w:color w:val="0070C0"/>
          <w:sz w:val="28"/>
          <w:szCs w:val="28"/>
          <w:u w:val="single"/>
        </w:rPr>
        <w:instrText xml:space="preserve"> FORMTEXT </w:instrText>
      </w:r>
      <w:r w:rsidR="00E273D9" w:rsidRPr="00A32AA6">
        <w:rPr>
          <w:b/>
          <w:color w:val="0070C0"/>
          <w:sz w:val="28"/>
          <w:szCs w:val="28"/>
          <w:u w:val="single"/>
        </w:rPr>
      </w:r>
      <w:r w:rsidR="00E273D9" w:rsidRPr="00A32AA6">
        <w:rPr>
          <w:b/>
          <w:color w:val="0070C0"/>
          <w:sz w:val="28"/>
          <w:szCs w:val="28"/>
          <w:u w:val="single"/>
        </w:rPr>
        <w:fldChar w:fldCharType="separate"/>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noProof/>
          <w:color w:val="0070C0"/>
          <w:sz w:val="28"/>
          <w:szCs w:val="28"/>
          <w:u w:val="single"/>
        </w:rPr>
        <w:t> </w:t>
      </w:r>
      <w:r w:rsidR="00E273D9" w:rsidRPr="00A32AA6">
        <w:rPr>
          <w:b/>
          <w:color w:val="0070C0"/>
          <w:sz w:val="28"/>
          <w:szCs w:val="28"/>
          <w:u w:val="single"/>
        </w:rPr>
        <w:fldChar w:fldCharType="end"/>
      </w:r>
    </w:p>
    <w:sectPr w:rsidR="00E6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96"/>
    <w:rsid w:val="001D5D33"/>
    <w:rsid w:val="00256E9E"/>
    <w:rsid w:val="00677676"/>
    <w:rsid w:val="00793FE9"/>
    <w:rsid w:val="00880096"/>
    <w:rsid w:val="008908C3"/>
    <w:rsid w:val="00C72223"/>
    <w:rsid w:val="00E07303"/>
    <w:rsid w:val="00E273D9"/>
    <w:rsid w:val="00E6350B"/>
    <w:rsid w:val="00E6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7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sgilbert</cp:lastModifiedBy>
  <cp:revision>4</cp:revision>
  <dcterms:created xsi:type="dcterms:W3CDTF">2014-05-28T15:48:00Z</dcterms:created>
  <dcterms:modified xsi:type="dcterms:W3CDTF">2016-01-12T17:20:00Z</dcterms:modified>
</cp:coreProperties>
</file>