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4"/>
        <w:gridCol w:w="4385"/>
      </w:tblGrid>
      <w:tr w:rsidR="00D65E0D" w:rsidTr="007B043A">
        <w:tc>
          <w:tcPr>
            <w:tcW w:w="4214" w:type="dxa"/>
          </w:tcPr>
          <w:p w:rsidR="00D65E0D" w:rsidRDefault="00D65E0D" w:rsidP="00D65E0D">
            <w:pPr>
              <w:rPr>
                <w:rFonts w:ascii="Times New Roman" w:hAnsi="Times New Roman"/>
                <w:sz w:val="24"/>
                <w:szCs w:val="24"/>
              </w:rPr>
            </w:pPr>
            <w:r w:rsidRPr="007751FB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51F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751FB">
              <w:rPr>
                <w:rFonts w:ascii="Times New Roman" w:hAnsi="Times New Roman"/>
                <w:sz w:val="24"/>
                <w:szCs w:val="24"/>
              </w:rPr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385" w:type="dxa"/>
          </w:tcPr>
          <w:p w:rsidR="00D65E0D" w:rsidRDefault="00D65E0D" w:rsidP="00D65E0D">
            <w:pPr>
              <w:rPr>
                <w:rFonts w:ascii="Times New Roman" w:hAnsi="Times New Roman"/>
                <w:sz w:val="24"/>
                <w:szCs w:val="24"/>
              </w:rPr>
            </w:pPr>
            <w:r w:rsidRPr="007751FB">
              <w:rPr>
                <w:rFonts w:ascii="Times New Roman" w:hAnsi="Times New Roman"/>
                <w:sz w:val="24"/>
                <w:szCs w:val="24"/>
              </w:rPr>
              <w:t xml:space="preserve">School: </w:t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1F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751FB">
              <w:rPr>
                <w:rFonts w:ascii="Times New Roman" w:hAnsi="Times New Roman"/>
                <w:sz w:val="24"/>
                <w:szCs w:val="24"/>
              </w:rPr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5E0D" w:rsidTr="007B043A">
        <w:tc>
          <w:tcPr>
            <w:tcW w:w="4214" w:type="dxa"/>
          </w:tcPr>
          <w:p w:rsidR="00D65E0D" w:rsidRDefault="00D65E0D" w:rsidP="00D65E0D">
            <w:pPr>
              <w:rPr>
                <w:rFonts w:ascii="Times New Roman" w:hAnsi="Times New Roman"/>
                <w:sz w:val="24"/>
                <w:szCs w:val="24"/>
              </w:rPr>
            </w:pPr>
            <w:r w:rsidRPr="007751FB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1F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751FB">
              <w:rPr>
                <w:rFonts w:ascii="Times New Roman" w:hAnsi="Times New Roman"/>
                <w:sz w:val="24"/>
                <w:szCs w:val="24"/>
              </w:rPr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85" w:type="dxa"/>
          </w:tcPr>
          <w:p w:rsidR="00D65E0D" w:rsidRDefault="00D65E0D" w:rsidP="00D65E0D">
            <w:pPr>
              <w:rPr>
                <w:rFonts w:ascii="Times New Roman" w:hAnsi="Times New Roman"/>
                <w:sz w:val="24"/>
                <w:szCs w:val="24"/>
              </w:rPr>
            </w:pPr>
            <w:r w:rsidRPr="007751FB">
              <w:rPr>
                <w:rFonts w:ascii="Times New Roman" w:hAnsi="Times New Roman"/>
                <w:sz w:val="24"/>
                <w:szCs w:val="24"/>
              </w:rPr>
              <w:t xml:space="preserve">Facilitator: </w:t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1F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751FB">
              <w:rPr>
                <w:rFonts w:ascii="Times New Roman" w:hAnsi="Times New Roman"/>
                <w:sz w:val="24"/>
                <w:szCs w:val="24"/>
              </w:rPr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7751F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D65E0D" w:rsidRDefault="00D65E0D" w:rsidP="00D65E0D">
      <w:pPr>
        <w:rPr>
          <w:rFonts w:ascii="Times New Roman" w:hAnsi="Times New Roman"/>
          <w:sz w:val="24"/>
          <w:szCs w:val="24"/>
        </w:rPr>
      </w:pPr>
    </w:p>
    <w:p w:rsidR="00D65E0D" w:rsidRPr="007F484C" w:rsidRDefault="00D65E0D" w:rsidP="007B043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484C">
        <w:rPr>
          <w:rFonts w:ascii="Times New Roman" w:hAnsi="Times New Roman" w:cs="Times New Roman"/>
          <w:b/>
          <w:sz w:val="44"/>
          <w:szCs w:val="44"/>
        </w:rPr>
        <w:t xml:space="preserve">3.02 </w:t>
      </w:r>
      <w:r w:rsidR="001C4248">
        <w:rPr>
          <w:rFonts w:ascii="Times New Roman" w:hAnsi="Times New Roman" w:cs="Times New Roman"/>
          <w:b/>
          <w:sz w:val="44"/>
          <w:szCs w:val="44"/>
        </w:rPr>
        <w:t>Types of Crimes</w:t>
      </w:r>
      <w:bookmarkStart w:id="1" w:name="_GoBack"/>
      <w:bookmarkEnd w:id="1"/>
    </w:p>
    <w:p w:rsidR="00D65E0D" w:rsidRDefault="00D65E0D"/>
    <w:p w:rsidR="00D65E0D" w:rsidRPr="00447FFB" w:rsidRDefault="007B043A">
      <w:pPr>
        <w:rPr>
          <w:sz w:val="32"/>
          <w:szCs w:val="32"/>
        </w:rPr>
      </w:pPr>
      <w:r w:rsidRPr="00447FFB">
        <w:rPr>
          <w:sz w:val="32"/>
          <w:szCs w:val="32"/>
        </w:rPr>
        <w:t>Complete the chart</w:t>
      </w:r>
      <w:r w:rsidR="00447FFB" w:rsidRPr="00447FFB">
        <w:rPr>
          <w:sz w:val="32"/>
          <w:szCs w:val="32"/>
        </w:rPr>
        <w:t>s</w:t>
      </w:r>
      <w:r w:rsidRPr="00447FFB">
        <w:rPr>
          <w:sz w:val="32"/>
          <w:szCs w:val="32"/>
        </w:rPr>
        <w:t xml:space="preserve"> about the different types of crime.</w:t>
      </w:r>
    </w:p>
    <w:p w:rsidR="00CF3A3E" w:rsidRDefault="00CF3A3E"/>
    <w:p w:rsidR="00CF3A3E" w:rsidRPr="00CF3A3E" w:rsidRDefault="00CF3A3E" w:rsidP="00CF3A3E"/>
    <w:p w:rsidR="00CF3A3E" w:rsidRPr="00447FFB" w:rsidRDefault="00447FFB" w:rsidP="00CF3A3E">
      <w:pPr>
        <w:rPr>
          <w:b/>
          <w:sz w:val="28"/>
          <w:szCs w:val="28"/>
        </w:rPr>
      </w:pPr>
      <w:r w:rsidRPr="00447FFB">
        <w:rPr>
          <w:b/>
          <w:sz w:val="28"/>
          <w:szCs w:val="28"/>
        </w:rPr>
        <w:t>Violent 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447FFB" w:rsidRPr="00447FFB" w:rsidTr="00447FFB">
        <w:tc>
          <w:tcPr>
            <w:tcW w:w="1638" w:type="dxa"/>
          </w:tcPr>
          <w:p w:rsidR="00447FFB" w:rsidRPr="00447FFB" w:rsidRDefault="00447FFB" w:rsidP="00CF3A3E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Definition</w:t>
            </w:r>
          </w:p>
        </w:tc>
        <w:tc>
          <w:tcPr>
            <w:tcW w:w="7938" w:type="dxa"/>
          </w:tcPr>
          <w:p w:rsidR="00447FFB" w:rsidRPr="00447FFB" w:rsidRDefault="00447FFB" w:rsidP="00CF3A3E">
            <w:pPr>
              <w:rPr>
                <w:sz w:val="28"/>
                <w:szCs w:val="28"/>
              </w:rPr>
            </w:pPr>
          </w:p>
        </w:tc>
      </w:tr>
      <w:tr w:rsidR="00447FFB" w:rsidRPr="00447FFB" w:rsidTr="00447FFB">
        <w:tc>
          <w:tcPr>
            <w:tcW w:w="1638" w:type="dxa"/>
          </w:tcPr>
          <w:p w:rsidR="00447FFB" w:rsidRPr="00447FFB" w:rsidRDefault="00447FFB" w:rsidP="00CF3A3E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#1</w:t>
            </w:r>
          </w:p>
        </w:tc>
        <w:tc>
          <w:tcPr>
            <w:tcW w:w="7938" w:type="dxa"/>
          </w:tcPr>
          <w:p w:rsidR="00447FFB" w:rsidRPr="00447FFB" w:rsidRDefault="00447FFB" w:rsidP="00CF3A3E">
            <w:pPr>
              <w:rPr>
                <w:sz w:val="28"/>
                <w:szCs w:val="28"/>
              </w:rPr>
            </w:pPr>
          </w:p>
        </w:tc>
      </w:tr>
      <w:tr w:rsidR="00447FFB" w:rsidRPr="00447FFB" w:rsidTr="00447FFB">
        <w:tc>
          <w:tcPr>
            <w:tcW w:w="1638" w:type="dxa"/>
          </w:tcPr>
          <w:p w:rsidR="00447FFB" w:rsidRPr="00447FFB" w:rsidRDefault="00447FFB" w:rsidP="00CF3A3E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#2</w:t>
            </w:r>
          </w:p>
        </w:tc>
        <w:tc>
          <w:tcPr>
            <w:tcW w:w="7938" w:type="dxa"/>
          </w:tcPr>
          <w:p w:rsidR="00447FFB" w:rsidRPr="00447FFB" w:rsidRDefault="00447FFB" w:rsidP="00CF3A3E">
            <w:pPr>
              <w:rPr>
                <w:sz w:val="28"/>
                <w:szCs w:val="28"/>
              </w:rPr>
            </w:pPr>
          </w:p>
        </w:tc>
      </w:tr>
    </w:tbl>
    <w:p w:rsidR="00447FFB" w:rsidRPr="00CF3A3E" w:rsidRDefault="00447FFB" w:rsidP="00CF3A3E"/>
    <w:p w:rsidR="00447FFB" w:rsidRPr="00447FFB" w:rsidRDefault="00447FFB" w:rsidP="00447FF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Property</w:t>
      </w:r>
      <w:r w:rsidRPr="00447FFB">
        <w:rPr>
          <w:b/>
          <w:sz w:val="28"/>
          <w:szCs w:val="28"/>
        </w:rPr>
        <w:t xml:space="preserve"> 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Definition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#1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#2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</w:tbl>
    <w:p w:rsidR="00CF3A3E" w:rsidRDefault="00CF3A3E" w:rsidP="00CF3A3E"/>
    <w:p w:rsidR="00447FFB" w:rsidRPr="00447FFB" w:rsidRDefault="00447FFB" w:rsidP="00447F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Hate </w:t>
      </w:r>
      <w:r w:rsidRPr="00447FFB">
        <w:rPr>
          <w:b/>
          <w:sz w:val="28"/>
          <w:szCs w:val="28"/>
        </w:rPr>
        <w:t>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Definition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#1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#2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</w:tbl>
    <w:p w:rsidR="00447FFB" w:rsidRDefault="00447FFB" w:rsidP="00CF3A3E"/>
    <w:p w:rsidR="00447FFB" w:rsidRPr="00447FFB" w:rsidRDefault="00447FFB" w:rsidP="00447FFB">
      <w:pPr>
        <w:rPr>
          <w:b/>
          <w:sz w:val="28"/>
          <w:szCs w:val="28"/>
        </w:rPr>
      </w:pPr>
      <w:r>
        <w:rPr>
          <w:b/>
          <w:sz w:val="28"/>
          <w:szCs w:val="28"/>
        </w:rPr>
        <w:t>Occupational</w:t>
      </w:r>
      <w:r w:rsidRPr="00447FFB">
        <w:rPr>
          <w:b/>
          <w:sz w:val="28"/>
          <w:szCs w:val="28"/>
        </w:rPr>
        <w:t xml:space="preserve"> 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Definition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#1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#2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</w:tbl>
    <w:p w:rsidR="00447FFB" w:rsidRDefault="00447FFB" w:rsidP="00CF3A3E"/>
    <w:p w:rsidR="00447FFB" w:rsidRPr="00447FFB" w:rsidRDefault="00447FFB" w:rsidP="00447FFB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Victimless</w:t>
      </w:r>
      <w:r w:rsidRPr="00447FFB">
        <w:rPr>
          <w:b/>
          <w:sz w:val="28"/>
          <w:szCs w:val="28"/>
        </w:rPr>
        <w:t xml:space="preserve"> 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Definition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#1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#2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</w:tbl>
    <w:p w:rsidR="00447FFB" w:rsidRDefault="00447FFB" w:rsidP="00CF3A3E"/>
    <w:p w:rsidR="00447FFB" w:rsidRPr="00447FFB" w:rsidRDefault="00447FFB" w:rsidP="00447F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Organized </w:t>
      </w:r>
      <w:r w:rsidRPr="00447FFB">
        <w:rPr>
          <w:b/>
          <w:sz w:val="28"/>
          <w:szCs w:val="28"/>
        </w:rPr>
        <w:t>Crime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Definition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#1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  <w:tr w:rsidR="00447FFB" w:rsidRPr="00447FFB" w:rsidTr="00EF6CA0">
        <w:tc>
          <w:tcPr>
            <w:tcW w:w="16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  <w:r w:rsidRPr="00447FFB">
              <w:rPr>
                <w:sz w:val="28"/>
                <w:szCs w:val="28"/>
              </w:rPr>
              <w:t>Example #2</w:t>
            </w:r>
          </w:p>
        </w:tc>
        <w:tc>
          <w:tcPr>
            <w:tcW w:w="7938" w:type="dxa"/>
          </w:tcPr>
          <w:p w:rsidR="00447FFB" w:rsidRPr="00447FFB" w:rsidRDefault="00447FFB" w:rsidP="00EF6CA0">
            <w:pPr>
              <w:rPr>
                <w:sz w:val="28"/>
                <w:szCs w:val="28"/>
              </w:rPr>
            </w:pPr>
          </w:p>
        </w:tc>
      </w:tr>
    </w:tbl>
    <w:p w:rsidR="00447FFB" w:rsidRPr="00CF3A3E" w:rsidRDefault="00447FFB" w:rsidP="00CF3A3E"/>
    <w:sectPr w:rsidR="00447FFB" w:rsidRPr="00CF3A3E" w:rsidSect="007B0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3E"/>
    <w:rsid w:val="001C4248"/>
    <w:rsid w:val="0022311A"/>
    <w:rsid w:val="00270645"/>
    <w:rsid w:val="003429F9"/>
    <w:rsid w:val="00447FFB"/>
    <w:rsid w:val="00602390"/>
    <w:rsid w:val="006D0E4D"/>
    <w:rsid w:val="007B043A"/>
    <w:rsid w:val="007F484C"/>
    <w:rsid w:val="0087468A"/>
    <w:rsid w:val="00941172"/>
    <w:rsid w:val="00A026FD"/>
    <w:rsid w:val="00C31564"/>
    <w:rsid w:val="00C42FA9"/>
    <w:rsid w:val="00CF293A"/>
    <w:rsid w:val="00CF3A3E"/>
    <w:rsid w:val="00D65E0D"/>
    <w:rsid w:val="00D8176C"/>
    <w:rsid w:val="00DD10FB"/>
    <w:rsid w:val="00DE76E1"/>
    <w:rsid w:val="00EB477C"/>
    <w:rsid w:val="00ED0532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64"/>
  </w:style>
  <w:style w:type="paragraph" w:styleId="Heading1">
    <w:name w:val="heading 1"/>
    <w:basedOn w:val="Normal"/>
    <w:next w:val="Normal"/>
    <w:link w:val="Heading1Char"/>
    <w:uiPriority w:val="9"/>
    <w:qFormat/>
    <w:rsid w:val="00602390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940923" w:themeColor="accent1" w:themeShade="BF"/>
      <w:sz w:val="28"/>
      <w:szCs w:val="28"/>
      <w:u w:color="881122" w:themeColor="accent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39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118877" w:themeColor="accent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llover">
    <w:name w:val="Roll over"/>
    <w:basedOn w:val="Normal"/>
    <w:link w:val="RolloverChar"/>
    <w:qFormat/>
    <w:rsid w:val="00602390"/>
    <w:rPr>
      <w:b/>
      <w:color w:val="003478" w:themeColor="accent2"/>
    </w:rPr>
  </w:style>
  <w:style w:type="character" w:customStyle="1" w:styleId="RolloverChar">
    <w:name w:val="Roll over Char"/>
    <w:basedOn w:val="DefaultParagraphFont"/>
    <w:link w:val="Rollover"/>
    <w:rsid w:val="00602390"/>
    <w:rPr>
      <w:b/>
      <w:color w:val="003478" w:themeColor="accent2"/>
    </w:rPr>
  </w:style>
  <w:style w:type="paragraph" w:customStyle="1" w:styleId="NotestoID">
    <w:name w:val="Notes to ID"/>
    <w:basedOn w:val="Normal"/>
    <w:link w:val="NotestoIDChar"/>
    <w:qFormat/>
    <w:rsid w:val="00602390"/>
    <w:rPr>
      <w:color w:val="7030A0"/>
    </w:rPr>
  </w:style>
  <w:style w:type="character" w:customStyle="1" w:styleId="NotestoIDChar">
    <w:name w:val="Notes to ID Char"/>
    <w:basedOn w:val="DefaultParagraphFont"/>
    <w:link w:val="NotestoID"/>
    <w:rsid w:val="00602390"/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02390"/>
    <w:rPr>
      <w:rFonts w:asciiTheme="majorHAnsi" w:eastAsiaTheme="majorEastAsia" w:hAnsiTheme="majorHAnsi" w:cstheme="majorBidi"/>
      <w:b/>
      <w:bCs/>
      <w:color w:val="940923" w:themeColor="accent1" w:themeShade="BF"/>
      <w:sz w:val="28"/>
      <w:szCs w:val="28"/>
      <w:u w:color="881122" w:themeColor="accent5"/>
    </w:rPr>
  </w:style>
  <w:style w:type="character" w:customStyle="1" w:styleId="Heading2Char">
    <w:name w:val="Heading 2 Char"/>
    <w:basedOn w:val="DefaultParagraphFont"/>
    <w:link w:val="Heading2"/>
    <w:uiPriority w:val="9"/>
    <w:rsid w:val="00602390"/>
    <w:rPr>
      <w:rFonts w:asciiTheme="majorHAnsi" w:eastAsiaTheme="majorEastAsia" w:hAnsiTheme="majorHAnsi" w:cstheme="majorBidi"/>
      <w:b/>
      <w:bCs/>
      <w:color w:val="118877" w:themeColor="accent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02390"/>
    <w:pPr>
      <w:pBdr>
        <w:bottom w:val="single" w:sz="8" w:space="4" w:color="C60C30" w:themeColor="accent1"/>
      </w:pBdr>
      <w:spacing w:after="120"/>
      <w:contextualSpacing/>
    </w:pPr>
    <w:rPr>
      <w:rFonts w:asciiTheme="majorHAnsi" w:eastAsiaTheme="majorEastAsia" w:hAnsiTheme="majorHAnsi" w:cstheme="majorBidi"/>
      <w:color w:val="C60C30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2390"/>
    <w:rPr>
      <w:rFonts w:asciiTheme="majorHAnsi" w:eastAsiaTheme="majorEastAsia" w:hAnsiTheme="majorHAnsi" w:cstheme="majorBidi"/>
      <w:color w:val="C60C30" w:themeColor="accent1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602390"/>
    <w:rPr>
      <w:b/>
      <w:bCs/>
    </w:rPr>
  </w:style>
  <w:style w:type="paragraph" w:styleId="ListParagraph">
    <w:name w:val="List Paragraph"/>
    <w:basedOn w:val="Normal"/>
    <w:uiPriority w:val="34"/>
    <w:qFormat/>
    <w:rsid w:val="00602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390"/>
    <w:rPr>
      <w:b/>
      <w:bCs/>
      <w:i w:val="0"/>
      <w:iCs/>
      <w:color w:val="C60C30" w:themeColor="accent1"/>
    </w:rPr>
  </w:style>
  <w:style w:type="character" w:styleId="FollowedHyperlink">
    <w:name w:val="FollowedHyperlink"/>
    <w:basedOn w:val="DefaultParagraphFont"/>
    <w:uiPriority w:val="99"/>
    <w:unhideWhenUsed/>
    <w:rsid w:val="00FC5B95"/>
    <w:rPr>
      <w:color w:val="000000" w:themeColor="text1"/>
      <w:u w:val="single"/>
    </w:rPr>
  </w:style>
  <w:style w:type="character" w:styleId="Hyperlink">
    <w:name w:val="Hyperlink"/>
    <w:basedOn w:val="DefaultParagraphFont"/>
    <w:uiPriority w:val="99"/>
    <w:unhideWhenUsed/>
    <w:rsid w:val="00DE76E1"/>
    <w:rPr>
      <w:color w:val="0070C0"/>
      <w:u w:val="single"/>
    </w:rPr>
  </w:style>
  <w:style w:type="table" w:styleId="TableGrid">
    <w:name w:val="Table Grid"/>
    <w:basedOn w:val="TableNormal"/>
    <w:uiPriority w:val="59"/>
    <w:rsid w:val="00D6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64"/>
  </w:style>
  <w:style w:type="paragraph" w:styleId="Heading1">
    <w:name w:val="heading 1"/>
    <w:basedOn w:val="Normal"/>
    <w:next w:val="Normal"/>
    <w:link w:val="Heading1Char"/>
    <w:uiPriority w:val="9"/>
    <w:qFormat/>
    <w:rsid w:val="00602390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940923" w:themeColor="accent1" w:themeShade="BF"/>
      <w:sz w:val="28"/>
      <w:szCs w:val="28"/>
      <w:u w:color="881122" w:themeColor="accent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39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118877" w:themeColor="accent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llover">
    <w:name w:val="Roll over"/>
    <w:basedOn w:val="Normal"/>
    <w:link w:val="RolloverChar"/>
    <w:qFormat/>
    <w:rsid w:val="00602390"/>
    <w:rPr>
      <w:b/>
      <w:color w:val="003478" w:themeColor="accent2"/>
    </w:rPr>
  </w:style>
  <w:style w:type="character" w:customStyle="1" w:styleId="RolloverChar">
    <w:name w:val="Roll over Char"/>
    <w:basedOn w:val="DefaultParagraphFont"/>
    <w:link w:val="Rollover"/>
    <w:rsid w:val="00602390"/>
    <w:rPr>
      <w:b/>
      <w:color w:val="003478" w:themeColor="accent2"/>
    </w:rPr>
  </w:style>
  <w:style w:type="paragraph" w:customStyle="1" w:styleId="NotestoID">
    <w:name w:val="Notes to ID"/>
    <w:basedOn w:val="Normal"/>
    <w:link w:val="NotestoIDChar"/>
    <w:qFormat/>
    <w:rsid w:val="00602390"/>
    <w:rPr>
      <w:color w:val="7030A0"/>
    </w:rPr>
  </w:style>
  <w:style w:type="character" w:customStyle="1" w:styleId="NotestoIDChar">
    <w:name w:val="Notes to ID Char"/>
    <w:basedOn w:val="DefaultParagraphFont"/>
    <w:link w:val="NotestoID"/>
    <w:rsid w:val="00602390"/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02390"/>
    <w:rPr>
      <w:rFonts w:asciiTheme="majorHAnsi" w:eastAsiaTheme="majorEastAsia" w:hAnsiTheme="majorHAnsi" w:cstheme="majorBidi"/>
      <w:b/>
      <w:bCs/>
      <w:color w:val="940923" w:themeColor="accent1" w:themeShade="BF"/>
      <w:sz w:val="28"/>
      <w:szCs w:val="28"/>
      <w:u w:color="881122" w:themeColor="accent5"/>
    </w:rPr>
  </w:style>
  <w:style w:type="character" w:customStyle="1" w:styleId="Heading2Char">
    <w:name w:val="Heading 2 Char"/>
    <w:basedOn w:val="DefaultParagraphFont"/>
    <w:link w:val="Heading2"/>
    <w:uiPriority w:val="9"/>
    <w:rsid w:val="00602390"/>
    <w:rPr>
      <w:rFonts w:asciiTheme="majorHAnsi" w:eastAsiaTheme="majorEastAsia" w:hAnsiTheme="majorHAnsi" w:cstheme="majorBidi"/>
      <w:b/>
      <w:bCs/>
      <w:color w:val="118877" w:themeColor="accent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02390"/>
    <w:pPr>
      <w:pBdr>
        <w:bottom w:val="single" w:sz="8" w:space="4" w:color="C60C30" w:themeColor="accent1"/>
      </w:pBdr>
      <w:spacing w:after="120"/>
      <w:contextualSpacing/>
    </w:pPr>
    <w:rPr>
      <w:rFonts w:asciiTheme="majorHAnsi" w:eastAsiaTheme="majorEastAsia" w:hAnsiTheme="majorHAnsi" w:cstheme="majorBidi"/>
      <w:color w:val="C60C30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2390"/>
    <w:rPr>
      <w:rFonts w:asciiTheme="majorHAnsi" w:eastAsiaTheme="majorEastAsia" w:hAnsiTheme="majorHAnsi" w:cstheme="majorBidi"/>
      <w:color w:val="C60C30" w:themeColor="accent1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602390"/>
    <w:rPr>
      <w:b/>
      <w:bCs/>
    </w:rPr>
  </w:style>
  <w:style w:type="paragraph" w:styleId="ListParagraph">
    <w:name w:val="List Paragraph"/>
    <w:basedOn w:val="Normal"/>
    <w:uiPriority w:val="34"/>
    <w:qFormat/>
    <w:rsid w:val="00602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390"/>
    <w:rPr>
      <w:b/>
      <w:bCs/>
      <w:i w:val="0"/>
      <w:iCs/>
      <w:color w:val="C60C30" w:themeColor="accent1"/>
    </w:rPr>
  </w:style>
  <w:style w:type="character" w:styleId="FollowedHyperlink">
    <w:name w:val="FollowedHyperlink"/>
    <w:basedOn w:val="DefaultParagraphFont"/>
    <w:uiPriority w:val="99"/>
    <w:unhideWhenUsed/>
    <w:rsid w:val="00FC5B95"/>
    <w:rPr>
      <w:color w:val="000000" w:themeColor="text1"/>
      <w:u w:val="single"/>
    </w:rPr>
  </w:style>
  <w:style w:type="character" w:styleId="Hyperlink">
    <w:name w:val="Hyperlink"/>
    <w:basedOn w:val="DefaultParagraphFont"/>
    <w:uiPriority w:val="99"/>
    <w:unhideWhenUsed/>
    <w:rsid w:val="00DE76E1"/>
    <w:rPr>
      <w:color w:val="0070C0"/>
      <w:u w:val="single"/>
    </w:rPr>
  </w:style>
  <w:style w:type="table" w:styleId="TableGrid">
    <w:name w:val="Table Grid"/>
    <w:basedOn w:val="TableNormal"/>
    <w:uiPriority w:val="59"/>
    <w:rsid w:val="00D6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Korean">
      <a:dk1>
        <a:sysClr val="windowText" lastClr="000000"/>
      </a:dk1>
      <a:lt1>
        <a:sysClr val="window" lastClr="FFFFFF"/>
      </a:lt1>
      <a:dk2>
        <a:srgbClr val="EEFFFF"/>
      </a:dk2>
      <a:lt2>
        <a:srgbClr val="F2EDDA"/>
      </a:lt2>
      <a:accent1>
        <a:srgbClr val="C60C30"/>
      </a:accent1>
      <a:accent2>
        <a:srgbClr val="003478"/>
      </a:accent2>
      <a:accent3>
        <a:srgbClr val="FFE135"/>
      </a:accent3>
      <a:accent4>
        <a:srgbClr val="118877"/>
      </a:accent4>
      <a:accent5>
        <a:srgbClr val="881122"/>
      </a:accent5>
      <a:accent6>
        <a:srgbClr val="555577"/>
      </a:accent6>
      <a:hlink>
        <a:srgbClr val="F2EDDA"/>
      </a:hlink>
      <a:folHlink>
        <a:srgbClr val="EE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Howell, Jackie</dc:creator>
  <cp:lastModifiedBy>Howell, Jackie</cp:lastModifiedBy>
  <cp:revision>3</cp:revision>
  <dcterms:created xsi:type="dcterms:W3CDTF">2016-10-04T20:27:00Z</dcterms:created>
  <dcterms:modified xsi:type="dcterms:W3CDTF">2016-10-04T20:30:00Z</dcterms:modified>
</cp:coreProperties>
</file>