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E1068" w:rsidTr="001E1068">
        <w:tc>
          <w:tcPr>
            <w:tcW w:w="4788" w:type="dxa"/>
          </w:tcPr>
          <w:p w:rsidR="001E1068" w:rsidRDefault="001E1068" w:rsidP="006B6EA0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6EA0">
              <w:rPr>
                <w:rFonts w:ascii="Calibri" w:eastAsia="Calibri" w:hAnsi="Calibri" w:cs="Times New Roman"/>
                <w:sz w:val="24"/>
                <w:szCs w:val="24"/>
              </w:rPr>
              <w:t xml:space="preserve">Name: 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4788" w:type="dxa"/>
          </w:tcPr>
          <w:p w:rsidR="001E1068" w:rsidRDefault="001E1068" w:rsidP="006B6EA0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6EA0">
              <w:rPr>
                <w:rFonts w:ascii="Calibri" w:eastAsia="Calibri" w:hAnsi="Calibri" w:cs="Times New Roman"/>
                <w:sz w:val="24"/>
                <w:szCs w:val="24"/>
              </w:rPr>
              <w:t xml:space="preserve">Date: 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1E1068" w:rsidTr="001E1068">
        <w:tc>
          <w:tcPr>
            <w:tcW w:w="4788" w:type="dxa"/>
          </w:tcPr>
          <w:p w:rsidR="001E1068" w:rsidRDefault="001E1068" w:rsidP="006B6EA0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6EA0">
              <w:rPr>
                <w:rFonts w:ascii="Calibri" w:eastAsia="Calibri" w:hAnsi="Calibri" w:cs="Times New Roman"/>
                <w:sz w:val="24"/>
                <w:szCs w:val="24"/>
              </w:rPr>
              <w:t xml:space="preserve">School: 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1E1068" w:rsidRDefault="001E1068" w:rsidP="006B6EA0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6EA0">
              <w:rPr>
                <w:rFonts w:ascii="Calibri" w:eastAsia="Calibri" w:hAnsi="Calibri" w:cs="Times New Roman"/>
                <w:sz w:val="24"/>
                <w:szCs w:val="24"/>
              </w:rPr>
              <w:t xml:space="preserve">Facilitator: 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6B6EA0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601503" w:rsidRPr="00601503" w:rsidRDefault="00601503" w:rsidP="00601503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601503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1</w:t>
      </w:r>
      <w:r w:rsidRPr="006015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Classical Conditioning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44A99" w:rsidTr="00C44A99">
        <w:tc>
          <w:tcPr>
            <w:tcW w:w="4788" w:type="dxa"/>
          </w:tcPr>
          <w:p w:rsidR="00C44A99" w:rsidRDefault="00C44A99" w:rsidP="00C44A99">
            <w:r>
              <w:t>NS = Neutral Stimulus</w:t>
            </w:r>
            <w:r>
              <w:t xml:space="preserve"> </w:t>
            </w:r>
          </w:p>
        </w:tc>
        <w:tc>
          <w:tcPr>
            <w:tcW w:w="4788" w:type="dxa"/>
          </w:tcPr>
          <w:p w:rsidR="00C44A99" w:rsidRDefault="00C44A99" w:rsidP="00C44A99">
            <w:r>
              <w:t>UCS = Unconditioned Stimulus</w:t>
            </w:r>
          </w:p>
        </w:tc>
      </w:tr>
      <w:tr w:rsidR="00C44A99" w:rsidTr="00C44A99">
        <w:tc>
          <w:tcPr>
            <w:tcW w:w="4788" w:type="dxa"/>
          </w:tcPr>
          <w:p w:rsidR="00C44A99" w:rsidRDefault="00C44A99" w:rsidP="00C44A99">
            <w:r>
              <w:t>UCR = Unconditioned Response</w:t>
            </w:r>
          </w:p>
        </w:tc>
        <w:tc>
          <w:tcPr>
            <w:tcW w:w="4788" w:type="dxa"/>
          </w:tcPr>
          <w:p w:rsidR="00C44A99" w:rsidRDefault="00C44A99" w:rsidP="00C44A99">
            <w:r>
              <w:t>CS = Conditioned Stimulus</w:t>
            </w:r>
          </w:p>
        </w:tc>
      </w:tr>
      <w:tr w:rsidR="00C44A99" w:rsidTr="00C44A99">
        <w:tc>
          <w:tcPr>
            <w:tcW w:w="4788" w:type="dxa"/>
          </w:tcPr>
          <w:p w:rsidR="00C44A99" w:rsidRDefault="00C44A99" w:rsidP="00C44A99">
            <w:r>
              <w:t>CR = Conditioned Response</w:t>
            </w:r>
          </w:p>
        </w:tc>
        <w:tc>
          <w:tcPr>
            <w:tcW w:w="4788" w:type="dxa"/>
          </w:tcPr>
          <w:p w:rsidR="00C44A99" w:rsidRDefault="00C44A99" w:rsidP="00C44A99"/>
        </w:tc>
      </w:tr>
    </w:tbl>
    <w:p w:rsidR="00C44A99" w:rsidRDefault="00C44A99" w:rsidP="00C44A99">
      <w:pPr>
        <w:spacing w:after="0"/>
      </w:pPr>
    </w:p>
    <w:p w:rsidR="00C44A99" w:rsidRDefault="00C44A99" w:rsidP="00C44A99">
      <w:pPr>
        <w:spacing w:after="0"/>
      </w:pPr>
      <w:r>
        <w:t xml:space="preserve">(NS) + (UCS) </w:t>
      </w:r>
      <w:r>
        <w:rPr>
          <w:noProof/>
        </w:rPr>
        <w:drawing>
          <wp:inline distT="0" distB="0" distL="0" distR="0" wp14:anchorId="70B2339E" wp14:editId="7F731FEB">
            <wp:extent cx="133350" cy="133350"/>
            <wp:effectExtent l="0" t="0" r="0" b="0"/>
            <wp:docPr id="3" name="Picture 3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(UCR)</w:t>
      </w:r>
    </w:p>
    <w:p w:rsidR="00C44A99" w:rsidRDefault="00C44A99" w:rsidP="00C44A99">
      <w:pPr>
        <w:spacing w:after="0"/>
      </w:pPr>
      <w:r>
        <w:t>(CS)</w:t>
      </w:r>
      <w:r w:rsidRPr="00BA7286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DBD406" wp14:editId="3661C931">
            <wp:extent cx="133350" cy="133350"/>
            <wp:effectExtent l="0" t="0" r="0" b="0"/>
            <wp:docPr id="4" name="Picture 4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(CR)</w:t>
      </w:r>
    </w:p>
    <w:p w:rsidR="00C44A99" w:rsidRDefault="00C44A99" w:rsidP="00C44A99">
      <w:pPr>
        <w:spacing w:after="0"/>
      </w:pPr>
    </w:p>
    <w:p w:rsidR="00C44A99" w:rsidRPr="00C44A99" w:rsidRDefault="00C44A99" w:rsidP="00C44A99">
      <w:pPr>
        <w:spacing w:after="0"/>
        <w:rPr>
          <w:b/>
        </w:rPr>
      </w:pPr>
      <w:r w:rsidRPr="00C44A99">
        <w:rPr>
          <w:b/>
        </w:rPr>
        <w:t>Example 1:</w:t>
      </w:r>
    </w:p>
    <w:p w:rsidR="00C44A99" w:rsidRDefault="00C44A99" w:rsidP="00C44A99">
      <w:pPr>
        <w:spacing w:after="0"/>
      </w:pPr>
      <w:r>
        <w:t>Miranda notices that her cat scurries into the kitchen as soon as she opens a can of cat food with an electric can opener. Complete the diagram.</w:t>
      </w:r>
    </w:p>
    <w:p w:rsidR="00C44A99" w:rsidRDefault="00C44A99" w:rsidP="00C44A99">
      <w:pPr>
        <w:spacing w:after="0"/>
      </w:pPr>
    </w:p>
    <w:p w:rsidR="00C44A99" w:rsidRDefault="00C44A99" w:rsidP="00C44A99">
      <w:pPr>
        <w:spacing w:after="0"/>
      </w:pPr>
      <w:r>
        <w:t xml:space="preserve">Electric can opener (NS) + Cat Food </w:t>
      </w:r>
      <w:r>
        <w:rPr>
          <w:noProof/>
        </w:rPr>
        <w:drawing>
          <wp:inline distT="0" distB="0" distL="0" distR="0" wp14:anchorId="166B5EF9" wp14:editId="30272D4E">
            <wp:extent cx="133350" cy="133350"/>
            <wp:effectExtent l="0" t="0" r="0" b="0"/>
            <wp:docPr id="1" name="Picture 1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Cat scurries into the kitchen (UCR)</w:t>
      </w:r>
    </w:p>
    <w:p w:rsidR="00C44A99" w:rsidRDefault="00C44A99" w:rsidP="00C44A99">
      <w:pPr>
        <w:spacing w:after="0"/>
      </w:pPr>
      <w:r>
        <w:t xml:space="preserve">Electric can opener (CS) </w:t>
      </w:r>
      <w:r>
        <w:rPr>
          <w:noProof/>
        </w:rPr>
        <w:drawing>
          <wp:inline distT="0" distB="0" distL="0" distR="0" wp14:anchorId="166B5EF9" wp14:editId="30272D4E">
            <wp:extent cx="133350" cy="133350"/>
            <wp:effectExtent l="0" t="0" r="0" b="0"/>
            <wp:docPr id="2" name="Picture 2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Cat scurries into the kitchen (CR)</w:t>
      </w:r>
    </w:p>
    <w:p w:rsidR="00527F75" w:rsidRDefault="00527F75" w:rsidP="00C44A99">
      <w:pPr>
        <w:spacing w:after="0"/>
      </w:pPr>
    </w:p>
    <w:p w:rsidR="00527F75" w:rsidRPr="00527F75" w:rsidRDefault="00527F75" w:rsidP="00C44A99">
      <w:pPr>
        <w:spacing w:after="0"/>
        <w:rPr>
          <w:b/>
        </w:rPr>
      </w:pPr>
      <w:r w:rsidRPr="00527F75">
        <w:rPr>
          <w:b/>
        </w:rPr>
        <w:t>Example 2:</w:t>
      </w:r>
    </w:p>
    <w:p w:rsidR="00527F75" w:rsidRDefault="00527F75" w:rsidP="00527F75">
      <w:r>
        <w:t xml:space="preserve">Dr. Pavlov presents a bell right before he feeds his dog. Complete the diagram. </w:t>
      </w:r>
    </w:p>
    <w:p w:rsidR="00527F75" w:rsidRDefault="00527F75" w:rsidP="00527F75">
      <w:pPr>
        <w:spacing w:after="0"/>
      </w:pPr>
      <w:r>
        <w:t xml:space="preserve"> Bell (NS) + Food (UCS) </w:t>
      </w:r>
      <w:r>
        <w:rPr>
          <w:noProof/>
        </w:rPr>
        <w:drawing>
          <wp:inline distT="0" distB="0" distL="0" distR="0" wp14:anchorId="72B87857" wp14:editId="29ED91C6">
            <wp:extent cx="133350" cy="133350"/>
            <wp:effectExtent l="0" t="0" r="0" b="0"/>
            <wp:docPr id="17" name="Picture 17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Salivation (UCR) </w:t>
      </w:r>
    </w:p>
    <w:p w:rsidR="00527F75" w:rsidRDefault="00527F75" w:rsidP="00527F75">
      <w:pPr>
        <w:spacing w:after="0"/>
      </w:pPr>
      <w:r>
        <w:t xml:space="preserve"> Bell (CS)</w:t>
      </w:r>
      <w:r w:rsidRPr="00BA728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4A8703" wp14:editId="112A626C">
            <wp:extent cx="133350" cy="133350"/>
            <wp:effectExtent l="0" t="0" r="0" b="0"/>
            <wp:docPr id="18" name="Picture 18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Salivation (CR) </w:t>
      </w:r>
    </w:p>
    <w:p w:rsidR="00527F75" w:rsidRDefault="00527F75" w:rsidP="00C44A99">
      <w:pPr>
        <w:spacing w:after="0"/>
      </w:pPr>
    </w:p>
    <w:p w:rsidR="004E1DD9" w:rsidRPr="00C772AB" w:rsidRDefault="00C772AB" w:rsidP="004E1DD9">
      <w:pPr>
        <w:rPr>
          <w:b/>
        </w:rPr>
      </w:pPr>
      <w:r w:rsidRPr="00C772AB">
        <w:rPr>
          <w:b/>
        </w:rPr>
        <w:t>Using the example</w:t>
      </w:r>
      <w:r w:rsidR="00192781">
        <w:rPr>
          <w:b/>
        </w:rPr>
        <w:t>s</w:t>
      </w:r>
      <w:r w:rsidRPr="00C772AB">
        <w:rPr>
          <w:b/>
        </w:rPr>
        <w:t xml:space="preserve"> above, complete the diagrams below.</w:t>
      </w:r>
    </w:p>
    <w:p w:rsidR="004E1DD9" w:rsidRDefault="00416F17" w:rsidP="004E1DD9">
      <w:r>
        <w:t>1</w:t>
      </w:r>
      <w:r w:rsidR="004E1DD9">
        <w:t>. You eat a new food and then get sick because of a flu virus. However, you develop a dislike for the food and feel nauseat</w:t>
      </w:r>
      <w:r w:rsidR="000B216A">
        <w:t>ed whenever you smell it. Complete the diagram</w:t>
      </w:r>
      <w:r w:rsidR="004E1DD9">
        <w:t xml:space="preserve">. </w:t>
      </w:r>
    </w:p>
    <w:p w:rsidR="004E1DD9" w:rsidRDefault="006B6EA0" w:rsidP="004E1DD9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4E1DD9">
        <w:t xml:space="preserve"> (</w:t>
      </w:r>
      <w:r w:rsidR="000B216A">
        <w:t>NS</w:t>
      </w:r>
      <w:r w:rsidR="004E1DD9">
        <w:t xml:space="preserve">) + 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(UCS) </w:t>
      </w:r>
      <w:r w:rsidR="00BA7286">
        <w:rPr>
          <w:noProof/>
        </w:rPr>
        <w:drawing>
          <wp:inline distT="0" distB="0" distL="0" distR="0" wp14:anchorId="448DC1B1" wp14:editId="0D4C6970">
            <wp:extent cx="133350" cy="133350"/>
            <wp:effectExtent l="0" t="0" r="0" b="0"/>
            <wp:docPr id="7" name="Picture 7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(UCR)</w:t>
      </w:r>
      <w:r w:rsidR="004E1DD9">
        <w:t xml:space="preserve"> </w:t>
      </w:r>
    </w:p>
    <w:p w:rsidR="004E1DD9" w:rsidRDefault="006B6EA0" w:rsidP="004E1DD9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4E1DD9">
        <w:t xml:space="preserve"> (</w:t>
      </w:r>
      <w:r w:rsidR="000B216A">
        <w:t>CS</w:t>
      </w:r>
      <w:r w:rsidR="00B860F5">
        <w:t xml:space="preserve">) </w:t>
      </w:r>
      <w:r w:rsidR="00BA7286">
        <w:rPr>
          <w:noProof/>
        </w:rPr>
        <w:drawing>
          <wp:inline distT="0" distB="0" distL="0" distR="0" wp14:anchorId="4775A1C3" wp14:editId="06CB98E6">
            <wp:extent cx="133350" cy="133350"/>
            <wp:effectExtent l="0" t="0" r="0" b="0"/>
            <wp:docPr id="8" name="Picture 8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4E1DD9">
        <w:t xml:space="preserve"> (</w:t>
      </w:r>
      <w:r w:rsidR="000B216A">
        <w:t>CR</w:t>
      </w:r>
      <w:r w:rsidR="004E1DD9">
        <w:t xml:space="preserve">) </w:t>
      </w:r>
    </w:p>
    <w:p w:rsidR="004E1DD9" w:rsidRDefault="00416F17" w:rsidP="004E1DD9">
      <w:r>
        <w:t>2</w:t>
      </w:r>
      <w:r w:rsidR="004E1DD9">
        <w:t>. Every time someone flushes a toilet in the apartment building, the shower becomes very hot and causes the person to jump back. Over time, the person begins to jump back automatically after hearing the</w:t>
      </w:r>
      <w:r w:rsidR="00810578">
        <w:t xml:space="preserve"> toilet</w:t>
      </w:r>
      <w:r w:rsidR="004E1DD9">
        <w:t xml:space="preserve"> flush, before the water temperature changes. Complete the diagram. </w:t>
      </w:r>
    </w:p>
    <w:p w:rsidR="000B216A" w:rsidRDefault="006B6EA0" w:rsidP="000B216A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(NS) + 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>(UCS</w:t>
      </w:r>
      <w:r w:rsidR="00BA7286">
        <w:t xml:space="preserve">) </w:t>
      </w:r>
      <w:r w:rsidR="00BA7286">
        <w:rPr>
          <w:noProof/>
        </w:rPr>
        <w:drawing>
          <wp:inline distT="0" distB="0" distL="0" distR="0" wp14:anchorId="0F5939EE" wp14:editId="6D102717">
            <wp:extent cx="133350" cy="133350"/>
            <wp:effectExtent l="0" t="0" r="0" b="0"/>
            <wp:docPr id="9" name="Picture 9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(UCR) </w:t>
      </w:r>
    </w:p>
    <w:p w:rsidR="000B216A" w:rsidRDefault="006B6EA0" w:rsidP="000B216A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(CS</w:t>
      </w:r>
      <w:r w:rsidR="00B860F5">
        <w:t xml:space="preserve">) </w:t>
      </w:r>
      <w:r w:rsidR="00BA7286">
        <w:rPr>
          <w:noProof/>
        </w:rPr>
        <w:drawing>
          <wp:inline distT="0" distB="0" distL="0" distR="0" wp14:anchorId="0F5939EE" wp14:editId="6D102717">
            <wp:extent cx="133350" cy="133350"/>
            <wp:effectExtent l="0" t="0" r="0" b="0"/>
            <wp:docPr id="10" name="Picture 10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(CR) </w:t>
      </w:r>
    </w:p>
    <w:p w:rsidR="004E1DD9" w:rsidRDefault="00416F17" w:rsidP="004E1DD9">
      <w:r>
        <w:t>3</w:t>
      </w:r>
      <w:r w:rsidR="000B216A">
        <w:t>. Your mother</w:t>
      </w:r>
      <w:r w:rsidR="004E1DD9">
        <w:t xml:space="preserve"> always uses the same shampoo. Soon, the smell of that shampoo makes you feel happy. </w:t>
      </w:r>
      <w:r w:rsidR="000B216A">
        <w:t>Complete the diagram</w:t>
      </w:r>
    </w:p>
    <w:p w:rsidR="000B216A" w:rsidRDefault="006B6EA0" w:rsidP="000B216A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(NS) + 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>(UCS</w:t>
      </w:r>
      <w:r w:rsidR="00B860F5">
        <w:t xml:space="preserve">) </w:t>
      </w:r>
      <w:r w:rsidR="00BA7286">
        <w:rPr>
          <w:noProof/>
        </w:rPr>
        <w:drawing>
          <wp:inline distT="0" distB="0" distL="0" distR="0" wp14:anchorId="0F5939EE" wp14:editId="6D102717">
            <wp:extent cx="133350" cy="133350"/>
            <wp:effectExtent l="0" t="0" r="0" b="0"/>
            <wp:docPr id="11" name="Picture 11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(UCR) </w:t>
      </w:r>
    </w:p>
    <w:p w:rsidR="000B216A" w:rsidRDefault="006B6EA0" w:rsidP="000B216A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>(CS</w:t>
      </w:r>
      <w:r w:rsidR="00B860F5">
        <w:t xml:space="preserve">) </w:t>
      </w:r>
      <w:r w:rsidR="00BA7286">
        <w:rPr>
          <w:noProof/>
        </w:rPr>
        <w:drawing>
          <wp:inline distT="0" distB="0" distL="0" distR="0" wp14:anchorId="0F5939EE" wp14:editId="6D102717">
            <wp:extent cx="133350" cy="133350"/>
            <wp:effectExtent l="0" t="0" r="0" b="0"/>
            <wp:docPr id="12" name="Picture 12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 xml:space="preserve">(CR) </w:t>
      </w:r>
    </w:p>
    <w:p w:rsidR="00E81256" w:rsidRDefault="00416F17" w:rsidP="004E1DD9">
      <w:r>
        <w:t>4</w:t>
      </w:r>
      <w:r w:rsidR="004E1DD9">
        <w:t>. You watch a commercial that shows a giant golden star and a picture</w:t>
      </w:r>
      <w:r w:rsidR="000B216A">
        <w:t xml:space="preserve"> of a big juicy hamburger. </w:t>
      </w:r>
      <w:r w:rsidR="00AD367B">
        <w:t xml:space="preserve">Now, when you see a golden star, you get hungry. </w:t>
      </w:r>
      <w:r w:rsidR="000B216A">
        <w:t>Complete the diagram</w:t>
      </w:r>
    </w:p>
    <w:p w:rsidR="000B216A" w:rsidRDefault="006B6EA0" w:rsidP="000B216A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 xml:space="preserve">(NS) + 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(UCS) </w:t>
      </w:r>
      <w:r w:rsidR="00BA7286">
        <w:rPr>
          <w:noProof/>
        </w:rPr>
        <w:drawing>
          <wp:inline distT="0" distB="0" distL="0" distR="0" wp14:anchorId="0F5939EE" wp14:editId="6D102717">
            <wp:extent cx="133350" cy="133350"/>
            <wp:effectExtent l="0" t="0" r="0" b="0"/>
            <wp:docPr id="13" name="Picture 13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="000B216A">
        <w:t xml:space="preserve"> (UCR) </w:t>
      </w:r>
    </w:p>
    <w:bookmarkStart w:id="1" w:name="_GoBack"/>
    <w:bookmarkEnd w:id="1"/>
    <w:p w:rsidR="000B216A" w:rsidRDefault="006B6EA0" w:rsidP="000B216A"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>(CS</w:t>
      </w:r>
      <w:r w:rsidR="00BA7286">
        <w:t xml:space="preserve">) </w:t>
      </w:r>
      <w:r w:rsidR="00BA7286">
        <w:rPr>
          <w:noProof/>
        </w:rPr>
        <w:drawing>
          <wp:inline distT="0" distB="0" distL="0" distR="0" wp14:anchorId="0F5939EE" wp14:editId="6D102717">
            <wp:extent cx="133350" cy="133350"/>
            <wp:effectExtent l="0" t="0" r="0" b="0"/>
            <wp:docPr id="14" name="Picture 14" descr="tiny arrows 000=10020836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y arrows 000=100208369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t xml:space="preserve"> </w:t>
      </w:r>
      <w:r w:rsidR="000B216A">
        <w:t xml:space="preserve">(CR) </w:t>
      </w:r>
    </w:p>
    <w:p w:rsidR="0092715E" w:rsidRDefault="00416F17" w:rsidP="0092715E">
      <w:r>
        <w:lastRenderedPageBreak/>
        <w:t>5</w:t>
      </w:r>
      <w:r w:rsidR="0092715E">
        <w:t xml:space="preserve">. Describe the original experiment of Ivan Pavlov. </w:t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2715E" w:rsidRDefault="00416F17" w:rsidP="0092715E">
      <w:r>
        <w:t>6</w:t>
      </w:r>
      <w:r w:rsidR="0092715E">
        <w:t xml:space="preserve">. Describe the original experiment by john Watson and Rosalie Rayner. </w:t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92715E" w:rsidRPr="006B6EA0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0B216A" w:rsidRDefault="000B216A" w:rsidP="004E1DD9"/>
    <w:sectPr w:rsidR="000B216A" w:rsidSect="00416F17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D9"/>
    <w:rsid w:val="000B216A"/>
    <w:rsid w:val="00192781"/>
    <w:rsid w:val="001E1068"/>
    <w:rsid w:val="003E7CE7"/>
    <w:rsid w:val="00416F17"/>
    <w:rsid w:val="004E1DD9"/>
    <w:rsid w:val="00527F75"/>
    <w:rsid w:val="00601503"/>
    <w:rsid w:val="00636158"/>
    <w:rsid w:val="006B6EA0"/>
    <w:rsid w:val="00810578"/>
    <w:rsid w:val="0092715E"/>
    <w:rsid w:val="00AD367B"/>
    <w:rsid w:val="00B860F5"/>
    <w:rsid w:val="00BA7286"/>
    <w:rsid w:val="00C44A99"/>
    <w:rsid w:val="00C772AB"/>
    <w:rsid w:val="00E81256"/>
    <w:rsid w:val="00EA0BA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1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0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1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0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8</cp:revision>
  <dcterms:created xsi:type="dcterms:W3CDTF">2014-05-18T17:28:00Z</dcterms:created>
  <dcterms:modified xsi:type="dcterms:W3CDTF">2016-12-05T17:36:00Z</dcterms:modified>
</cp:coreProperties>
</file>