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885617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8148D1" w:rsidRDefault="00965521" w:rsidP="00290A67">
      <w:pPr>
        <w:pStyle w:val="Heading1"/>
      </w:pPr>
      <w:r>
        <w:t>1.07 Government Assistance</w:t>
      </w:r>
    </w:p>
    <w:p w:rsidR="001864BA" w:rsidRPr="001864BA" w:rsidRDefault="00965521" w:rsidP="001864BA">
      <w:r>
        <w:t xml:space="preserve">Fill in the missing information on the chart below, using one to two sentences per cell maximum. Then, answer the reflection question. </w:t>
      </w:r>
    </w:p>
    <w:tbl>
      <w:tblPr>
        <w:tblW w:w="1315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178"/>
        <w:gridCol w:w="3060"/>
        <w:gridCol w:w="2700"/>
        <w:gridCol w:w="2610"/>
        <w:gridCol w:w="2610"/>
      </w:tblGrid>
      <w:tr w:rsidR="00965521" w:rsidRPr="00BC20B0" w:rsidTr="00965521">
        <w:trPr>
          <w:trHeight w:val="685"/>
          <w:tblHeader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965521" w:rsidRPr="00BC20B0" w:rsidRDefault="00965521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Program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965521" w:rsidRPr="00BC20B0" w:rsidRDefault="00965521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Who is eligible? (gender, age, income status, etc.)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965521" w:rsidRPr="00BC20B0" w:rsidRDefault="00965521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What is provided?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965521" w:rsidRPr="00BC20B0" w:rsidRDefault="00965521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What is the mission of the program? </w:t>
            </w:r>
            <w:r w:rsidRPr="00BC20B0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965521" w:rsidRDefault="00965521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Alabama contact</w:t>
            </w:r>
          </w:p>
          <w:p w:rsidR="008D77C5" w:rsidRPr="00BC20B0" w:rsidRDefault="008D77C5" w:rsidP="00BC20B0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(department and name)</w:t>
            </w:r>
          </w:p>
        </w:tc>
      </w:tr>
      <w:tr w:rsidR="00965521" w:rsidRPr="00BC20B0" w:rsidTr="00965521">
        <w:trPr>
          <w:trHeight w:val="1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BC20B0" w:rsidRDefault="009345C2" w:rsidP="00965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SNAP</w:t>
            </w:r>
            <w:bookmarkStart w:id="1" w:name="_GoBack"/>
            <w:bookmarkEnd w:id="1"/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8F318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  <w:r w:rsidRPr="00965521">
              <w:rPr>
                <w:color w:val="000000" w:themeColor="text1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65521" w:rsidRPr="00BC20B0" w:rsidTr="00965521">
        <w:trPr>
          <w:trHeight w:val="1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Women, Infants, and Children</w:t>
            </w: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8F318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65521" w:rsidRPr="00BC20B0" w:rsidTr="00965521">
        <w:trPr>
          <w:trHeight w:val="1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School Lunch Program</w:t>
            </w: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8F318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65521" w:rsidRPr="00BC20B0" w:rsidTr="00965521">
        <w:trPr>
          <w:trHeight w:val="1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Disaster Relief</w:t>
            </w: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8F318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65521" w:rsidRPr="00BC20B0" w:rsidTr="00965521">
        <w:trPr>
          <w:trHeight w:val="1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Child and Adult Care Food Program</w:t>
            </w: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  <w:p w:rsidR="00965521" w:rsidRPr="00BC20B0" w:rsidRDefault="00965521" w:rsidP="009655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8F318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65521" w:rsidRPr="00BC20B0" w:rsidTr="00965521">
        <w:trPr>
          <w:trHeight w:val="1296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Default="00965521" w:rsidP="009655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Summer Food Service Program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1" w:rsidRPr="00965521" w:rsidRDefault="00965521" w:rsidP="00965521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1864BA" w:rsidRDefault="001864BA" w:rsidP="001864BA"/>
    <w:p w:rsidR="00372DB0" w:rsidRPr="008148D1" w:rsidRDefault="008F3183" w:rsidP="008148D1">
      <w:pPr>
        <w:pStyle w:val="Heading3"/>
      </w:pPr>
      <w:r>
        <w:t>Reflection Question</w:t>
      </w:r>
    </w:p>
    <w:p w:rsidR="00D25FBB" w:rsidRDefault="008F3183" w:rsidP="00D25FBB">
      <w:pPr>
        <w:pStyle w:val="ListParagraph"/>
        <w:numPr>
          <w:ilvl w:val="0"/>
          <w:numId w:val="6"/>
        </w:numPr>
      </w:pPr>
      <w:r>
        <w:t>In your opinion, which government assistance program has the most impact on community nut</w:t>
      </w:r>
      <w:r w:rsidR="0073551B">
        <w:t>r</w:t>
      </w:r>
      <w:r>
        <w:t>ition</w:t>
      </w:r>
      <w:r w:rsidR="00080E56">
        <w:t>? Explain</w:t>
      </w:r>
      <w:r>
        <w:t xml:space="preserve"> your answer</w:t>
      </w:r>
      <w:r w:rsidR="00080E56">
        <w:t>.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bookmarkEnd w:id="2"/>
      <w:r w:rsidR="00080E56">
        <w:br/>
      </w:r>
    </w:p>
    <w:p w:rsidR="008148D1" w:rsidRDefault="008148D1" w:rsidP="008148D1">
      <w:pPr>
        <w:pStyle w:val="ListParagraph"/>
      </w:pPr>
    </w:p>
    <w:p w:rsidR="008148D1" w:rsidRDefault="008148D1" w:rsidP="008F3183"/>
    <w:p w:rsidR="008148D1" w:rsidRDefault="008148D1" w:rsidP="008F3183">
      <w:pPr>
        <w:pStyle w:val="ListParagraph"/>
      </w:pPr>
      <w:r>
        <w:br/>
      </w:r>
    </w:p>
    <w:p w:rsidR="008148D1" w:rsidRDefault="008148D1" w:rsidP="008148D1">
      <w:pPr>
        <w:pStyle w:val="ListParagraph"/>
      </w:pPr>
    </w:p>
    <w:p w:rsidR="00372DB0" w:rsidRDefault="00372DB0" w:rsidP="008148D1">
      <w:pPr>
        <w:pStyle w:val="ListParagraph"/>
      </w:pPr>
      <w:r>
        <w:br/>
      </w:r>
      <w:r>
        <w:br/>
      </w:r>
      <w:r>
        <w:br/>
      </w:r>
    </w:p>
    <w:p w:rsidR="00D25FBB" w:rsidRDefault="00D25FBB" w:rsidP="00D25FBB"/>
    <w:sectPr w:rsidR="00D25FBB" w:rsidSect="00186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80E56"/>
    <w:rsid w:val="001864BA"/>
    <w:rsid w:val="001A6FCB"/>
    <w:rsid w:val="001B753B"/>
    <w:rsid w:val="00254369"/>
    <w:rsid w:val="00290A67"/>
    <w:rsid w:val="00315A97"/>
    <w:rsid w:val="00372DB0"/>
    <w:rsid w:val="003E38FA"/>
    <w:rsid w:val="0063707E"/>
    <w:rsid w:val="006D7E56"/>
    <w:rsid w:val="0073551B"/>
    <w:rsid w:val="007C1302"/>
    <w:rsid w:val="007F5006"/>
    <w:rsid w:val="008148D1"/>
    <w:rsid w:val="00885617"/>
    <w:rsid w:val="008D77C5"/>
    <w:rsid w:val="008F3183"/>
    <w:rsid w:val="009345C2"/>
    <w:rsid w:val="00965521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C029C5"/>
    <w:rsid w:val="00D25FBB"/>
    <w:rsid w:val="00E01213"/>
    <w:rsid w:val="00E962A0"/>
    <w:rsid w:val="00EB7F03"/>
    <w:rsid w:val="00F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67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A67"/>
    <w:pPr>
      <w:pBdr>
        <w:bottom w:val="thickThinSmallGap" w:sz="12" w:space="1" w:color="137013" w:themeColor="accent2" w:themeShade="80"/>
        <w:right w:val="thinThickSmallGap" w:sz="12" w:space="4" w:color="137013" w:themeColor="accent2" w:themeShade="80"/>
      </w:pBdr>
      <w:spacing w:before="240" w:after="120"/>
      <w:outlineLvl w:val="0"/>
    </w:pPr>
    <w:rPr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617"/>
    <w:pPr>
      <w:pBdr>
        <w:bottom w:val="single" w:sz="4" w:space="1" w:color="622423"/>
      </w:pBdr>
      <w:spacing w:before="400"/>
      <w:jc w:val="center"/>
      <w:outlineLvl w:val="1"/>
    </w:pPr>
    <w:rPr>
      <w:caps/>
      <w:color w:val="FF000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A67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85617"/>
    <w:rPr>
      <w:caps/>
      <w:color w:val="FF0000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290A67"/>
    <w:rPr>
      <w:rFonts w:ascii="Georgia" w:hAnsi="Georgia"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290A67"/>
    <w:rPr>
      <w:rFonts w:ascii="Georgia" w:hAnsi="Georgia"/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5617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D16F00" w:themeColor="accent6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885617"/>
    <w:rPr>
      <w:caps/>
      <w:color w:val="D16F00" w:themeColor="accent6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6</cp:revision>
  <dcterms:created xsi:type="dcterms:W3CDTF">2015-05-05T19:09:00Z</dcterms:created>
  <dcterms:modified xsi:type="dcterms:W3CDTF">2015-09-11T19:16:00Z</dcterms:modified>
</cp:coreProperties>
</file>