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CB301" w14:textId="77777777"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574C118B" w14:textId="77777777" w:rsidR="002C6808" w:rsidRDefault="002C6808" w:rsidP="002C680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1C49D5B8" w14:textId="77777777"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798AD9D" w14:textId="77777777"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17493B9A" w14:textId="77777777"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F803512" w14:textId="77777777"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2480E13C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7F4D91A3" w14:textId="78140D38" w:rsidR="00FE2C4B" w:rsidRDefault="00A221AE" w:rsidP="00594874">
      <w:pPr>
        <w:pStyle w:val="Title"/>
      </w:pPr>
      <w:r>
        <w:t>4</w:t>
      </w:r>
      <w:r w:rsidR="00594874">
        <w:t>.0</w:t>
      </w:r>
      <w:r>
        <w:t>2</w:t>
      </w:r>
      <w:r w:rsidR="00594874">
        <w:t xml:space="preserve"> </w:t>
      </w:r>
      <w:r>
        <w:t>Compression and Encryption</w:t>
      </w:r>
    </w:p>
    <w:p w14:paraId="0D37D54E" w14:textId="4DA7F034" w:rsidR="003A4430" w:rsidRDefault="00A221AE" w:rsidP="00A221AE">
      <w:pPr>
        <w:pStyle w:val="Subtitle"/>
        <w:rPr>
          <w:rStyle w:val="Strong"/>
          <w:rFonts w:asciiTheme="majorHAnsi" w:hAnsiTheme="majorHAnsi"/>
          <w:b/>
          <w:bCs w:val="0"/>
          <w:sz w:val="32"/>
        </w:rPr>
      </w:pPr>
      <w:r w:rsidRPr="00A221AE">
        <w:rPr>
          <w:rStyle w:val="Strong"/>
          <w:rFonts w:asciiTheme="majorHAnsi" w:hAnsiTheme="majorHAnsi"/>
          <w:b/>
          <w:bCs w:val="0"/>
          <w:sz w:val="32"/>
        </w:rPr>
        <w:t xml:space="preserve">Total Points: </w:t>
      </w:r>
      <w:r>
        <w:rPr>
          <w:rStyle w:val="Strong"/>
          <w:rFonts w:asciiTheme="majorHAnsi" w:hAnsiTheme="majorHAnsi"/>
          <w:b/>
          <w:bCs w:val="0"/>
          <w:sz w:val="32"/>
        </w:rPr>
        <w:t>1</w:t>
      </w:r>
      <w:r w:rsidR="00C8560D">
        <w:rPr>
          <w:rStyle w:val="Strong"/>
          <w:rFonts w:asciiTheme="majorHAnsi" w:hAnsiTheme="majorHAnsi"/>
          <w:b/>
          <w:bCs w:val="0"/>
          <w:sz w:val="32"/>
        </w:rPr>
        <w:t>6</w:t>
      </w:r>
    </w:p>
    <w:p w14:paraId="30CA8FFF" w14:textId="36732CCF" w:rsidR="00A221AE" w:rsidRPr="00A221AE" w:rsidRDefault="00A221AE" w:rsidP="00A221AE">
      <w:pPr>
        <w:rPr>
          <w:rStyle w:val="Strong"/>
        </w:rPr>
      </w:pPr>
      <w:r w:rsidRPr="00A221AE">
        <w:rPr>
          <w:rStyle w:val="Strong"/>
        </w:rPr>
        <w:t>Explain each process in the chart</w:t>
      </w:r>
      <w:r w:rsidR="001D535F">
        <w:rPr>
          <w:rStyle w:val="Strong"/>
        </w:rPr>
        <w:t>s</w:t>
      </w:r>
      <w:r w:rsidRPr="00A221AE">
        <w:rPr>
          <w:rStyle w:val="Strong"/>
        </w:rPr>
        <w:t xml:space="preserve"> below. </w:t>
      </w:r>
    </w:p>
    <w:p w14:paraId="5E84BBA3" w14:textId="6A9F6232" w:rsidR="00A221AE" w:rsidRPr="00A221AE" w:rsidRDefault="00A221AE" w:rsidP="00A221AE">
      <w:pPr>
        <w:rPr>
          <w:rStyle w:val="Strong"/>
        </w:rPr>
      </w:pPr>
      <w:r w:rsidRPr="00A221AE">
        <w:rPr>
          <w:rStyle w:val="Strong"/>
        </w:rPr>
        <w:t>The description of each process should be short</w:t>
      </w:r>
      <w:r>
        <w:rPr>
          <w:rStyle w:val="Strong"/>
        </w:rPr>
        <w:t>,</w:t>
      </w:r>
      <w:r w:rsidRPr="00A221AE">
        <w:rPr>
          <w:rStyle w:val="Strong"/>
        </w:rPr>
        <w:t xml:space="preserve"> concise</w:t>
      </w:r>
      <w:r>
        <w:rPr>
          <w:rStyle w:val="Strong"/>
        </w:rPr>
        <w:t>,</w:t>
      </w:r>
      <w:r w:rsidRPr="00A221AE">
        <w:rPr>
          <w:rStyle w:val="Strong"/>
        </w:rPr>
        <w:t xml:space="preserve"> and does not need to be in full sentence</w:t>
      </w:r>
      <w:r w:rsidR="008C21B2">
        <w:rPr>
          <w:rStyle w:val="Strong"/>
        </w:rPr>
        <w:t>s</w:t>
      </w:r>
      <w:r w:rsidRPr="00A221AE">
        <w:rPr>
          <w:rStyle w:val="Strong"/>
        </w:rPr>
        <w:t>. Bullet points are re</w:t>
      </w:r>
      <w:bookmarkStart w:id="0" w:name="_GoBack"/>
      <w:bookmarkEnd w:id="0"/>
      <w:r w:rsidRPr="00A221AE">
        <w:rPr>
          <w:rStyle w:val="Strong"/>
        </w:rPr>
        <w:t>commended.</w:t>
      </w:r>
    </w:p>
    <w:tbl>
      <w:tblPr>
        <w:tblStyle w:val="TableGrid"/>
        <w:tblW w:w="9442" w:type="dxa"/>
        <w:tblLook w:val="04A0" w:firstRow="1" w:lastRow="0" w:firstColumn="1" w:lastColumn="0" w:noHBand="0" w:noVBand="1"/>
        <w:tblDescription w:val="Encryption and Decryption table"/>
      </w:tblPr>
      <w:tblGrid>
        <w:gridCol w:w="4495"/>
        <w:gridCol w:w="4947"/>
      </w:tblGrid>
      <w:tr w:rsidR="001D535F" w:rsidRPr="00A221AE" w14:paraId="42EFD710" w14:textId="77777777" w:rsidTr="00135393">
        <w:trPr>
          <w:trHeight w:val="562"/>
          <w:tblHeader/>
        </w:trPr>
        <w:tc>
          <w:tcPr>
            <w:tcW w:w="4495" w:type="dxa"/>
          </w:tcPr>
          <w:p w14:paraId="5B29082B" w14:textId="77777777" w:rsidR="001D535F" w:rsidRPr="00A221AE" w:rsidRDefault="001D535F" w:rsidP="00815B7F">
            <w:pPr>
              <w:rPr>
                <w:rStyle w:val="Strong"/>
              </w:rPr>
            </w:pPr>
            <w:bookmarkStart w:id="1" w:name="_Hlk39050860"/>
            <w:r w:rsidRPr="00A221AE">
              <w:rPr>
                <w:rStyle w:val="Strong"/>
              </w:rPr>
              <w:t xml:space="preserve">Encryption </w:t>
            </w:r>
          </w:p>
        </w:tc>
        <w:tc>
          <w:tcPr>
            <w:tcW w:w="4947" w:type="dxa"/>
          </w:tcPr>
          <w:p w14:paraId="502B3D20" w14:textId="77777777" w:rsidR="001D535F" w:rsidRPr="00A221AE" w:rsidRDefault="001D535F" w:rsidP="00815B7F">
            <w:pPr>
              <w:rPr>
                <w:rStyle w:val="Strong"/>
              </w:rPr>
            </w:pPr>
            <w:r w:rsidRPr="00A221AE">
              <w:rPr>
                <w:rStyle w:val="Strong"/>
              </w:rPr>
              <w:t xml:space="preserve">Decryption </w:t>
            </w:r>
          </w:p>
        </w:tc>
      </w:tr>
      <w:tr w:rsidR="001D535F" w14:paraId="27B288E2" w14:textId="77777777" w:rsidTr="001D535F">
        <w:trPr>
          <w:trHeight w:val="2697"/>
        </w:trPr>
        <w:tc>
          <w:tcPr>
            <w:tcW w:w="4495" w:type="dxa"/>
          </w:tcPr>
          <w:p w14:paraId="061A52B7" w14:textId="073A15E7" w:rsidR="001D535F" w:rsidRDefault="001D535F" w:rsidP="00815B7F">
            <w:pPr>
              <w:rPr>
                <w:rFonts w:cs="Arial"/>
                <w:color w:val="000000" w:themeColor="text1"/>
                <w:u w:val="single"/>
              </w:rPr>
            </w:pPr>
          </w:p>
          <w:p w14:paraId="3AE3D80D" w14:textId="77777777" w:rsidR="001D535F" w:rsidRDefault="001D535F" w:rsidP="00815B7F"/>
        </w:tc>
        <w:tc>
          <w:tcPr>
            <w:tcW w:w="4947" w:type="dxa"/>
          </w:tcPr>
          <w:p w14:paraId="51E42C95" w14:textId="5A67038D" w:rsidR="001D535F" w:rsidRDefault="001D535F" w:rsidP="00815B7F">
            <w:pPr>
              <w:rPr>
                <w:rFonts w:cs="Arial"/>
                <w:color w:val="000000" w:themeColor="text1"/>
                <w:u w:val="single"/>
              </w:rPr>
            </w:pPr>
          </w:p>
          <w:p w14:paraId="398F435F" w14:textId="77777777" w:rsidR="001D535F" w:rsidRDefault="001D535F" w:rsidP="00815B7F"/>
        </w:tc>
      </w:tr>
      <w:bookmarkEnd w:id="1"/>
    </w:tbl>
    <w:p w14:paraId="03014C72" w14:textId="46662354" w:rsidR="00A221AE" w:rsidRDefault="00A221AE" w:rsidP="00A221AE"/>
    <w:tbl>
      <w:tblPr>
        <w:tblStyle w:val="TableGrid"/>
        <w:tblW w:w="9442" w:type="dxa"/>
        <w:tblLook w:val="04A0" w:firstRow="1" w:lastRow="0" w:firstColumn="1" w:lastColumn="0" w:noHBand="0" w:noVBand="1"/>
        <w:tblDescription w:val="Lossy and Lossless Compression table"/>
      </w:tblPr>
      <w:tblGrid>
        <w:gridCol w:w="4495"/>
        <w:gridCol w:w="4947"/>
      </w:tblGrid>
      <w:tr w:rsidR="001D535F" w:rsidRPr="00A221AE" w14:paraId="78C3A6A6" w14:textId="77777777" w:rsidTr="00135393">
        <w:trPr>
          <w:trHeight w:val="562"/>
          <w:tblHeader/>
        </w:trPr>
        <w:tc>
          <w:tcPr>
            <w:tcW w:w="4495" w:type="dxa"/>
          </w:tcPr>
          <w:p w14:paraId="580A3B82" w14:textId="1E16B4C4" w:rsidR="001D535F" w:rsidRPr="001D535F" w:rsidRDefault="001D535F" w:rsidP="001D535F">
            <w:pPr>
              <w:rPr>
                <w:rStyle w:val="Strong"/>
                <w:b w:val="0"/>
                <w:bCs w:val="0"/>
              </w:rPr>
            </w:pPr>
            <w:r w:rsidRPr="001D535F">
              <w:rPr>
                <w:b/>
                <w:bCs/>
              </w:rPr>
              <w:t>Lossy Compression</w:t>
            </w:r>
          </w:p>
        </w:tc>
        <w:tc>
          <w:tcPr>
            <w:tcW w:w="4947" w:type="dxa"/>
          </w:tcPr>
          <w:p w14:paraId="1B99DD18" w14:textId="682033E1" w:rsidR="001D535F" w:rsidRPr="001D535F" w:rsidRDefault="001D535F" w:rsidP="001D535F">
            <w:pPr>
              <w:rPr>
                <w:rStyle w:val="Strong"/>
                <w:b w:val="0"/>
                <w:bCs w:val="0"/>
              </w:rPr>
            </w:pPr>
            <w:r w:rsidRPr="001D535F">
              <w:rPr>
                <w:b/>
                <w:bCs/>
              </w:rPr>
              <w:t>Lossless Compression</w:t>
            </w:r>
          </w:p>
        </w:tc>
      </w:tr>
      <w:tr w:rsidR="001D535F" w14:paraId="4E5901B2" w14:textId="77777777" w:rsidTr="00815B7F">
        <w:trPr>
          <w:trHeight w:val="2697"/>
        </w:trPr>
        <w:tc>
          <w:tcPr>
            <w:tcW w:w="4495" w:type="dxa"/>
          </w:tcPr>
          <w:p w14:paraId="04DD32B5" w14:textId="77777777" w:rsidR="001D535F" w:rsidRDefault="001D535F" w:rsidP="00815B7F">
            <w:pPr>
              <w:rPr>
                <w:rFonts w:cs="Arial"/>
                <w:color w:val="000000" w:themeColor="text1"/>
                <w:u w:val="single"/>
              </w:rPr>
            </w:pPr>
          </w:p>
          <w:p w14:paraId="34EEFBBB" w14:textId="77777777" w:rsidR="001D535F" w:rsidRDefault="001D535F" w:rsidP="00815B7F"/>
        </w:tc>
        <w:tc>
          <w:tcPr>
            <w:tcW w:w="4947" w:type="dxa"/>
          </w:tcPr>
          <w:p w14:paraId="4F3C14B1" w14:textId="77777777" w:rsidR="001D535F" w:rsidRDefault="001D535F" w:rsidP="00815B7F">
            <w:pPr>
              <w:rPr>
                <w:rFonts w:cs="Arial"/>
                <w:color w:val="000000" w:themeColor="text1"/>
                <w:u w:val="single"/>
              </w:rPr>
            </w:pPr>
          </w:p>
          <w:p w14:paraId="4EF2A962" w14:textId="77777777" w:rsidR="001D535F" w:rsidRDefault="001D535F" w:rsidP="00815B7F"/>
        </w:tc>
      </w:tr>
    </w:tbl>
    <w:p w14:paraId="5766167F" w14:textId="77777777" w:rsidR="001D535F" w:rsidRPr="00A221AE" w:rsidRDefault="001D535F" w:rsidP="00A221AE"/>
    <w:sectPr w:rsidR="001D535F" w:rsidRPr="00A221AE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A01D0" w14:textId="77777777" w:rsidR="002733B2" w:rsidRDefault="002733B2" w:rsidP="009B1FE1">
      <w:pPr>
        <w:spacing w:after="0" w:line="240" w:lineRule="auto"/>
      </w:pPr>
      <w:r>
        <w:separator/>
      </w:r>
    </w:p>
  </w:endnote>
  <w:endnote w:type="continuationSeparator" w:id="0">
    <w:p w14:paraId="26EC6A09" w14:textId="77777777" w:rsidR="002733B2" w:rsidRDefault="002733B2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AF0DB" w14:textId="77777777"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934907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65D63" w14:textId="77777777" w:rsidR="002733B2" w:rsidRDefault="002733B2" w:rsidP="009B1FE1">
      <w:pPr>
        <w:spacing w:after="0" w:line="240" w:lineRule="auto"/>
      </w:pPr>
      <w:r>
        <w:separator/>
      </w:r>
    </w:p>
  </w:footnote>
  <w:footnote w:type="continuationSeparator" w:id="0">
    <w:p w14:paraId="241E955F" w14:textId="77777777" w:rsidR="002733B2" w:rsidRDefault="002733B2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1NzCwMDUCkuZmZko6SsGpxcWZ+XkgBca1AKmjr4QsAAAA"/>
  </w:docVars>
  <w:rsids>
    <w:rsidRoot w:val="000B05A8"/>
    <w:rsid w:val="000B05A8"/>
    <w:rsid w:val="00135393"/>
    <w:rsid w:val="001C26EC"/>
    <w:rsid w:val="001D535F"/>
    <w:rsid w:val="00271CE3"/>
    <w:rsid w:val="002733B2"/>
    <w:rsid w:val="002C2B59"/>
    <w:rsid w:val="002C6808"/>
    <w:rsid w:val="003A4430"/>
    <w:rsid w:val="00411337"/>
    <w:rsid w:val="00444F34"/>
    <w:rsid w:val="005033C6"/>
    <w:rsid w:val="00525A3A"/>
    <w:rsid w:val="00594874"/>
    <w:rsid w:val="0063711B"/>
    <w:rsid w:val="00644BDA"/>
    <w:rsid w:val="00695B40"/>
    <w:rsid w:val="006A57F2"/>
    <w:rsid w:val="006E2340"/>
    <w:rsid w:val="00706FCA"/>
    <w:rsid w:val="007A1BE9"/>
    <w:rsid w:val="007F7992"/>
    <w:rsid w:val="00890BA0"/>
    <w:rsid w:val="008A5BB1"/>
    <w:rsid w:val="008C21B2"/>
    <w:rsid w:val="00934907"/>
    <w:rsid w:val="009B1FE1"/>
    <w:rsid w:val="009D5192"/>
    <w:rsid w:val="00A221AE"/>
    <w:rsid w:val="00A27B1D"/>
    <w:rsid w:val="00A539D1"/>
    <w:rsid w:val="00A7700C"/>
    <w:rsid w:val="00B416B9"/>
    <w:rsid w:val="00B83431"/>
    <w:rsid w:val="00BB60CD"/>
    <w:rsid w:val="00BF06C8"/>
    <w:rsid w:val="00C8560D"/>
    <w:rsid w:val="00CB7383"/>
    <w:rsid w:val="00CD1BBF"/>
    <w:rsid w:val="00CF4174"/>
    <w:rsid w:val="00D376DE"/>
    <w:rsid w:val="00D73322"/>
    <w:rsid w:val="00D76FF5"/>
    <w:rsid w:val="00F904A0"/>
    <w:rsid w:val="00FA26F2"/>
    <w:rsid w:val="00FB7F8F"/>
    <w:rsid w:val="00FC457B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D36B3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A57F2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A57F2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1A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2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ACCESS</dc:creator>
  <cp:lastModifiedBy>Li, Jianpeng</cp:lastModifiedBy>
  <cp:revision>19</cp:revision>
  <dcterms:created xsi:type="dcterms:W3CDTF">2017-01-23T22:04:00Z</dcterms:created>
  <dcterms:modified xsi:type="dcterms:W3CDTF">2020-06-23T21:01:00Z</dcterms:modified>
</cp:coreProperties>
</file>