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43" w:rsidRPr="00C0362D" w:rsidRDefault="005A2043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C0362D">
        <w:rPr>
          <w:rFonts w:ascii="Calibri" w:eastAsia="Calibri" w:hAnsi="Calibri" w:cs="Times New Roman"/>
          <w:sz w:val="22"/>
          <w:szCs w:val="22"/>
        </w:rPr>
        <w:t xml:space="preserve">Name: 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instrText xml:space="preserve"> FORMTEXT </w:instrTex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separate"/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end"/>
      </w:r>
    </w:p>
    <w:p w:rsidR="005A2043" w:rsidRPr="00C0362D" w:rsidRDefault="005A2043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C0362D">
        <w:rPr>
          <w:rFonts w:ascii="Calibri" w:eastAsia="Calibri" w:hAnsi="Calibri" w:cs="Times New Roman"/>
          <w:sz w:val="22"/>
          <w:szCs w:val="22"/>
        </w:rPr>
        <w:t xml:space="preserve">Date: 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instrText xml:space="preserve"> FORMTEXT </w:instrTex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separate"/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end"/>
      </w:r>
    </w:p>
    <w:p w:rsidR="005A2043" w:rsidRPr="00C0362D" w:rsidRDefault="005A2043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C0362D">
        <w:rPr>
          <w:rFonts w:ascii="Calibri" w:eastAsia="Calibri" w:hAnsi="Calibri" w:cs="Times New Roman"/>
          <w:sz w:val="22"/>
          <w:szCs w:val="22"/>
        </w:rPr>
        <w:lastRenderedPageBreak/>
        <w:t xml:space="preserve">School:  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instrText xml:space="preserve"> FORMTEXT </w:instrTex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separate"/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end"/>
      </w:r>
    </w:p>
    <w:p w:rsidR="005A2043" w:rsidRPr="00C0362D" w:rsidRDefault="005A2043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C0362D">
        <w:rPr>
          <w:rFonts w:ascii="Calibri" w:eastAsia="Calibri" w:hAnsi="Calibri" w:cs="Times New Roman"/>
          <w:sz w:val="22"/>
          <w:szCs w:val="22"/>
        </w:rPr>
        <w:t xml:space="preserve">Facilitator:  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instrText xml:space="preserve"> FORMTEXT </w:instrTex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separate"/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t> </w:t>
      </w:r>
      <w:r w:rsidRPr="000E6824">
        <w:rPr>
          <w:rFonts w:ascii="Calibri" w:eastAsia="Calibri" w:hAnsi="Calibri" w:cs="Times New Roman"/>
          <w:sz w:val="22"/>
          <w:szCs w:val="22"/>
          <w:u w:val="single"/>
        </w:rPr>
        <w:fldChar w:fldCharType="end"/>
      </w:r>
    </w:p>
    <w:p w:rsidR="004066B5" w:rsidRDefault="004066B5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  <w:sectPr w:rsidR="004066B5" w:rsidSect="004066B5">
          <w:pgSz w:w="12240" w:h="15840"/>
          <w:pgMar w:top="1440" w:right="1440" w:bottom="1440" w:left="1440" w:header="720" w:footer="720" w:gutter="0"/>
          <w:cols w:num="2" w:space="720"/>
        </w:sectPr>
      </w:pPr>
    </w:p>
    <w:p w:rsidR="005A2043" w:rsidRPr="00C0362D" w:rsidRDefault="005A2043" w:rsidP="005A2043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p w:rsidR="005A2043" w:rsidRPr="00C0362D" w:rsidRDefault="009B72DF" w:rsidP="00E726C1">
      <w:pPr>
        <w:spacing w:line="276" w:lineRule="auto"/>
        <w:rPr>
          <w:rFonts w:asciiTheme="majorHAnsi" w:eastAsia="Calibri" w:hAnsiTheme="majorHAnsi" w:cs="Times New Roman"/>
          <w:sz w:val="56"/>
          <w:szCs w:val="56"/>
        </w:rPr>
      </w:pPr>
      <w:r>
        <w:rPr>
          <w:rFonts w:asciiTheme="majorHAnsi" w:eastAsia="Calibri" w:hAnsiTheme="majorHAnsi" w:cs="Times New Roman"/>
          <w:sz w:val="56"/>
          <w:szCs w:val="56"/>
        </w:rPr>
        <w:t>4</w:t>
      </w:r>
      <w:r w:rsidR="00552289">
        <w:rPr>
          <w:rFonts w:asciiTheme="majorHAnsi" w:eastAsia="Calibri" w:hAnsiTheme="majorHAnsi" w:cs="Times New Roman"/>
          <w:sz w:val="56"/>
          <w:szCs w:val="56"/>
        </w:rPr>
        <w:t>.01 Powers of Congress</w:t>
      </w:r>
      <w:r w:rsidR="005A2043" w:rsidRPr="00C0362D">
        <w:rPr>
          <w:rFonts w:asciiTheme="majorHAnsi" w:eastAsia="Calibri" w:hAnsiTheme="majorHAnsi" w:cs="Times New Roman"/>
          <w:sz w:val="56"/>
          <w:szCs w:val="56"/>
        </w:rPr>
        <w:t xml:space="preserve"> </w:t>
      </w:r>
    </w:p>
    <w:p w:rsidR="00C0362D" w:rsidRDefault="005A2043" w:rsidP="00F00D1C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Directions: Complete the web graphic organizer with at least six </w:t>
      </w:r>
      <w:r w:rsidR="00552289">
        <w:rPr>
          <w:rFonts w:ascii="Calibri" w:eastAsia="Calibri" w:hAnsi="Calibri" w:cs="Times New Roman"/>
          <w:sz w:val="22"/>
          <w:szCs w:val="22"/>
        </w:rPr>
        <w:t>powers of Congress</w:t>
      </w:r>
      <w:r>
        <w:rPr>
          <w:rFonts w:ascii="Calibri" w:eastAsia="Calibri" w:hAnsi="Calibri" w:cs="Times New Roman"/>
          <w:sz w:val="22"/>
          <w:szCs w:val="22"/>
        </w:rPr>
        <w:t xml:space="preserve">. </w:t>
      </w:r>
    </w:p>
    <w:p w:rsidR="00C0362D" w:rsidRDefault="00C0362D" w:rsidP="00F00D1C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1) </w:t>
      </w:r>
      <w:r w:rsidR="005A2043" w:rsidRPr="00B75564">
        <w:rPr>
          <w:rFonts w:ascii="Calibri" w:eastAsia="Calibri" w:hAnsi="Calibri" w:cs="Times New Roman"/>
          <w:b/>
          <w:sz w:val="22"/>
          <w:szCs w:val="22"/>
        </w:rPr>
        <w:t xml:space="preserve">Click </w:t>
      </w:r>
      <w:r>
        <w:rPr>
          <w:rFonts w:ascii="Calibri" w:eastAsia="Calibri" w:hAnsi="Calibri" w:cs="Times New Roman"/>
          <w:sz w:val="22"/>
          <w:szCs w:val="22"/>
        </w:rPr>
        <w:t>on an oval surrounding the central circle.</w:t>
      </w:r>
    </w:p>
    <w:p w:rsidR="00C0362D" w:rsidRDefault="00C0362D" w:rsidP="00F00D1C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C0362D">
        <w:rPr>
          <w:rFonts w:ascii="Calibri" w:eastAsia="Calibri" w:hAnsi="Calibri" w:cs="Times New Roman"/>
          <w:sz w:val="22"/>
          <w:szCs w:val="22"/>
        </w:rPr>
        <w:t>2)</w:t>
      </w:r>
      <w:r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Pr="00C0362D">
        <w:rPr>
          <w:rFonts w:ascii="Calibri" w:eastAsia="Calibri" w:hAnsi="Calibri" w:cs="Times New Roman"/>
          <w:sz w:val="22"/>
          <w:szCs w:val="22"/>
        </w:rPr>
        <w:t xml:space="preserve">An answer box will appear on the left of the organizer. </w:t>
      </w:r>
      <w:r w:rsidR="005A2043" w:rsidRPr="00B75564">
        <w:rPr>
          <w:rFonts w:ascii="Calibri" w:eastAsia="Calibri" w:hAnsi="Calibri" w:cs="Times New Roman"/>
          <w:b/>
          <w:sz w:val="22"/>
          <w:szCs w:val="22"/>
        </w:rPr>
        <w:t>Type</w:t>
      </w:r>
      <w:r w:rsidR="005A2043"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 xml:space="preserve">at least one </w:t>
      </w:r>
      <w:r w:rsidRPr="00C0362D">
        <w:rPr>
          <w:rFonts w:ascii="Calibri" w:eastAsia="Calibri" w:hAnsi="Calibri" w:cs="Times New Roman"/>
          <w:b/>
          <w:sz w:val="22"/>
          <w:szCs w:val="22"/>
        </w:rPr>
        <w:t>complete sentence</w:t>
      </w:r>
      <w:r w:rsidR="00552289">
        <w:rPr>
          <w:rFonts w:ascii="Calibri" w:eastAsia="Calibri" w:hAnsi="Calibri" w:cs="Times New Roman"/>
          <w:sz w:val="22"/>
          <w:szCs w:val="22"/>
        </w:rPr>
        <w:t xml:space="preserve"> that describes a power provided to Congress in the Constitution</w:t>
      </w:r>
      <w:r w:rsidR="005A2043">
        <w:rPr>
          <w:rFonts w:ascii="Calibri" w:eastAsia="Calibri" w:hAnsi="Calibri" w:cs="Times New Roman"/>
          <w:sz w:val="22"/>
          <w:szCs w:val="22"/>
        </w:rPr>
        <w:t>.</w:t>
      </w:r>
    </w:p>
    <w:p w:rsidR="00C0362D" w:rsidRDefault="00C0362D" w:rsidP="00F00D1C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3) </w:t>
      </w:r>
      <w:r w:rsidRPr="00C0362D">
        <w:rPr>
          <w:rFonts w:ascii="Calibri" w:eastAsia="Calibri" w:hAnsi="Calibri" w:cs="Times New Roman"/>
          <w:b/>
          <w:sz w:val="22"/>
          <w:szCs w:val="22"/>
        </w:rPr>
        <w:t>Repeat steps 1 and 2</w:t>
      </w:r>
      <w:r>
        <w:rPr>
          <w:rFonts w:ascii="Calibri" w:eastAsia="Calibri" w:hAnsi="Calibri" w:cs="Times New Roman"/>
          <w:sz w:val="22"/>
          <w:szCs w:val="22"/>
        </w:rPr>
        <w:t xml:space="preserve"> until you have at least </w:t>
      </w:r>
      <w:r w:rsidR="00552289">
        <w:rPr>
          <w:rFonts w:ascii="Calibri" w:eastAsia="Calibri" w:hAnsi="Calibri" w:cs="Times New Roman"/>
          <w:b/>
          <w:sz w:val="22"/>
          <w:szCs w:val="22"/>
        </w:rPr>
        <w:t>six powers</w:t>
      </w:r>
      <w:r w:rsidR="00552289">
        <w:rPr>
          <w:rFonts w:ascii="Calibri" w:eastAsia="Calibri" w:hAnsi="Calibri" w:cs="Times New Roman"/>
          <w:sz w:val="22"/>
          <w:szCs w:val="22"/>
        </w:rPr>
        <w:t xml:space="preserve"> of the Congress</w:t>
      </w:r>
      <w:r>
        <w:rPr>
          <w:rFonts w:ascii="Calibri" w:eastAsia="Calibri" w:hAnsi="Calibri" w:cs="Times New Roman"/>
          <w:sz w:val="22"/>
          <w:szCs w:val="22"/>
        </w:rPr>
        <w:t xml:space="preserve">. </w:t>
      </w:r>
      <w:bookmarkStart w:id="0" w:name="_GoBack"/>
      <w:bookmarkEnd w:id="0"/>
    </w:p>
    <w:p w:rsidR="005A2043" w:rsidRPr="00F00D1C" w:rsidRDefault="00C0362D" w:rsidP="00F00D1C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4) </w:t>
      </w:r>
      <w:r w:rsidR="00552289">
        <w:rPr>
          <w:rFonts w:ascii="Calibri" w:eastAsia="Calibri" w:hAnsi="Calibri" w:cs="Times New Roman"/>
          <w:sz w:val="22"/>
          <w:szCs w:val="22"/>
        </w:rPr>
        <w:t>Complete the questions</w:t>
      </w:r>
      <w:r w:rsidR="00847DB8"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 xml:space="preserve">on the </w:t>
      </w:r>
      <w:r w:rsidRPr="00C0362D">
        <w:rPr>
          <w:rFonts w:ascii="Calibri" w:eastAsia="Calibri" w:hAnsi="Calibri" w:cs="Times New Roman"/>
          <w:b/>
          <w:sz w:val="22"/>
          <w:szCs w:val="22"/>
        </w:rPr>
        <w:t>second</w:t>
      </w:r>
      <w:r w:rsidR="00847DB8" w:rsidRPr="00C0362D">
        <w:rPr>
          <w:rFonts w:ascii="Calibri" w:eastAsia="Calibri" w:hAnsi="Calibri" w:cs="Times New Roman"/>
          <w:b/>
          <w:sz w:val="22"/>
          <w:szCs w:val="22"/>
        </w:rPr>
        <w:t xml:space="preserve"> page</w:t>
      </w:r>
      <w:r w:rsidR="00F00D1C">
        <w:rPr>
          <w:rFonts w:ascii="Calibri" w:eastAsia="Calibri" w:hAnsi="Calibri" w:cs="Times New Roman"/>
          <w:sz w:val="22"/>
          <w:szCs w:val="22"/>
        </w:rPr>
        <w:t xml:space="preserve">. </w:t>
      </w:r>
    </w:p>
    <w:p w:rsidR="005A2043" w:rsidRDefault="005A2043"/>
    <w:p w:rsidR="00C0362D" w:rsidRDefault="001C5EFF">
      <w:r w:rsidRPr="001C5EFF">
        <w:rPr>
          <w:noProof/>
        </w:rPr>
        <w:drawing>
          <wp:inline distT="0" distB="0" distL="0" distR="0" wp14:anchorId="60C84C81" wp14:editId="7F2BCDEC">
            <wp:extent cx="5943600" cy="5133975"/>
            <wp:effectExtent l="0" t="0" r="0" b="66675"/>
            <wp:docPr id="8" name="D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E6E63" w:rsidRPr="005E6E63" w:rsidRDefault="005E6E63"/>
    <w:p w:rsidR="00F00D1C" w:rsidRPr="00552289" w:rsidRDefault="00552289" w:rsidP="00552289">
      <w:pPr>
        <w:rPr>
          <w:rFonts w:asciiTheme="majorHAnsi" w:hAnsiTheme="majorHAnsi"/>
          <w:sz w:val="22"/>
          <w:szCs w:val="22"/>
        </w:rPr>
      </w:pPr>
      <w:r w:rsidRPr="00552289">
        <w:rPr>
          <w:rFonts w:asciiTheme="majorHAnsi" w:hAnsiTheme="majorHAnsi"/>
          <w:sz w:val="22"/>
          <w:szCs w:val="22"/>
        </w:rPr>
        <w:t>The</w:t>
      </w:r>
      <w:r>
        <w:rPr>
          <w:rFonts w:asciiTheme="majorHAnsi" w:hAnsiTheme="majorHAnsi"/>
          <w:b/>
          <w:sz w:val="22"/>
          <w:szCs w:val="22"/>
        </w:rPr>
        <w:t xml:space="preserve"> necessary and proper clause </w:t>
      </w:r>
      <w:r w:rsidRPr="00552289">
        <w:rPr>
          <w:rFonts w:asciiTheme="majorHAnsi" w:hAnsiTheme="majorHAnsi"/>
          <w:sz w:val="22"/>
          <w:szCs w:val="22"/>
        </w:rPr>
        <w:t>and the</w:t>
      </w:r>
      <w:r>
        <w:rPr>
          <w:rFonts w:asciiTheme="majorHAnsi" w:hAnsiTheme="majorHAnsi"/>
          <w:b/>
          <w:sz w:val="22"/>
          <w:szCs w:val="22"/>
        </w:rPr>
        <w:t xml:space="preserve"> commerce clause</w:t>
      </w:r>
      <w:r w:rsidR="00F00D1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are two clauses found in Article 1 of the Constitution that have greatly impacted the power of Congress.</w:t>
      </w:r>
    </w:p>
    <w:p w:rsidR="00C0362D" w:rsidRDefault="00C0362D" w:rsidP="00C0362D">
      <w:pPr>
        <w:pStyle w:val="ListParagraph"/>
        <w:rPr>
          <w:rFonts w:asciiTheme="majorHAnsi" w:hAnsiTheme="majorHAnsi"/>
          <w:sz w:val="22"/>
          <w:szCs w:val="22"/>
        </w:rPr>
      </w:pPr>
    </w:p>
    <w:p w:rsidR="001C72F8" w:rsidRDefault="00552289" w:rsidP="001C72F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is the necessary and proper clause</w:t>
      </w:r>
      <w:r w:rsidR="001C72F8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 xml:space="preserve"> How has it affected congressional power?</w:t>
      </w:r>
      <w:r w:rsidR="00F00D1C">
        <w:rPr>
          <w:rFonts w:asciiTheme="majorHAnsi" w:hAnsiTheme="majorHAnsi"/>
          <w:sz w:val="22"/>
          <w:szCs w:val="22"/>
        </w:rPr>
        <w:t xml:space="preserve"> </w:t>
      </w:r>
      <w:r w:rsidR="00F00D1C">
        <w:rPr>
          <w:rFonts w:asciiTheme="majorHAnsi" w:hAnsi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00D1C">
        <w:rPr>
          <w:rFonts w:asciiTheme="majorHAnsi" w:hAnsiTheme="majorHAnsi"/>
          <w:sz w:val="22"/>
          <w:szCs w:val="22"/>
        </w:rPr>
        <w:instrText xml:space="preserve"> FORMTEXT </w:instrText>
      </w:r>
      <w:r w:rsidR="00F00D1C">
        <w:rPr>
          <w:rFonts w:asciiTheme="majorHAnsi" w:hAnsiTheme="majorHAnsi"/>
          <w:sz w:val="22"/>
          <w:szCs w:val="22"/>
        </w:rPr>
      </w:r>
      <w:r w:rsidR="00F00D1C">
        <w:rPr>
          <w:rFonts w:asciiTheme="majorHAnsi" w:hAnsiTheme="majorHAnsi"/>
          <w:sz w:val="22"/>
          <w:szCs w:val="22"/>
        </w:rPr>
        <w:fldChar w:fldCharType="separate"/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sz w:val="22"/>
          <w:szCs w:val="22"/>
        </w:rPr>
        <w:fldChar w:fldCharType="end"/>
      </w:r>
      <w:bookmarkEnd w:id="1"/>
    </w:p>
    <w:p w:rsidR="00C0362D" w:rsidRDefault="00C0362D" w:rsidP="00C0362D">
      <w:pPr>
        <w:pStyle w:val="ListParagraph"/>
        <w:rPr>
          <w:rFonts w:asciiTheme="majorHAnsi" w:hAnsiTheme="majorHAnsi"/>
          <w:sz w:val="22"/>
          <w:szCs w:val="22"/>
        </w:rPr>
      </w:pPr>
    </w:p>
    <w:p w:rsidR="001C72F8" w:rsidRPr="001C72F8" w:rsidRDefault="00552289" w:rsidP="001C72F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is the commerce clause</w:t>
      </w:r>
      <w:r w:rsidR="001C72F8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 xml:space="preserve"> How has it affected congressional power?</w:t>
      </w:r>
      <w:r w:rsidR="00F00D1C">
        <w:rPr>
          <w:rFonts w:asciiTheme="majorHAnsi" w:hAnsiTheme="majorHAnsi"/>
          <w:sz w:val="22"/>
          <w:szCs w:val="22"/>
        </w:rPr>
        <w:t xml:space="preserve"> </w:t>
      </w:r>
      <w:r w:rsidR="00F00D1C">
        <w:rPr>
          <w:rFonts w:asciiTheme="majorHAnsi" w:hAnsi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F00D1C">
        <w:rPr>
          <w:rFonts w:asciiTheme="majorHAnsi" w:hAnsiTheme="majorHAnsi"/>
          <w:sz w:val="22"/>
          <w:szCs w:val="22"/>
        </w:rPr>
        <w:instrText xml:space="preserve"> FORMTEXT </w:instrText>
      </w:r>
      <w:r w:rsidR="00F00D1C">
        <w:rPr>
          <w:rFonts w:asciiTheme="majorHAnsi" w:hAnsiTheme="majorHAnsi"/>
          <w:sz w:val="22"/>
          <w:szCs w:val="22"/>
        </w:rPr>
      </w:r>
      <w:r w:rsidR="00F00D1C">
        <w:rPr>
          <w:rFonts w:asciiTheme="majorHAnsi" w:hAnsiTheme="majorHAnsi"/>
          <w:sz w:val="22"/>
          <w:szCs w:val="22"/>
        </w:rPr>
        <w:fldChar w:fldCharType="separate"/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noProof/>
          <w:sz w:val="22"/>
          <w:szCs w:val="22"/>
        </w:rPr>
        <w:t> </w:t>
      </w:r>
      <w:r w:rsidR="00F00D1C">
        <w:rPr>
          <w:rFonts w:asciiTheme="majorHAnsi" w:hAnsiTheme="majorHAnsi"/>
          <w:sz w:val="22"/>
          <w:szCs w:val="22"/>
        </w:rPr>
        <w:fldChar w:fldCharType="end"/>
      </w:r>
      <w:bookmarkEnd w:id="2"/>
    </w:p>
    <w:p w:rsidR="001C72F8" w:rsidRPr="001C72F8" w:rsidRDefault="001C72F8">
      <w:pPr>
        <w:rPr>
          <w:rFonts w:asciiTheme="majorHAnsi" w:hAnsiTheme="majorHAnsi"/>
          <w:sz w:val="22"/>
          <w:szCs w:val="22"/>
        </w:rPr>
      </w:pPr>
    </w:p>
    <w:sectPr w:rsidR="001C72F8" w:rsidRPr="001C72F8" w:rsidSect="004066B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6E" w:rsidRDefault="00B8256E" w:rsidP="005A2043">
      <w:r>
        <w:separator/>
      </w:r>
    </w:p>
  </w:endnote>
  <w:endnote w:type="continuationSeparator" w:id="0">
    <w:p w:rsidR="00B8256E" w:rsidRDefault="00B8256E" w:rsidP="005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6E" w:rsidRDefault="00B8256E" w:rsidP="005A2043">
      <w:r>
        <w:separator/>
      </w:r>
    </w:p>
  </w:footnote>
  <w:footnote w:type="continuationSeparator" w:id="0">
    <w:p w:rsidR="00B8256E" w:rsidRDefault="00B8256E" w:rsidP="005A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6D6"/>
    <w:multiLevelType w:val="hybridMultilevel"/>
    <w:tmpl w:val="0DAA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E6017"/>
    <w:multiLevelType w:val="hybridMultilevel"/>
    <w:tmpl w:val="8B88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3E"/>
    <w:rsid w:val="000C6B55"/>
    <w:rsid w:val="000E6824"/>
    <w:rsid w:val="001C5EFF"/>
    <w:rsid w:val="001C72F8"/>
    <w:rsid w:val="004066B5"/>
    <w:rsid w:val="004715E8"/>
    <w:rsid w:val="00552289"/>
    <w:rsid w:val="005A2043"/>
    <w:rsid w:val="005E6E63"/>
    <w:rsid w:val="00641E17"/>
    <w:rsid w:val="00826493"/>
    <w:rsid w:val="00847DB8"/>
    <w:rsid w:val="008E132F"/>
    <w:rsid w:val="008F4CFE"/>
    <w:rsid w:val="009A0795"/>
    <w:rsid w:val="009B1760"/>
    <w:rsid w:val="009B72DF"/>
    <w:rsid w:val="00A865CD"/>
    <w:rsid w:val="00AD26DA"/>
    <w:rsid w:val="00B57473"/>
    <w:rsid w:val="00B75564"/>
    <w:rsid w:val="00B8256E"/>
    <w:rsid w:val="00C0362D"/>
    <w:rsid w:val="00C31713"/>
    <w:rsid w:val="00C34F21"/>
    <w:rsid w:val="00C65005"/>
    <w:rsid w:val="00CF4CD6"/>
    <w:rsid w:val="00E726C1"/>
    <w:rsid w:val="00F00D1C"/>
    <w:rsid w:val="00F72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43"/>
  </w:style>
  <w:style w:type="paragraph" w:styleId="Footer">
    <w:name w:val="footer"/>
    <w:basedOn w:val="Normal"/>
    <w:link w:val="FooterChar"/>
    <w:uiPriority w:val="99"/>
    <w:unhideWhenUsed/>
    <w:rsid w:val="005A2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043"/>
  </w:style>
  <w:style w:type="paragraph" w:styleId="ListParagraph">
    <w:name w:val="List Paragraph"/>
    <w:basedOn w:val="Normal"/>
    <w:uiPriority w:val="34"/>
    <w:qFormat/>
    <w:rsid w:val="001C7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43"/>
  </w:style>
  <w:style w:type="paragraph" w:styleId="Footer">
    <w:name w:val="footer"/>
    <w:basedOn w:val="Normal"/>
    <w:link w:val="FooterChar"/>
    <w:uiPriority w:val="99"/>
    <w:unhideWhenUsed/>
    <w:rsid w:val="005A2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043"/>
  </w:style>
  <w:style w:type="paragraph" w:styleId="ListParagraph">
    <w:name w:val="List Paragraph"/>
    <w:basedOn w:val="Normal"/>
    <w:uiPriority w:val="34"/>
    <w:qFormat/>
    <w:rsid w:val="001C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12A830-B1B3-084C-9E14-B3688C596DD3}" type="doc">
      <dgm:prSet loTypeId="urn:microsoft.com/office/officeart/2005/8/layout/radial1" loCatId="relationship" qsTypeId="urn:microsoft.com/office/officeart/2005/8/quickstyle/simple4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E517D0C0-0D26-D147-B680-5E987F3C3E96}">
      <dgm:prSet phldrT="[Text]" custT="1"/>
      <dgm:spPr/>
      <dgm:t>
        <a:bodyPr/>
        <a:lstStyle/>
        <a:p>
          <a:r>
            <a:rPr lang="en-US" sz="1200" b="1"/>
            <a:t>Powers of Congress</a:t>
          </a:r>
        </a:p>
      </dgm:t>
    </dgm:pt>
    <dgm:pt modelId="{14F3743C-BF31-C345-9EE3-7F6CF65F1404}" type="parTrans" cxnId="{B7ABE752-83FB-8C4A-8F73-62E5E25E0410}">
      <dgm:prSet/>
      <dgm:spPr/>
      <dgm:t>
        <a:bodyPr/>
        <a:lstStyle/>
        <a:p>
          <a:endParaRPr lang="en-US"/>
        </a:p>
      </dgm:t>
    </dgm:pt>
    <dgm:pt modelId="{54EF26A2-98E8-6049-AC07-C270FE1547C7}" type="sibTrans" cxnId="{B7ABE752-83FB-8C4A-8F73-62E5E25E0410}">
      <dgm:prSet/>
      <dgm:spPr/>
      <dgm:t>
        <a:bodyPr/>
        <a:lstStyle/>
        <a:p>
          <a:endParaRPr lang="en-US"/>
        </a:p>
      </dgm:t>
    </dgm:pt>
    <dgm:pt modelId="{9D5E0EB8-EF46-3D44-A35A-6BC4C769B22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93E92352-C644-3E44-9739-24DA1E997E16}" type="parTrans" cxnId="{5F037446-59B2-874B-9E56-377CA6BB0F4A}">
      <dgm:prSet/>
      <dgm:spPr/>
      <dgm:t>
        <a:bodyPr/>
        <a:lstStyle/>
        <a:p>
          <a:endParaRPr lang="en-US"/>
        </a:p>
      </dgm:t>
    </dgm:pt>
    <dgm:pt modelId="{47E5F851-1916-204C-813D-AA8CA82A72A3}" type="sibTrans" cxnId="{5F037446-59B2-874B-9E56-377CA6BB0F4A}">
      <dgm:prSet/>
      <dgm:spPr/>
      <dgm:t>
        <a:bodyPr/>
        <a:lstStyle/>
        <a:p>
          <a:endParaRPr lang="en-US"/>
        </a:p>
      </dgm:t>
    </dgm:pt>
    <dgm:pt modelId="{2CD28A1B-4643-7049-A4DA-475BF164FC4E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DED17EBB-86B6-4D4A-A006-8E33BBF122AA}" type="parTrans" cxnId="{D38656F5-CF48-7441-8931-2EA33E0E468A}">
      <dgm:prSet/>
      <dgm:spPr/>
      <dgm:t>
        <a:bodyPr/>
        <a:lstStyle/>
        <a:p>
          <a:endParaRPr lang="en-US"/>
        </a:p>
      </dgm:t>
    </dgm:pt>
    <dgm:pt modelId="{401DD564-E210-5547-BBBF-7751C5E610FD}" type="sibTrans" cxnId="{D38656F5-CF48-7441-8931-2EA33E0E468A}">
      <dgm:prSet/>
      <dgm:spPr/>
      <dgm:t>
        <a:bodyPr/>
        <a:lstStyle/>
        <a:p>
          <a:endParaRPr lang="en-US"/>
        </a:p>
      </dgm:t>
    </dgm:pt>
    <dgm:pt modelId="{523EFF44-7ECC-4044-9335-57A4A8D40961}">
      <dgm:prSet phldrT="[Text]" phldr="1"/>
      <dgm:spPr/>
      <dgm:t>
        <a:bodyPr/>
        <a:lstStyle/>
        <a:p>
          <a:endParaRPr lang="en-US"/>
        </a:p>
      </dgm:t>
    </dgm:pt>
    <dgm:pt modelId="{701648AC-5B4C-3D4F-B426-27C48BE95BD0}" type="parTrans" cxnId="{3826E4D5-8307-F942-AB81-6B21BDACAC9A}">
      <dgm:prSet/>
      <dgm:spPr/>
      <dgm:t>
        <a:bodyPr/>
        <a:lstStyle/>
        <a:p>
          <a:endParaRPr lang="en-US"/>
        </a:p>
      </dgm:t>
    </dgm:pt>
    <dgm:pt modelId="{94294D6A-BE6E-7242-B021-E5140CF91073}" type="sibTrans" cxnId="{3826E4D5-8307-F942-AB81-6B21BDACAC9A}">
      <dgm:prSet/>
      <dgm:spPr/>
      <dgm:t>
        <a:bodyPr/>
        <a:lstStyle/>
        <a:p>
          <a:endParaRPr lang="en-US"/>
        </a:p>
      </dgm:t>
    </dgm:pt>
    <dgm:pt modelId="{E3CF549E-EB80-A843-AA79-A0B56A127C53}">
      <dgm:prSet phldrT="[Text]" phldr="1"/>
      <dgm:spPr/>
      <dgm:t>
        <a:bodyPr/>
        <a:lstStyle/>
        <a:p>
          <a:endParaRPr lang="en-US"/>
        </a:p>
      </dgm:t>
    </dgm:pt>
    <dgm:pt modelId="{FC205A06-FA8B-E044-A8F2-E6CAF360A344}" type="parTrans" cxnId="{04E210B8-EA4E-9F41-ABE6-9377CBF74D53}">
      <dgm:prSet/>
      <dgm:spPr/>
      <dgm:t>
        <a:bodyPr/>
        <a:lstStyle/>
        <a:p>
          <a:endParaRPr lang="en-US"/>
        </a:p>
      </dgm:t>
    </dgm:pt>
    <dgm:pt modelId="{A28B864E-BC60-6C4E-850B-4A5A1E26F057}" type="sibTrans" cxnId="{04E210B8-EA4E-9F41-ABE6-9377CBF74D53}">
      <dgm:prSet/>
      <dgm:spPr/>
      <dgm:t>
        <a:bodyPr/>
        <a:lstStyle/>
        <a:p>
          <a:endParaRPr lang="en-US"/>
        </a:p>
      </dgm:t>
    </dgm:pt>
    <dgm:pt modelId="{AE864386-4347-DD4B-A78C-D5CE7F67BE91}">
      <dgm:prSet/>
      <dgm:spPr/>
      <dgm:t>
        <a:bodyPr/>
        <a:lstStyle/>
        <a:p>
          <a:endParaRPr lang="en-US"/>
        </a:p>
      </dgm:t>
    </dgm:pt>
    <dgm:pt modelId="{D2C028C2-9176-0848-ABD8-40706AF356BE}" type="parTrans" cxnId="{6DF410F6-90C4-DD4E-B6A4-AF1BCC37C6BA}">
      <dgm:prSet/>
      <dgm:spPr/>
      <dgm:t>
        <a:bodyPr/>
        <a:lstStyle/>
        <a:p>
          <a:endParaRPr lang="en-US"/>
        </a:p>
      </dgm:t>
    </dgm:pt>
    <dgm:pt modelId="{08E28E9B-324E-4D4C-9D01-D0776AA137CD}" type="sibTrans" cxnId="{6DF410F6-90C4-DD4E-B6A4-AF1BCC37C6BA}">
      <dgm:prSet/>
      <dgm:spPr/>
      <dgm:t>
        <a:bodyPr/>
        <a:lstStyle/>
        <a:p>
          <a:endParaRPr lang="en-US"/>
        </a:p>
      </dgm:t>
    </dgm:pt>
    <dgm:pt modelId="{3BFCAF02-8594-2945-8B86-83F26EE6A489}">
      <dgm:prSet/>
      <dgm:spPr/>
      <dgm:t>
        <a:bodyPr/>
        <a:lstStyle/>
        <a:p>
          <a:endParaRPr lang="en-US"/>
        </a:p>
      </dgm:t>
    </dgm:pt>
    <dgm:pt modelId="{164AEB71-8AC5-524F-A1A5-442EA0846616}" type="parTrans" cxnId="{5A171845-C8CD-7940-A7E2-8E8914F883AF}">
      <dgm:prSet/>
      <dgm:spPr/>
      <dgm:t>
        <a:bodyPr/>
        <a:lstStyle/>
        <a:p>
          <a:endParaRPr lang="en-US"/>
        </a:p>
      </dgm:t>
    </dgm:pt>
    <dgm:pt modelId="{91D59D5A-5CB9-D240-8E99-E5F151AB9EBD}" type="sibTrans" cxnId="{5A171845-C8CD-7940-A7E2-8E8914F883AF}">
      <dgm:prSet/>
      <dgm:spPr/>
      <dgm:t>
        <a:bodyPr/>
        <a:lstStyle/>
        <a:p>
          <a:endParaRPr lang="en-US"/>
        </a:p>
      </dgm:t>
    </dgm:pt>
    <dgm:pt modelId="{DBB8D6CA-8936-CF47-9C17-D50369B7212A}">
      <dgm:prSet/>
      <dgm:spPr/>
      <dgm:t>
        <a:bodyPr/>
        <a:lstStyle/>
        <a:p>
          <a:r>
            <a:rPr lang="en-US"/>
            <a:t>[Text]</a:t>
          </a:r>
        </a:p>
      </dgm:t>
    </dgm:pt>
    <dgm:pt modelId="{E2F8D139-698D-214D-985C-49052F2CAA9A}" type="parTrans" cxnId="{B6D36835-7532-F44D-8827-94EC5C29079B}">
      <dgm:prSet/>
      <dgm:spPr/>
      <dgm:t>
        <a:bodyPr/>
        <a:lstStyle/>
        <a:p>
          <a:endParaRPr lang="en-US"/>
        </a:p>
      </dgm:t>
    </dgm:pt>
    <dgm:pt modelId="{13C6024D-65C6-794E-9709-F17491EAF53A}" type="sibTrans" cxnId="{B6D36835-7532-F44D-8827-94EC5C29079B}">
      <dgm:prSet/>
      <dgm:spPr/>
      <dgm:t>
        <a:bodyPr/>
        <a:lstStyle/>
        <a:p>
          <a:endParaRPr lang="en-US"/>
        </a:p>
      </dgm:t>
    </dgm:pt>
    <dgm:pt modelId="{745C8F38-6D45-614B-8ECB-2FE28F030F47}">
      <dgm:prSet/>
      <dgm:spPr/>
      <dgm:t>
        <a:bodyPr/>
        <a:lstStyle/>
        <a:p>
          <a:r>
            <a:rPr lang="en-US"/>
            <a:t>[Text]</a:t>
          </a:r>
        </a:p>
      </dgm:t>
    </dgm:pt>
    <dgm:pt modelId="{8D95A983-D9BE-C247-B347-9919A6422F55}" type="parTrans" cxnId="{F6F4389D-09EC-3043-878A-B2027DBA4D47}">
      <dgm:prSet/>
      <dgm:spPr/>
      <dgm:t>
        <a:bodyPr/>
        <a:lstStyle/>
        <a:p>
          <a:endParaRPr lang="en-US"/>
        </a:p>
      </dgm:t>
    </dgm:pt>
    <dgm:pt modelId="{80D2F457-519C-CC46-8242-39E46AC45258}" type="sibTrans" cxnId="{F6F4389D-09EC-3043-878A-B2027DBA4D47}">
      <dgm:prSet/>
      <dgm:spPr/>
      <dgm:t>
        <a:bodyPr/>
        <a:lstStyle/>
        <a:p>
          <a:endParaRPr lang="en-US"/>
        </a:p>
      </dgm:t>
    </dgm:pt>
    <dgm:pt modelId="{317B0328-4CA7-A94A-8DBE-909D3FB0FC9B}" type="pres">
      <dgm:prSet presAssocID="{5512A830-B1B3-084C-9E14-B3688C596DD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17155EE-8D83-B14D-8920-CA9099AF4AE4}" type="pres">
      <dgm:prSet presAssocID="{E517D0C0-0D26-D147-B680-5E987F3C3E96}" presName="centerShape" presStyleLbl="node0" presStyleIdx="0" presStyleCnt="1" custScaleX="106325" custScaleY="104075"/>
      <dgm:spPr/>
      <dgm:t>
        <a:bodyPr/>
        <a:lstStyle/>
        <a:p>
          <a:endParaRPr lang="en-US"/>
        </a:p>
      </dgm:t>
    </dgm:pt>
    <dgm:pt modelId="{80596A7D-0483-BD40-9C21-703AE0CBD8BA}" type="pres">
      <dgm:prSet presAssocID="{93E92352-C644-3E44-9739-24DA1E997E16}" presName="Name9" presStyleLbl="parChTrans1D2" presStyleIdx="0" presStyleCnt="6"/>
      <dgm:spPr/>
      <dgm:t>
        <a:bodyPr/>
        <a:lstStyle/>
        <a:p>
          <a:endParaRPr lang="en-US"/>
        </a:p>
      </dgm:t>
    </dgm:pt>
    <dgm:pt modelId="{D95783FD-D5B4-8D44-9216-16359B973974}" type="pres">
      <dgm:prSet presAssocID="{93E92352-C644-3E44-9739-24DA1E997E16}" presName="connTx" presStyleLbl="parChTrans1D2" presStyleIdx="0" presStyleCnt="6"/>
      <dgm:spPr/>
      <dgm:t>
        <a:bodyPr/>
        <a:lstStyle/>
        <a:p>
          <a:endParaRPr lang="en-US"/>
        </a:p>
      </dgm:t>
    </dgm:pt>
    <dgm:pt modelId="{CB9817D7-393D-D143-947E-27E6F182A54B}" type="pres">
      <dgm:prSet presAssocID="{9D5E0EB8-EF46-3D44-A35A-6BC4C769B222}" presName="node" presStyleLbl="node1" presStyleIdx="0" presStyleCnt="6" custScaleX="145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4A05E2-D06C-8D4D-A2E4-FC6615E86B1E}" type="pres">
      <dgm:prSet presAssocID="{DED17EBB-86B6-4D4A-A006-8E33BBF122AA}" presName="Name9" presStyleLbl="parChTrans1D2" presStyleIdx="1" presStyleCnt="6"/>
      <dgm:spPr/>
      <dgm:t>
        <a:bodyPr/>
        <a:lstStyle/>
        <a:p>
          <a:endParaRPr lang="en-US"/>
        </a:p>
      </dgm:t>
    </dgm:pt>
    <dgm:pt modelId="{5E7A86E9-DCAE-6149-9399-904A6838E937}" type="pres">
      <dgm:prSet presAssocID="{DED17EBB-86B6-4D4A-A006-8E33BBF122AA}" presName="connTx" presStyleLbl="parChTrans1D2" presStyleIdx="1" presStyleCnt="6"/>
      <dgm:spPr/>
      <dgm:t>
        <a:bodyPr/>
        <a:lstStyle/>
        <a:p>
          <a:endParaRPr lang="en-US"/>
        </a:p>
      </dgm:t>
    </dgm:pt>
    <dgm:pt modelId="{A1CC37FF-050A-6B41-A572-9C70A3EA5ABE}" type="pres">
      <dgm:prSet presAssocID="{2CD28A1B-4643-7049-A4DA-475BF164FC4E}" presName="node" presStyleLbl="node1" presStyleIdx="1" presStyleCnt="6" custScaleX="146085" custRadScaleRad="110959" custRadScaleInc="67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140F70-FC68-F248-BD8C-CDC65EA23834}" type="pres">
      <dgm:prSet presAssocID="{8D95A983-D9BE-C247-B347-9919A6422F55}" presName="Name9" presStyleLbl="parChTrans1D2" presStyleIdx="2" presStyleCnt="6"/>
      <dgm:spPr/>
      <dgm:t>
        <a:bodyPr/>
        <a:lstStyle/>
        <a:p>
          <a:endParaRPr lang="en-US"/>
        </a:p>
      </dgm:t>
    </dgm:pt>
    <dgm:pt modelId="{9C1E2633-A44F-3D42-8E03-E5412ED41291}" type="pres">
      <dgm:prSet presAssocID="{8D95A983-D9BE-C247-B347-9919A6422F55}" presName="connTx" presStyleLbl="parChTrans1D2" presStyleIdx="2" presStyleCnt="6"/>
      <dgm:spPr/>
      <dgm:t>
        <a:bodyPr/>
        <a:lstStyle/>
        <a:p>
          <a:endParaRPr lang="en-US"/>
        </a:p>
      </dgm:t>
    </dgm:pt>
    <dgm:pt modelId="{E395B7E6-109E-A94A-BF50-2D6D032C1269}" type="pres">
      <dgm:prSet presAssocID="{745C8F38-6D45-614B-8ECB-2FE28F030F47}" presName="node" presStyleLbl="node1" presStyleIdx="2" presStyleCnt="6" custScaleX="145439" custRadScaleRad="107816" custRadScaleInc="-270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DF1A9B-5D56-7C4E-83A1-7C5749C9B3CD}" type="pres">
      <dgm:prSet presAssocID="{E2F8D139-698D-214D-985C-49052F2CAA9A}" presName="Name9" presStyleLbl="parChTrans1D2" presStyleIdx="3" presStyleCnt="6"/>
      <dgm:spPr/>
      <dgm:t>
        <a:bodyPr/>
        <a:lstStyle/>
        <a:p>
          <a:endParaRPr lang="en-US"/>
        </a:p>
      </dgm:t>
    </dgm:pt>
    <dgm:pt modelId="{0693F231-52AC-9346-8E29-73EBDFAF0BC9}" type="pres">
      <dgm:prSet presAssocID="{E2F8D139-698D-214D-985C-49052F2CAA9A}" presName="connTx" presStyleLbl="parChTrans1D2" presStyleIdx="3" presStyleCnt="6"/>
      <dgm:spPr/>
      <dgm:t>
        <a:bodyPr/>
        <a:lstStyle/>
        <a:p>
          <a:endParaRPr lang="en-US"/>
        </a:p>
      </dgm:t>
    </dgm:pt>
    <dgm:pt modelId="{A4B5BBB2-0CA7-3445-B453-78EBB9233301}" type="pres">
      <dgm:prSet presAssocID="{DBB8D6CA-8936-CF47-9C17-D50369B7212A}" presName="node" presStyleLbl="node1" presStyleIdx="3" presStyleCnt="6" custScaleX="1400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521D4D-CFAB-0A4B-8574-9872EF034070}" type="pres">
      <dgm:prSet presAssocID="{701648AC-5B4C-3D4F-B426-27C48BE95BD0}" presName="Name9" presStyleLbl="parChTrans1D2" presStyleIdx="4" presStyleCnt="6"/>
      <dgm:spPr/>
      <dgm:t>
        <a:bodyPr/>
        <a:lstStyle/>
        <a:p>
          <a:endParaRPr lang="en-US"/>
        </a:p>
      </dgm:t>
    </dgm:pt>
    <dgm:pt modelId="{F222C845-DAA1-744C-9C14-A95DAF3D997D}" type="pres">
      <dgm:prSet presAssocID="{701648AC-5B4C-3D4F-B426-27C48BE95BD0}" presName="connTx" presStyleLbl="parChTrans1D2" presStyleIdx="4" presStyleCnt="6"/>
      <dgm:spPr/>
      <dgm:t>
        <a:bodyPr/>
        <a:lstStyle/>
        <a:p>
          <a:endParaRPr lang="en-US"/>
        </a:p>
      </dgm:t>
    </dgm:pt>
    <dgm:pt modelId="{0E8A4F5C-28BC-F841-941D-ED912D2A4BA7}" type="pres">
      <dgm:prSet presAssocID="{523EFF44-7ECC-4044-9335-57A4A8D40961}" presName="node" presStyleLbl="node1" presStyleIdx="4" presStyleCnt="6" custScaleX="146636" custRadScaleRad="109838" custRadScaleInc="255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4A9038-B893-C140-93F0-B04C452D830F}" type="pres">
      <dgm:prSet presAssocID="{FC205A06-FA8B-E044-A8F2-E6CAF360A344}" presName="Name9" presStyleLbl="parChTrans1D2" presStyleIdx="5" presStyleCnt="6"/>
      <dgm:spPr/>
      <dgm:t>
        <a:bodyPr/>
        <a:lstStyle/>
        <a:p>
          <a:endParaRPr lang="en-US"/>
        </a:p>
      </dgm:t>
    </dgm:pt>
    <dgm:pt modelId="{3ECAD81A-7683-D44C-8B9B-04DC55CC20CC}" type="pres">
      <dgm:prSet presAssocID="{FC205A06-FA8B-E044-A8F2-E6CAF360A344}" presName="connTx" presStyleLbl="parChTrans1D2" presStyleIdx="5" presStyleCnt="6"/>
      <dgm:spPr/>
      <dgm:t>
        <a:bodyPr/>
        <a:lstStyle/>
        <a:p>
          <a:endParaRPr lang="en-US"/>
        </a:p>
      </dgm:t>
    </dgm:pt>
    <dgm:pt modelId="{84468BE6-CC6E-1943-9700-FB80F01F8785}" type="pres">
      <dgm:prSet presAssocID="{E3CF549E-EB80-A843-AA79-A0B56A127C53}" presName="node" presStyleLbl="node1" presStyleIdx="5" presStyleCnt="6" custScaleX="145990" custRadScaleRad="108907" custRadScaleInc="-1798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A171845-C8CD-7940-A7E2-8E8914F883AF}" srcId="{5512A830-B1B3-084C-9E14-B3688C596DD3}" destId="{3BFCAF02-8594-2945-8B86-83F26EE6A489}" srcOrd="1" destOrd="0" parTransId="{164AEB71-8AC5-524F-A1A5-442EA0846616}" sibTransId="{91D59D5A-5CB9-D240-8E99-E5F151AB9EBD}"/>
    <dgm:cxn modelId="{121E54E1-78D8-44BE-BEF2-C52C3CA040B8}" type="presOf" srcId="{9D5E0EB8-EF46-3D44-A35A-6BC4C769B222}" destId="{CB9817D7-393D-D143-947E-27E6F182A54B}" srcOrd="0" destOrd="0" presId="urn:microsoft.com/office/officeart/2005/8/layout/radial1"/>
    <dgm:cxn modelId="{C8F93501-04A6-4AD6-9F0D-AF880DFDF0C6}" type="presOf" srcId="{E2F8D139-698D-214D-985C-49052F2CAA9A}" destId="{0693F231-52AC-9346-8E29-73EBDFAF0BC9}" srcOrd="1" destOrd="0" presId="urn:microsoft.com/office/officeart/2005/8/layout/radial1"/>
    <dgm:cxn modelId="{8D3ACF91-E92A-4DAB-86CC-7D23D61265CE}" type="presOf" srcId="{701648AC-5B4C-3D4F-B426-27C48BE95BD0}" destId="{71521D4D-CFAB-0A4B-8574-9872EF034070}" srcOrd="0" destOrd="0" presId="urn:microsoft.com/office/officeart/2005/8/layout/radial1"/>
    <dgm:cxn modelId="{936403D3-E490-4FCB-80B1-D2609ED678D6}" type="presOf" srcId="{E517D0C0-0D26-D147-B680-5E987F3C3E96}" destId="{017155EE-8D83-B14D-8920-CA9099AF4AE4}" srcOrd="0" destOrd="0" presId="urn:microsoft.com/office/officeart/2005/8/layout/radial1"/>
    <dgm:cxn modelId="{04E210B8-EA4E-9F41-ABE6-9377CBF74D53}" srcId="{E517D0C0-0D26-D147-B680-5E987F3C3E96}" destId="{E3CF549E-EB80-A843-AA79-A0B56A127C53}" srcOrd="5" destOrd="0" parTransId="{FC205A06-FA8B-E044-A8F2-E6CAF360A344}" sibTransId="{A28B864E-BC60-6C4E-850B-4A5A1E26F057}"/>
    <dgm:cxn modelId="{0027E91B-233C-49EA-9F57-936B05C6CF15}" type="presOf" srcId="{523EFF44-7ECC-4044-9335-57A4A8D40961}" destId="{0E8A4F5C-28BC-F841-941D-ED912D2A4BA7}" srcOrd="0" destOrd="0" presId="urn:microsoft.com/office/officeart/2005/8/layout/radial1"/>
    <dgm:cxn modelId="{DBA40488-1C44-4BA8-BB29-6EF13053D47E}" type="presOf" srcId="{DED17EBB-86B6-4D4A-A006-8E33BBF122AA}" destId="{5E7A86E9-DCAE-6149-9399-904A6838E937}" srcOrd="1" destOrd="0" presId="urn:microsoft.com/office/officeart/2005/8/layout/radial1"/>
    <dgm:cxn modelId="{3A788C43-9BBB-4292-9521-A1220E001308}" type="presOf" srcId="{FC205A06-FA8B-E044-A8F2-E6CAF360A344}" destId="{E74A9038-B893-C140-93F0-B04C452D830F}" srcOrd="0" destOrd="0" presId="urn:microsoft.com/office/officeart/2005/8/layout/radial1"/>
    <dgm:cxn modelId="{0FF49F1B-00CC-46EF-B070-99C9C98D7718}" type="presOf" srcId="{E2F8D139-698D-214D-985C-49052F2CAA9A}" destId="{4EDF1A9B-5D56-7C4E-83A1-7C5749C9B3CD}" srcOrd="0" destOrd="0" presId="urn:microsoft.com/office/officeart/2005/8/layout/radial1"/>
    <dgm:cxn modelId="{2B78F14E-772F-4231-98DD-6967EAF12CD3}" type="presOf" srcId="{745C8F38-6D45-614B-8ECB-2FE28F030F47}" destId="{E395B7E6-109E-A94A-BF50-2D6D032C1269}" srcOrd="0" destOrd="0" presId="urn:microsoft.com/office/officeart/2005/8/layout/radial1"/>
    <dgm:cxn modelId="{6A803DEE-D6AD-4568-A5D5-F5C6D83B4231}" type="presOf" srcId="{93E92352-C644-3E44-9739-24DA1E997E16}" destId="{D95783FD-D5B4-8D44-9216-16359B973974}" srcOrd="1" destOrd="0" presId="urn:microsoft.com/office/officeart/2005/8/layout/radial1"/>
    <dgm:cxn modelId="{B6D36835-7532-F44D-8827-94EC5C29079B}" srcId="{E517D0C0-0D26-D147-B680-5E987F3C3E96}" destId="{DBB8D6CA-8936-CF47-9C17-D50369B7212A}" srcOrd="3" destOrd="0" parTransId="{E2F8D139-698D-214D-985C-49052F2CAA9A}" sibTransId="{13C6024D-65C6-794E-9709-F17491EAF53A}"/>
    <dgm:cxn modelId="{63881811-CE19-40BE-8151-97AC3E5A6AB6}" type="presOf" srcId="{93E92352-C644-3E44-9739-24DA1E997E16}" destId="{80596A7D-0483-BD40-9C21-703AE0CBD8BA}" srcOrd="0" destOrd="0" presId="urn:microsoft.com/office/officeart/2005/8/layout/radial1"/>
    <dgm:cxn modelId="{F6F4389D-09EC-3043-878A-B2027DBA4D47}" srcId="{E517D0C0-0D26-D147-B680-5E987F3C3E96}" destId="{745C8F38-6D45-614B-8ECB-2FE28F030F47}" srcOrd="2" destOrd="0" parTransId="{8D95A983-D9BE-C247-B347-9919A6422F55}" sibTransId="{80D2F457-519C-CC46-8242-39E46AC45258}"/>
    <dgm:cxn modelId="{3826E4D5-8307-F942-AB81-6B21BDACAC9A}" srcId="{E517D0C0-0D26-D147-B680-5E987F3C3E96}" destId="{523EFF44-7ECC-4044-9335-57A4A8D40961}" srcOrd="4" destOrd="0" parTransId="{701648AC-5B4C-3D4F-B426-27C48BE95BD0}" sibTransId="{94294D6A-BE6E-7242-B021-E5140CF91073}"/>
    <dgm:cxn modelId="{F17D91F8-F40A-46C1-85EA-8A25B59FA15F}" type="presOf" srcId="{8D95A983-D9BE-C247-B347-9919A6422F55}" destId="{34140F70-FC68-F248-BD8C-CDC65EA23834}" srcOrd="0" destOrd="0" presId="urn:microsoft.com/office/officeart/2005/8/layout/radial1"/>
    <dgm:cxn modelId="{36D23DB4-B620-4772-8F29-D14A4428CA44}" type="presOf" srcId="{FC205A06-FA8B-E044-A8F2-E6CAF360A344}" destId="{3ECAD81A-7683-D44C-8B9B-04DC55CC20CC}" srcOrd="1" destOrd="0" presId="urn:microsoft.com/office/officeart/2005/8/layout/radial1"/>
    <dgm:cxn modelId="{6DF410F6-90C4-DD4E-B6A4-AF1BCC37C6BA}" srcId="{5512A830-B1B3-084C-9E14-B3688C596DD3}" destId="{AE864386-4347-DD4B-A78C-D5CE7F67BE91}" srcOrd="2" destOrd="0" parTransId="{D2C028C2-9176-0848-ABD8-40706AF356BE}" sibTransId="{08E28E9B-324E-4D4C-9D01-D0776AA137CD}"/>
    <dgm:cxn modelId="{0E500EA0-EBE7-44BF-9211-FF1102CCBE8B}" type="presOf" srcId="{DBB8D6CA-8936-CF47-9C17-D50369B7212A}" destId="{A4B5BBB2-0CA7-3445-B453-78EBB9233301}" srcOrd="0" destOrd="0" presId="urn:microsoft.com/office/officeart/2005/8/layout/radial1"/>
    <dgm:cxn modelId="{D38656F5-CF48-7441-8931-2EA33E0E468A}" srcId="{E517D0C0-0D26-D147-B680-5E987F3C3E96}" destId="{2CD28A1B-4643-7049-A4DA-475BF164FC4E}" srcOrd="1" destOrd="0" parTransId="{DED17EBB-86B6-4D4A-A006-8E33BBF122AA}" sibTransId="{401DD564-E210-5547-BBBF-7751C5E610FD}"/>
    <dgm:cxn modelId="{A1E5CCCE-6886-417B-9607-2AC574F18468}" type="presOf" srcId="{DED17EBB-86B6-4D4A-A006-8E33BBF122AA}" destId="{5D4A05E2-D06C-8D4D-A2E4-FC6615E86B1E}" srcOrd="0" destOrd="0" presId="urn:microsoft.com/office/officeart/2005/8/layout/radial1"/>
    <dgm:cxn modelId="{3F32658C-8D64-48DB-AAE7-D6909067D6A1}" type="presOf" srcId="{2CD28A1B-4643-7049-A4DA-475BF164FC4E}" destId="{A1CC37FF-050A-6B41-A572-9C70A3EA5ABE}" srcOrd="0" destOrd="0" presId="urn:microsoft.com/office/officeart/2005/8/layout/radial1"/>
    <dgm:cxn modelId="{B7ABE752-83FB-8C4A-8F73-62E5E25E0410}" srcId="{5512A830-B1B3-084C-9E14-B3688C596DD3}" destId="{E517D0C0-0D26-D147-B680-5E987F3C3E96}" srcOrd="0" destOrd="0" parTransId="{14F3743C-BF31-C345-9EE3-7F6CF65F1404}" sibTransId="{54EF26A2-98E8-6049-AC07-C270FE1547C7}"/>
    <dgm:cxn modelId="{568776AF-3BAE-4FA7-A6FD-8A458DF14406}" type="presOf" srcId="{8D95A983-D9BE-C247-B347-9919A6422F55}" destId="{9C1E2633-A44F-3D42-8E03-E5412ED41291}" srcOrd="1" destOrd="0" presId="urn:microsoft.com/office/officeart/2005/8/layout/radial1"/>
    <dgm:cxn modelId="{C0EBD289-0D62-424D-97F3-83D6084546F0}" type="presOf" srcId="{E3CF549E-EB80-A843-AA79-A0B56A127C53}" destId="{84468BE6-CC6E-1943-9700-FB80F01F8785}" srcOrd="0" destOrd="0" presId="urn:microsoft.com/office/officeart/2005/8/layout/radial1"/>
    <dgm:cxn modelId="{FFE79B43-BF3E-4040-8211-E978FB13E6D3}" type="presOf" srcId="{701648AC-5B4C-3D4F-B426-27C48BE95BD0}" destId="{F222C845-DAA1-744C-9C14-A95DAF3D997D}" srcOrd="1" destOrd="0" presId="urn:microsoft.com/office/officeart/2005/8/layout/radial1"/>
    <dgm:cxn modelId="{73AD5CD1-9C7E-41A2-B731-C383833D91CB}" type="presOf" srcId="{5512A830-B1B3-084C-9E14-B3688C596DD3}" destId="{317B0328-4CA7-A94A-8DBE-909D3FB0FC9B}" srcOrd="0" destOrd="0" presId="urn:microsoft.com/office/officeart/2005/8/layout/radial1"/>
    <dgm:cxn modelId="{5F037446-59B2-874B-9E56-377CA6BB0F4A}" srcId="{E517D0C0-0D26-D147-B680-5E987F3C3E96}" destId="{9D5E0EB8-EF46-3D44-A35A-6BC4C769B222}" srcOrd="0" destOrd="0" parTransId="{93E92352-C644-3E44-9739-24DA1E997E16}" sibTransId="{47E5F851-1916-204C-813D-AA8CA82A72A3}"/>
    <dgm:cxn modelId="{28D953BE-9CF9-4449-9C38-AD640060647E}" type="presParOf" srcId="{317B0328-4CA7-A94A-8DBE-909D3FB0FC9B}" destId="{017155EE-8D83-B14D-8920-CA9099AF4AE4}" srcOrd="0" destOrd="0" presId="urn:microsoft.com/office/officeart/2005/8/layout/radial1"/>
    <dgm:cxn modelId="{96E02F57-81AA-452A-9D61-8084D6B5A475}" type="presParOf" srcId="{317B0328-4CA7-A94A-8DBE-909D3FB0FC9B}" destId="{80596A7D-0483-BD40-9C21-703AE0CBD8BA}" srcOrd="1" destOrd="0" presId="urn:microsoft.com/office/officeart/2005/8/layout/radial1"/>
    <dgm:cxn modelId="{36D30E02-98E3-47AB-82D7-885AA5CC23A6}" type="presParOf" srcId="{80596A7D-0483-BD40-9C21-703AE0CBD8BA}" destId="{D95783FD-D5B4-8D44-9216-16359B973974}" srcOrd="0" destOrd="0" presId="urn:microsoft.com/office/officeart/2005/8/layout/radial1"/>
    <dgm:cxn modelId="{9DBC2BD9-6FF1-4D95-9416-7B408CAF5ACD}" type="presParOf" srcId="{317B0328-4CA7-A94A-8DBE-909D3FB0FC9B}" destId="{CB9817D7-393D-D143-947E-27E6F182A54B}" srcOrd="2" destOrd="0" presId="urn:microsoft.com/office/officeart/2005/8/layout/radial1"/>
    <dgm:cxn modelId="{2C3534A6-3CFA-4E90-BAEB-F43E9E0E6831}" type="presParOf" srcId="{317B0328-4CA7-A94A-8DBE-909D3FB0FC9B}" destId="{5D4A05E2-D06C-8D4D-A2E4-FC6615E86B1E}" srcOrd="3" destOrd="0" presId="urn:microsoft.com/office/officeart/2005/8/layout/radial1"/>
    <dgm:cxn modelId="{5EA4C3D8-EF6D-42E1-AC25-1789C3AEFAEF}" type="presParOf" srcId="{5D4A05E2-D06C-8D4D-A2E4-FC6615E86B1E}" destId="{5E7A86E9-DCAE-6149-9399-904A6838E937}" srcOrd="0" destOrd="0" presId="urn:microsoft.com/office/officeart/2005/8/layout/radial1"/>
    <dgm:cxn modelId="{1D4A12AD-C29F-4DD5-8239-2B5C380AC5EE}" type="presParOf" srcId="{317B0328-4CA7-A94A-8DBE-909D3FB0FC9B}" destId="{A1CC37FF-050A-6B41-A572-9C70A3EA5ABE}" srcOrd="4" destOrd="0" presId="urn:microsoft.com/office/officeart/2005/8/layout/radial1"/>
    <dgm:cxn modelId="{3862439E-A5D3-4FDB-8A04-AE4E1C96C675}" type="presParOf" srcId="{317B0328-4CA7-A94A-8DBE-909D3FB0FC9B}" destId="{34140F70-FC68-F248-BD8C-CDC65EA23834}" srcOrd="5" destOrd="0" presId="urn:microsoft.com/office/officeart/2005/8/layout/radial1"/>
    <dgm:cxn modelId="{67496848-5A55-4F6A-9912-8A3F710BC356}" type="presParOf" srcId="{34140F70-FC68-F248-BD8C-CDC65EA23834}" destId="{9C1E2633-A44F-3D42-8E03-E5412ED41291}" srcOrd="0" destOrd="0" presId="urn:microsoft.com/office/officeart/2005/8/layout/radial1"/>
    <dgm:cxn modelId="{814AD41C-000D-4E43-A6C3-B501F3F5114C}" type="presParOf" srcId="{317B0328-4CA7-A94A-8DBE-909D3FB0FC9B}" destId="{E395B7E6-109E-A94A-BF50-2D6D032C1269}" srcOrd="6" destOrd="0" presId="urn:microsoft.com/office/officeart/2005/8/layout/radial1"/>
    <dgm:cxn modelId="{1D73B109-35C2-435E-A1FA-42433DF1CAFA}" type="presParOf" srcId="{317B0328-4CA7-A94A-8DBE-909D3FB0FC9B}" destId="{4EDF1A9B-5D56-7C4E-83A1-7C5749C9B3CD}" srcOrd="7" destOrd="0" presId="urn:microsoft.com/office/officeart/2005/8/layout/radial1"/>
    <dgm:cxn modelId="{448E97B7-1D48-470C-BF73-72D61E2E3EA3}" type="presParOf" srcId="{4EDF1A9B-5D56-7C4E-83A1-7C5749C9B3CD}" destId="{0693F231-52AC-9346-8E29-73EBDFAF0BC9}" srcOrd="0" destOrd="0" presId="urn:microsoft.com/office/officeart/2005/8/layout/radial1"/>
    <dgm:cxn modelId="{77A56F16-0BB0-4E5E-AB9C-560E3FCE0F79}" type="presParOf" srcId="{317B0328-4CA7-A94A-8DBE-909D3FB0FC9B}" destId="{A4B5BBB2-0CA7-3445-B453-78EBB9233301}" srcOrd="8" destOrd="0" presId="urn:microsoft.com/office/officeart/2005/8/layout/radial1"/>
    <dgm:cxn modelId="{6A70B0D1-4B53-4315-82EC-F4F58368DFEF}" type="presParOf" srcId="{317B0328-4CA7-A94A-8DBE-909D3FB0FC9B}" destId="{71521D4D-CFAB-0A4B-8574-9872EF034070}" srcOrd="9" destOrd="0" presId="urn:microsoft.com/office/officeart/2005/8/layout/radial1"/>
    <dgm:cxn modelId="{4654F7EA-42C7-450B-8720-72585C2C206B}" type="presParOf" srcId="{71521D4D-CFAB-0A4B-8574-9872EF034070}" destId="{F222C845-DAA1-744C-9C14-A95DAF3D997D}" srcOrd="0" destOrd="0" presId="urn:microsoft.com/office/officeart/2005/8/layout/radial1"/>
    <dgm:cxn modelId="{29CDA80E-FA97-492C-AA12-A12E1BF0EE08}" type="presParOf" srcId="{317B0328-4CA7-A94A-8DBE-909D3FB0FC9B}" destId="{0E8A4F5C-28BC-F841-941D-ED912D2A4BA7}" srcOrd="10" destOrd="0" presId="urn:microsoft.com/office/officeart/2005/8/layout/radial1"/>
    <dgm:cxn modelId="{06A7ACFE-08D6-4F37-BD9D-07F040A1B8B2}" type="presParOf" srcId="{317B0328-4CA7-A94A-8DBE-909D3FB0FC9B}" destId="{E74A9038-B893-C140-93F0-B04C452D830F}" srcOrd="11" destOrd="0" presId="urn:microsoft.com/office/officeart/2005/8/layout/radial1"/>
    <dgm:cxn modelId="{95B64EB0-1CA0-44C7-A9D0-6F520218D66E}" type="presParOf" srcId="{E74A9038-B893-C140-93F0-B04C452D830F}" destId="{3ECAD81A-7683-D44C-8B9B-04DC55CC20CC}" srcOrd="0" destOrd="0" presId="urn:microsoft.com/office/officeart/2005/8/layout/radial1"/>
    <dgm:cxn modelId="{B1A967E2-C5CE-4FE3-8C17-5EE2944A19C2}" type="presParOf" srcId="{317B0328-4CA7-A94A-8DBE-909D3FB0FC9B}" destId="{84468BE6-CC6E-1943-9700-FB80F01F878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7155EE-8D83-B14D-8920-CA9099AF4AE4}">
      <dsp:nvSpPr>
        <dsp:cNvPr id="0" name=""/>
        <dsp:cNvSpPr/>
      </dsp:nvSpPr>
      <dsp:spPr>
        <a:xfrm>
          <a:off x="2222124" y="1831269"/>
          <a:ext cx="1503246" cy="147143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Powers of Congress</a:t>
          </a:r>
        </a:p>
      </dsp:txBody>
      <dsp:txXfrm>
        <a:off x="2442269" y="2046756"/>
        <a:ext cx="1062956" cy="1040461"/>
      </dsp:txXfrm>
    </dsp:sp>
    <dsp:sp modelId="{80596A7D-0483-BD40-9C21-703AE0CBD8BA}">
      <dsp:nvSpPr>
        <dsp:cNvPr id="0" name=""/>
        <dsp:cNvSpPr/>
      </dsp:nvSpPr>
      <dsp:spPr>
        <a:xfrm rot="16200000">
          <a:off x="2774492" y="1610605"/>
          <a:ext cx="398510" cy="42817"/>
        </a:xfrm>
        <a:custGeom>
          <a:avLst/>
          <a:gdLst/>
          <a:ahLst/>
          <a:cxnLst/>
          <a:rect l="0" t="0" r="0" b="0"/>
          <a:pathLst>
            <a:path>
              <a:moveTo>
                <a:pt x="0" y="21408"/>
              </a:moveTo>
              <a:lnTo>
                <a:pt x="398510" y="21408"/>
              </a:lnTo>
            </a:path>
          </a:pathLst>
        </a:custGeom>
        <a:noFill/>
        <a:ln w="9525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63784" y="1622051"/>
        <a:ext cx="19925" cy="19925"/>
      </dsp:txXfrm>
    </dsp:sp>
    <dsp:sp modelId="{CB9817D7-393D-D143-947E-27E6F182A54B}">
      <dsp:nvSpPr>
        <dsp:cNvPr id="0" name=""/>
        <dsp:cNvSpPr/>
      </dsp:nvSpPr>
      <dsp:spPr>
        <a:xfrm>
          <a:off x="1942300" y="18936"/>
          <a:ext cx="2062894" cy="141382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800" kern="1200"/>
            <a:t>[Text]</a:t>
          </a:r>
        </a:p>
      </dsp:txBody>
      <dsp:txXfrm>
        <a:off x="2244404" y="225985"/>
        <a:ext cx="1458686" cy="999724"/>
      </dsp:txXfrm>
    </dsp:sp>
    <dsp:sp modelId="{5D4A05E2-D06C-8D4D-A2E4-FC6615E86B1E}">
      <dsp:nvSpPr>
        <dsp:cNvPr id="0" name=""/>
        <dsp:cNvSpPr/>
      </dsp:nvSpPr>
      <dsp:spPr>
        <a:xfrm rot="19920816">
          <a:off x="3612605" y="2107481"/>
          <a:ext cx="371111" cy="42817"/>
        </a:xfrm>
        <a:custGeom>
          <a:avLst/>
          <a:gdLst/>
          <a:ahLst/>
          <a:cxnLst/>
          <a:rect l="0" t="0" r="0" b="0"/>
          <a:pathLst>
            <a:path>
              <a:moveTo>
                <a:pt x="0" y="21408"/>
              </a:moveTo>
              <a:lnTo>
                <a:pt x="371111" y="21408"/>
              </a:lnTo>
            </a:path>
          </a:pathLst>
        </a:custGeom>
        <a:noFill/>
        <a:ln w="9525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88883" y="2119612"/>
        <a:ext cx="18555" cy="18555"/>
      </dsp:txXfrm>
    </dsp:sp>
    <dsp:sp modelId="{A1CC37FF-050A-6B41-A572-9C70A3EA5ABE}">
      <dsp:nvSpPr>
        <dsp:cNvPr id="0" name=""/>
        <dsp:cNvSpPr/>
      </dsp:nvSpPr>
      <dsp:spPr>
        <a:xfrm>
          <a:off x="3745066" y="901416"/>
          <a:ext cx="2065382" cy="141382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800" kern="1200"/>
            <a:t>[Text]</a:t>
          </a:r>
        </a:p>
      </dsp:txBody>
      <dsp:txXfrm>
        <a:off x="4047534" y="1108465"/>
        <a:ext cx="1460446" cy="999724"/>
      </dsp:txXfrm>
    </dsp:sp>
    <dsp:sp modelId="{34140F70-FC68-F248-BD8C-CDC65EA23834}">
      <dsp:nvSpPr>
        <dsp:cNvPr id="0" name=""/>
        <dsp:cNvSpPr/>
      </dsp:nvSpPr>
      <dsp:spPr>
        <a:xfrm rot="1312506">
          <a:off x="3659103" y="2876744"/>
          <a:ext cx="278960" cy="42817"/>
        </a:xfrm>
        <a:custGeom>
          <a:avLst/>
          <a:gdLst/>
          <a:ahLst/>
          <a:cxnLst/>
          <a:rect l="0" t="0" r="0" b="0"/>
          <a:pathLst>
            <a:path>
              <a:moveTo>
                <a:pt x="0" y="21408"/>
              </a:moveTo>
              <a:lnTo>
                <a:pt x="278960" y="21408"/>
              </a:lnTo>
            </a:path>
          </a:pathLst>
        </a:custGeom>
        <a:noFill/>
        <a:ln w="9525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91609" y="2891179"/>
        <a:ext cx="13948" cy="13948"/>
      </dsp:txXfrm>
    </dsp:sp>
    <dsp:sp modelId="{E395B7E6-109E-A94A-BF50-2D6D032C1269}">
      <dsp:nvSpPr>
        <dsp:cNvPr id="0" name=""/>
        <dsp:cNvSpPr/>
      </dsp:nvSpPr>
      <dsp:spPr>
        <a:xfrm>
          <a:off x="3787739" y="2599672"/>
          <a:ext cx="2056249" cy="141382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800" kern="1200"/>
            <a:t>[Text]</a:t>
          </a:r>
        </a:p>
      </dsp:txBody>
      <dsp:txXfrm>
        <a:off x="4088870" y="2806721"/>
        <a:ext cx="1453987" cy="999724"/>
      </dsp:txXfrm>
    </dsp:sp>
    <dsp:sp modelId="{4EDF1A9B-5D56-7C4E-83A1-7C5749C9B3CD}">
      <dsp:nvSpPr>
        <dsp:cNvPr id="0" name=""/>
        <dsp:cNvSpPr/>
      </dsp:nvSpPr>
      <dsp:spPr>
        <a:xfrm rot="5400000">
          <a:off x="2774492" y="3480552"/>
          <a:ext cx="398510" cy="42817"/>
        </a:xfrm>
        <a:custGeom>
          <a:avLst/>
          <a:gdLst/>
          <a:ahLst/>
          <a:cxnLst/>
          <a:rect l="0" t="0" r="0" b="0"/>
          <a:pathLst>
            <a:path>
              <a:moveTo>
                <a:pt x="0" y="21408"/>
              </a:moveTo>
              <a:lnTo>
                <a:pt x="398510" y="21408"/>
              </a:lnTo>
            </a:path>
          </a:pathLst>
        </a:custGeom>
        <a:noFill/>
        <a:ln w="9525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63784" y="3491997"/>
        <a:ext cx="19925" cy="19925"/>
      </dsp:txXfrm>
    </dsp:sp>
    <dsp:sp modelId="{A4B5BBB2-0CA7-3445-B453-78EBB9233301}">
      <dsp:nvSpPr>
        <dsp:cNvPr id="0" name=""/>
        <dsp:cNvSpPr/>
      </dsp:nvSpPr>
      <dsp:spPr>
        <a:xfrm>
          <a:off x="1983704" y="3701215"/>
          <a:ext cx="1980086" cy="141382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800" kern="1200"/>
            <a:t>[Text]</a:t>
          </a:r>
        </a:p>
      </dsp:txBody>
      <dsp:txXfrm>
        <a:off x="2273681" y="3908264"/>
        <a:ext cx="1400132" cy="999724"/>
      </dsp:txXfrm>
    </dsp:sp>
    <dsp:sp modelId="{71521D4D-CFAB-0A4B-8574-9872EF034070}">
      <dsp:nvSpPr>
        <dsp:cNvPr id="0" name=""/>
        <dsp:cNvSpPr/>
      </dsp:nvSpPr>
      <dsp:spPr>
        <a:xfrm rot="9460512">
          <a:off x="1979349" y="2889644"/>
          <a:ext cx="313025" cy="42817"/>
        </a:xfrm>
        <a:custGeom>
          <a:avLst/>
          <a:gdLst/>
          <a:ahLst/>
          <a:cxnLst/>
          <a:rect l="0" t="0" r="0" b="0"/>
          <a:pathLst>
            <a:path>
              <a:moveTo>
                <a:pt x="0" y="21408"/>
              </a:moveTo>
              <a:lnTo>
                <a:pt x="313025" y="21408"/>
              </a:lnTo>
            </a:path>
          </a:pathLst>
        </a:custGeom>
        <a:noFill/>
        <a:ln w="9525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128036" y="2903227"/>
        <a:ext cx="15651" cy="15651"/>
      </dsp:txXfrm>
    </dsp:sp>
    <dsp:sp modelId="{0E8A4F5C-28BC-F841-941D-ED912D2A4BA7}">
      <dsp:nvSpPr>
        <dsp:cNvPr id="0" name=""/>
        <dsp:cNvSpPr/>
      </dsp:nvSpPr>
      <dsp:spPr>
        <a:xfrm>
          <a:off x="66468" y="2628249"/>
          <a:ext cx="2073172" cy="141382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370077" y="2835298"/>
        <a:ext cx="1465954" cy="999724"/>
      </dsp:txXfrm>
    </dsp:sp>
    <dsp:sp modelId="{E74A9038-B893-C140-93F0-B04C452D830F}">
      <dsp:nvSpPr>
        <dsp:cNvPr id="0" name=""/>
        <dsp:cNvSpPr/>
      </dsp:nvSpPr>
      <dsp:spPr>
        <a:xfrm rot="12276252">
          <a:off x="1994432" y="2168724"/>
          <a:ext cx="312704" cy="42817"/>
        </a:xfrm>
        <a:custGeom>
          <a:avLst/>
          <a:gdLst/>
          <a:ahLst/>
          <a:cxnLst/>
          <a:rect l="0" t="0" r="0" b="0"/>
          <a:pathLst>
            <a:path>
              <a:moveTo>
                <a:pt x="0" y="21408"/>
              </a:moveTo>
              <a:lnTo>
                <a:pt x="312704" y="21408"/>
              </a:lnTo>
            </a:path>
          </a:pathLst>
        </a:custGeom>
        <a:noFill/>
        <a:ln w="9525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142967" y="2182315"/>
        <a:ext cx="15635" cy="15635"/>
      </dsp:txXfrm>
    </dsp:sp>
    <dsp:sp modelId="{84468BE6-CC6E-1943-9700-FB80F01F8785}">
      <dsp:nvSpPr>
        <dsp:cNvPr id="0" name=""/>
        <dsp:cNvSpPr/>
      </dsp:nvSpPr>
      <dsp:spPr>
        <a:xfrm>
          <a:off x="118652" y="1025245"/>
          <a:ext cx="2064039" cy="141382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20924" y="1232294"/>
        <a:ext cx="1459495" cy="9997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Gilbert</dc:creator>
  <cp:lastModifiedBy>Walker, Rachel</cp:lastModifiedBy>
  <cp:revision>4</cp:revision>
  <dcterms:created xsi:type="dcterms:W3CDTF">2014-09-16T14:44:00Z</dcterms:created>
  <dcterms:modified xsi:type="dcterms:W3CDTF">2017-05-06T12:30:00Z</dcterms:modified>
</cp:coreProperties>
</file>