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57E29" w14:textId="77777777" w:rsidR="00972AAC" w:rsidRPr="00127A50" w:rsidRDefault="00972AAC" w:rsidP="00972AAC">
      <w:pPr>
        <w:rPr>
          <w:rFonts w:ascii="Calibri" w:eastAsia="Calibri" w:hAnsi="Calibri"/>
          <w:b/>
          <w:sz w:val="22"/>
          <w:szCs w:val="22"/>
        </w:rPr>
      </w:pPr>
      <w:r w:rsidRPr="00127A50">
        <w:rPr>
          <w:rFonts w:ascii="Calibri" w:eastAsia="Calibri" w:hAnsi="Calibri"/>
          <w:b/>
          <w:sz w:val="22"/>
          <w:szCs w:val="22"/>
        </w:rPr>
        <w:t>Name:</w:t>
      </w:r>
      <w:r w:rsidR="00401078" w:rsidRPr="00752E03">
        <w:rPr>
          <w:rFonts w:ascii="Calibri" w:eastAsia="Calibri" w:hAnsi="Calibri"/>
          <w:b/>
          <w:sz w:val="22"/>
          <w:szCs w:val="22"/>
          <w:u w:val="single"/>
        </w:rPr>
        <w:fldChar w:fldCharType="begin">
          <w:ffData>
            <w:name w:val="Text5"/>
            <w:enabled/>
            <w:calcOnExit w:val="0"/>
            <w:textInput/>
          </w:ffData>
        </w:fldChar>
      </w:r>
      <w:bookmarkStart w:id="0" w:name="Text5"/>
      <w:r w:rsidR="00401078" w:rsidRPr="00752E03">
        <w:rPr>
          <w:rFonts w:ascii="Calibri" w:eastAsia="Calibri" w:hAnsi="Calibri"/>
          <w:b/>
          <w:sz w:val="22"/>
          <w:szCs w:val="22"/>
          <w:u w:val="single"/>
        </w:rPr>
        <w:instrText xml:space="preserve"> FORMTEXT </w:instrText>
      </w:r>
      <w:r w:rsidR="00401078" w:rsidRPr="00752E03">
        <w:rPr>
          <w:rFonts w:ascii="Calibri" w:eastAsia="Calibri" w:hAnsi="Calibri"/>
          <w:b/>
          <w:sz w:val="22"/>
          <w:szCs w:val="22"/>
          <w:u w:val="single"/>
        </w:rPr>
      </w:r>
      <w:r w:rsidR="00401078" w:rsidRPr="00752E03">
        <w:rPr>
          <w:rFonts w:ascii="Calibri" w:eastAsia="Calibri" w:hAnsi="Calibri"/>
          <w:b/>
          <w:sz w:val="22"/>
          <w:szCs w:val="22"/>
          <w:u w:val="single"/>
        </w:rPr>
        <w:fldChar w:fldCharType="separate"/>
      </w:r>
      <w:r w:rsidR="00401078" w:rsidRPr="00752E03">
        <w:rPr>
          <w:rFonts w:ascii="Calibri" w:eastAsia="Calibri" w:hAnsi="Calibri"/>
          <w:b/>
          <w:noProof/>
          <w:sz w:val="22"/>
          <w:szCs w:val="22"/>
          <w:u w:val="single"/>
        </w:rPr>
        <w:t> </w:t>
      </w:r>
      <w:r w:rsidR="00401078" w:rsidRPr="00752E03">
        <w:rPr>
          <w:rFonts w:ascii="Calibri" w:eastAsia="Calibri" w:hAnsi="Calibri"/>
          <w:b/>
          <w:noProof/>
          <w:sz w:val="22"/>
          <w:szCs w:val="22"/>
          <w:u w:val="single"/>
        </w:rPr>
        <w:t> </w:t>
      </w:r>
      <w:r w:rsidR="00401078" w:rsidRPr="00752E03">
        <w:rPr>
          <w:rFonts w:ascii="Calibri" w:eastAsia="Calibri" w:hAnsi="Calibri"/>
          <w:b/>
          <w:noProof/>
          <w:sz w:val="22"/>
          <w:szCs w:val="22"/>
          <w:u w:val="single"/>
        </w:rPr>
        <w:t> </w:t>
      </w:r>
      <w:r w:rsidR="00401078" w:rsidRPr="00752E03">
        <w:rPr>
          <w:rFonts w:ascii="Calibri" w:eastAsia="Calibri" w:hAnsi="Calibri"/>
          <w:b/>
          <w:noProof/>
          <w:sz w:val="22"/>
          <w:szCs w:val="22"/>
          <w:u w:val="single"/>
        </w:rPr>
        <w:t> </w:t>
      </w:r>
      <w:r w:rsidR="00401078" w:rsidRPr="00752E03">
        <w:rPr>
          <w:rFonts w:ascii="Calibri" w:eastAsia="Calibri" w:hAnsi="Calibri"/>
          <w:b/>
          <w:noProof/>
          <w:sz w:val="22"/>
          <w:szCs w:val="22"/>
          <w:u w:val="single"/>
        </w:rPr>
        <w:t> </w:t>
      </w:r>
      <w:r w:rsidR="00401078" w:rsidRPr="00752E03">
        <w:rPr>
          <w:rFonts w:ascii="Calibri" w:eastAsia="Calibri" w:hAnsi="Calibri"/>
          <w:b/>
          <w:sz w:val="22"/>
          <w:szCs w:val="22"/>
          <w:u w:val="single"/>
        </w:rPr>
        <w:fldChar w:fldCharType="end"/>
      </w:r>
      <w:bookmarkEnd w:id="0"/>
    </w:p>
    <w:p w14:paraId="46E5DA17" w14:textId="77777777" w:rsidR="00972AAC" w:rsidRPr="00127A50" w:rsidRDefault="00972AAC" w:rsidP="00972AAC">
      <w:pPr>
        <w:rPr>
          <w:rFonts w:ascii="Calibri" w:eastAsia="Calibri" w:hAnsi="Calibri"/>
          <w:b/>
          <w:sz w:val="22"/>
          <w:szCs w:val="22"/>
        </w:rPr>
      </w:pPr>
      <w:r w:rsidRPr="00127A50">
        <w:rPr>
          <w:rFonts w:ascii="Calibri" w:eastAsia="Calibri" w:hAnsi="Calibri"/>
          <w:b/>
          <w:sz w:val="22"/>
          <w:szCs w:val="22"/>
        </w:rPr>
        <w:t>Date:</w:t>
      </w:r>
      <w:r w:rsidR="00401078" w:rsidRPr="00752E03">
        <w:rPr>
          <w:rFonts w:ascii="Calibri" w:eastAsia="Calibri" w:hAnsi="Calibri"/>
          <w:b/>
          <w:sz w:val="22"/>
          <w:szCs w:val="22"/>
          <w:u w:val="single"/>
        </w:rPr>
        <w:fldChar w:fldCharType="begin">
          <w:ffData>
            <w:name w:val="Text6"/>
            <w:enabled/>
            <w:calcOnExit w:val="0"/>
            <w:textInput/>
          </w:ffData>
        </w:fldChar>
      </w:r>
      <w:bookmarkStart w:id="1" w:name="Text6"/>
      <w:r w:rsidR="00401078" w:rsidRPr="00752E03">
        <w:rPr>
          <w:rFonts w:ascii="Calibri" w:eastAsia="Calibri" w:hAnsi="Calibri"/>
          <w:b/>
          <w:sz w:val="22"/>
          <w:szCs w:val="22"/>
          <w:u w:val="single"/>
        </w:rPr>
        <w:instrText xml:space="preserve"> FORMTEXT </w:instrText>
      </w:r>
      <w:r w:rsidR="00401078" w:rsidRPr="00752E03">
        <w:rPr>
          <w:rFonts w:ascii="Calibri" w:eastAsia="Calibri" w:hAnsi="Calibri"/>
          <w:b/>
          <w:sz w:val="22"/>
          <w:szCs w:val="22"/>
          <w:u w:val="single"/>
        </w:rPr>
      </w:r>
      <w:r w:rsidR="00401078" w:rsidRPr="00752E03">
        <w:rPr>
          <w:rFonts w:ascii="Calibri" w:eastAsia="Calibri" w:hAnsi="Calibri"/>
          <w:b/>
          <w:sz w:val="22"/>
          <w:szCs w:val="22"/>
          <w:u w:val="single"/>
        </w:rPr>
        <w:fldChar w:fldCharType="separate"/>
      </w:r>
      <w:r w:rsidR="00401078" w:rsidRPr="00752E03">
        <w:rPr>
          <w:rFonts w:ascii="Calibri" w:eastAsia="Calibri" w:hAnsi="Calibri"/>
          <w:b/>
          <w:noProof/>
          <w:sz w:val="22"/>
          <w:szCs w:val="22"/>
          <w:u w:val="single"/>
        </w:rPr>
        <w:t> </w:t>
      </w:r>
      <w:r w:rsidR="00401078" w:rsidRPr="00752E03">
        <w:rPr>
          <w:rFonts w:ascii="Calibri" w:eastAsia="Calibri" w:hAnsi="Calibri"/>
          <w:b/>
          <w:noProof/>
          <w:sz w:val="22"/>
          <w:szCs w:val="22"/>
          <w:u w:val="single"/>
        </w:rPr>
        <w:t> </w:t>
      </w:r>
      <w:r w:rsidR="00401078" w:rsidRPr="00752E03">
        <w:rPr>
          <w:rFonts w:ascii="Calibri" w:eastAsia="Calibri" w:hAnsi="Calibri"/>
          <w:b/>
          <w:noProof/>
          <w:sz w:val="22"/>
          <w:szCs w:val="22"/>
          <w:u w:val="single"/>
        </w:rPr>
        <w:t> </w:t>
      </w:r>
      <w:r w:rsidR="00401078" w:rsidRPr="00752E03">
        <w:rPr>
          <w:rFonts w:ascii="Calibri" w:eastAsia="Calibri" w:hAnsi="Calibri"/>
          <w:b/>
          <w:noProof/>
          <w:sz w:val="22"/>
          <w:szCs w:val="22"/>
          <w:u w:val="single"/>
        </w:rPr>
        <w:t> </w:t>
      </w:r>
      <w:r w:rsidR="00401078" w:rsidRPr="00752E03">
        <w:rPr>
          <w:rFonts w:ascii="Calibri" w:eastAsia="Calibri" w:hAnsi="Calibri"/>
          <w:b/>
          <w:noProof/>
          <w:sz w:val="22"/>
          <w:szCs w:val="22"/>
          <w:u w:val="single"/>
        </w:rPr>
        <w:t> </w:t>
      </w:r>
      <w:r w:rsidR="00401078" w:rsidRPr="00752E03">
        <w:rPr>
          <w:rFonts w:ascii="Calibri" w:eastAsia="Calibri" w:hAnsi="Calibri"/>
          <w:b/>
          <w:sz w:val="22"/>
          <w:szCs w:val="22"/>
          <w:u w:val="single"/>
        </w:rPr>
        <w:fldChar w:fldCharType="end"/>
      </w:r>
      <w:bookmarkEnd w:id="1"/>
    </w:p>
    <w:p w14:paraId="7AEC6D1C" w14:textId="77777777" w:rsidR="00972AAC" w:rsidRPr="00127A50" w:rsidRDefault="00972AAC" w:rsidP="00972AAC">
      <w:pPr>
        <w:rPr>
          <w:rFonts w:ascii="Calibri" w:eastAsia="Calibri" w:hAnsi="Calibri"/>
          <w:b/>
          <w:sz w:val="22"/>
          <w:szCs w:val="22"/>
        </w:rPr>
      </w:pPr>
      <w:r w:rsidRPr="00127A50">
        <w:rPr>
          <w:rFonts w:ascii="Calibri" w:eastAsia="Calibri" w:hAnsi="Calibri"/>
          <w:b/>
          <w:sz w:val="22"/>
          <w:szCs w:val="22"/>
        </w:rPr>
        <w:t>School:</w:t>
      </w:r>
      <w:r w:rsidR="00401078" w:rsidRPr="00752E03">
        <w:rPr>
          <w:rFonts w:ascii="Calibri" w:eastAsia="Calibri" w:hAnsi="Calibri"/>
          <w:b/>
          <w:sz w:val="22"/>
          <w:szCs w:val="22"/>
          <w:u w:val="single"/>
        </w:rPr>
        <w:fldChar w:fldCharType="begin">
          <w:ffData>
            <w:name w:val="Text7"/>
            <w:enabled/>
            <w:calcOnExit w:val="0"/>
            <w:textInput/>
          </w:ffData>
        </w:fldChar>
      </w:r>
      <w:bookmarkStart w:id="2" w:name="Text7"/>
      <w:r w:rsidR="00401078" w:rsidRPr="00752E03">
        <w:rPr>
          <w:rFonts w:ascii="Calibri" w:eastAsia="Calibri" w:hAnsi="Calibri"/>
          <w:b/>
          <w:sz w:val="22"/>
          <w:szCs w:val="22"/>
          <w:u w:val="single"/>
        </w:rPr>
        <w:instrText xml:space="preserve"> FORMTEXT </w:instrText>
      </w:r>
      <w:r w:rsidR="00401078" w:rsidRPr="00752E03">
        <w:rPr>
          <w:rFonts w:ascii="Calibri" w:eastAsia="Calibri" w:hAnsi="Calibri"/>
          <w:b/>
          <w:sz w:val="22"/>
          <w:szCs w:val="22"/>
          <w:u w:val="single"/>
        </w:rPr>
      </w:r>
      <w:r w:rsidR="00401078" w:rsidRPr="00752E03">
        <w:rPr>
          <w:rFonts w:ascii="Calibri" w:eastAsia="Calibri" w:hAnsi="Calibri"/>
          <w:b/>
          <w:sz w:val="22"/>
          <w:szCs w:val="22"/>
          <w:u w:val="single"/>
        </w:rPr>
        <w:fldChar w:fldCharType="separate"/>
      </w:r>
      <w:r w:rsidR="00401078" w:rsidRPr="00752E03">
        <w:rPr>
          <w:rFonts w:ascii="Calibri" w:eastAsia="Calibri" w:hAnsi="Calibri"/>
          <w:b/>
          <w:noProof/>
          <w:sz w:val="22"/>
          <w:szCs w:val="22"/>
          <w:u w:val="single"/>
        </w:rPr>
        <w:t> </w:t>
      </w:r>
      <w:r w:rsidR="00401078" w:rsidRPr="00752E03">
        <w:rPr>
          <w:rFonts w:ascii="Calibri" w:eastAsia="Calibri" w:hAnsi="Calibri"/>
          <w:b/>
          <w:noProof/>
          <w:sz w:val="22"/>
          <w:szCs w:val="22"/>
          <w:u w:val="single"/>
        </w:rPr>
        <w:t> </w:t>
      </w:r>
      <w:r w:rsidR="00401078" w:rsidRPr="00752E03">
        <w:rPr>
          <w:rFonts w:ascii="Calibri" w:eastAsia="Calibri" w:hAnsi="Calibri"/>
          <w:b/>
          <w:noProof/>
          <w:sz w:val="22"/>
          <w:szCs w:val="22"/>
          <w:u w:val="single"/>
        </w:rPr>
        <w:t> </w:t>
      </w:r>
      <w:r w:rsidR="00401078" w:rsidRPr="00752E03">
        <w:rPr>
          <w:rFonts w:ascii="Calibri" w:eastAsia="Calibri" w:hAnsi="Calibri"/>
          <w:b/>
          <w:noProof/>
          <w:sz w:val="22"/>
          <w:szCs w:val="22"/>
          <w:u w:val="single"/>
        </w:rPr>
        <w:t> </w:t>
      </w:r>
      <w:r w:rsidR="00401078" w:rsidRPr="00752E03">
        <w:rPr>
          <w:rFonts w:ascii="Calibri" w:eastAsia="Calibri" w:hAnsi="Calibri"/>
          <w:b/>
          <w:noProof/>
          <w:sz w:val="22"/>
          <w:szCs w:val="22"/>
          <w:u w:val="single"/>
        </w:rPr>
        <w:t> </w:t>
      </w:r>
      <w:r w:rsidR="00401078" w:rsidRPr="00752E03">
        <w:rPr>
          <w:rFonts w:ascii="Calibri" w:eastAsia="Calibri" w:hAnsi="Calibri"/>
          <w:b/>
          <w:sz w:val="22"/>
          <w:szCs w:val="22"/>
          <w:u w:val="single"/>
        </w:rPr>
        <w:fldChar w:fldCharType="end"/>
      </w:r>
      <w:bookmarkEnd w:id="2"/>
    </w:p>
    <w:p w14:paraId="5B22B352" w14:textId="77777777" w:rsidR="00972AAC" w:rsidRPr="00127A50" w:rsidRDefault="00972AAC" w:rsidP="00972AAC">
      <w:pPr>
        <w:rPr>
          <w:rFonts w:ascii="Calibri" w:eastAsia="Calibri" w:hAnsi="Calibri"/>
          <w:b/>
          <w:sz w:val="22"/>
          <w:szCs w:val="22"/>
        </w:rPr>
      </w:pPr>
      <w:r w:rsidRPr="00127A50">
        <w:rPr>
          <w:rFonts w:ascii="Calibri" w:eastAsia="Calibri" w:hAnsi="Calibri"/>
          <w:b/>
          <w:sz w:val="22"/>
          <w:szCs w:val="22"/>
        </w:rPr>
        <w:t>Facilitator:</w:t>
      </w:r>
      <w:r w:rsidRPr="00752E03">
        <w:rPr>
          <w:rFonts w:ascii="Calibri" w:eastAsia="Calibri" w:hAnsi="Calibri"/>
          <w:b/>
          <w:sz w:val="22"/>
          <w:szCs w:val="22"/>
          <w:u w:val="single"/>
        </w:rPr>
        <w:fldChar w:fldCharType="begin">
          <w:ffData>
            <w:name w:val="Text4"/>
            <w:enabled/>
            <w:calcOnExit w:val="0"/>
            <w:textInput/>
          </w:ffData>
        </w:fldChar>
      </w:r>
      <w:bookmarkStart w:id="3" w:name="Text4"/>
      <w:r w:rsidRPr="00752E03">
        <w:rPr>
          <w:rFonts w:ascii="Calibri" w:eastAsia="Calibri" w:hAnsi="Calibri"/>
          <w:b/>
          <w:sz w:val="22"/>
          <w:szCs w:val="22"/>
          <w:u w:val="single"/>
        </w:rPr>
        <w:instrText xml:space="preserve"> FORMTEXT </w:instrText>
      </w:r>
      <w:r w:rsidRPr="00752E03">
        <w:rPr>
          <w:rFonts w:ascii="Calibri" w:eastAsia="Calibri" w:hAnsi="Calibri"/>
          <w:b/>
          <w:sz w:val="22"/>
          <w:szCs w:val="22"/>
          <w:u w:val="single"/>
        </w:rPr>
      </w:r>
      <w:r w:rsidRPr="00752E03">
        <w:rPr>
          <w:rFonts w:ascii="Calibri" w:eastAsia="Calibri" w:hAnsi="Calibri"/>
          <w:b/>
          <w:sz w:val="22"/>
          <w:szCs w:val="22"/>
          <w:u w:val="single"/>
        </w:rPr>
        <w:fldChar w:fldCharType="separate"/>
      </w:r>
      <w:r w:rsidRPr="00752E03">
        <w:rPr>
          <w:rFonts w:ascii="Calibri" w:eastAsia="Calibri" w:hAnsi="Calibri"/>
          <w:b/>
          <w:noProof/>
          <w:sz w:val="22"/>
          <w:szCs w:val="22"/>
          <w:u w:val="single"/>
        </w:rPr>
        <w:t> </w:t>
      </w:r>
      <w:r w:rsidRPr="00752E03">
        <w:rPr>
          <w:rFonts w:ascii="Calibri" w:eastAsia="Calibri" w:hAnsi="Calibri"/>
          <w:b/>
          <w:noProof/>
          <w:sz w:val="22"/>
          <w:szCs w:val="22"/>
          <w:u w:val="single"/>
        </w:rPr>
        <w:t> </w:t>
      </w:r>
      <w:r w:rsidRPr="00752E03">
        <w:rPr>
          <w:rFonts w:ascii="Calibri" w:eastAsia="Calibri" w:hAnsi="Calibri"/>
          <w:b/>
          <w:noProof/>
          <w:sz w:val="22"/>
          <w:szCs w:val="22"/>
          <w:u w:val="single"/>
        </w:rPr>
        <w:t> </w:t>
      </w:r>
      <w:r w:rsidRPr="00752E03">
        <w:rPr>
          <w:rFonts w:ascii="Calibri" w:eastAsia="Calibri" w:hAnsi="Calibri"/>
          <w:b/>
          <w:noProof/>
          <w:sz w:val="22"/>
          <w:szCs w:val="22"/>
          <w:u w:val="single"/>
        </w:rPr>
        <w:t> </w:t>
      </w:r>
      <w:r w:rsidRPr="00752E03">
        <w:rPr>
          <w:rFonts w:ascii="Calibri" w:eastAsia="Calibri" w:hAnsi="Calibri"/>
          <w:b/>
          <w:noProof/>
          <w:sz w:val="22"/>
          <w:szCs w:val="22"/>
          <w:u w:val="single"/>
        </w:rPr>
        <w:t> </w:t>
      </w:r>
      <w:r w:rsidRPr="00752E03">
        <w:rPr>
          <w:rFonts w:ascii="Calibri" w:eastAsia="Calibri" w:hAnsi="Calibri"/>
          <w:b/>
          <w:sz w:val="22"/>
          <w:szCs w:val="22"/>
          <w:u w:val="single"/>
        </w:rPr>
        <w:fldChar w:fldCharType="end"/>
      </w:r>
      <w:bookmarkEnd w:id="3"/>
    </w:p>
    <w:p w14:paraId="3B4C67C7" w14:textId="77777777" w:rsidR="00024A04" w:rsidRDefault="00024A04" w:rsidP="00972AAC">
      <w:pPr>
        <w:sectPr w:rsidR="00024A04" w:rsidSect="00024A04">
          <w:footerReference w:type="default" r:id="rId7"/>
          <w:pgSz w:w="12240" w:h="15840"/>
          <w:pgMar w:top="450" w:right="1440" w:bottom="1440" w:left="1440" w:header="720" w:footer="720" w:gutter="0"/>
          <w:cols w:num="2" w:space="720"/>
          <w:docGrid w:linePitch="360"/>
        </w:sectPr>
      </w:pPr>
    </w:p>
    <w:p w14:paraId="5D463D35" w14:textId="5F898F54" w:rsidR="00972AAC" w:rsidRDefault="00972AAC" w:rsidP="00972AAC"/>
    <w:p w14:paraId="6AA71416" w14:textId="4DE65658" w:rsidR="000F57B2" w:rsidRPr="000F57B2" w:rsidRDefault="00752E03" w:rsidP="000F57B2">
      <w:pPr>
        <w:pBdr>
          <w:bottom w:val="double" w:sz="6" w:space="1" w:color="auto"/>
        </w:pBdr>
        <w:rPr>
          <w:rFonts w:ascii="Calibri" w:eastAsia="Calibri" w:hAnsi="Calibri"/>
          <w:color w:val="7030A0"/>
          <w:sz w:val="52"/>
          <w:szCs w:val="52"/>
        </w:rPr>
      </w:pPr>
      <w:r>
        <w:rPr>
          <w:rFonts w:ascii="Calibri" w:eastAsia="Calibri" w:hAnsi="Calibri"/>
          <w:color w:val="0070C0"/>
          <w:sz w:val="52"/>
          <w:szCs w:val="52"/>
        </w:rPr>
        <w:t>1</w:t>
      </w:r>
      <w:r w:rsidR="000F57B2" w:rsidRPr="000F57B2">
        <w:rPr>
          <w:rFonts w:ascii="Calibri" w:eastAsia="Calibri" w:hAnsi="Calibri"/>
          <w:color w:val="0070C0"/>
          <w:sz w:val="52"/>
          <w:szCs w:val="52"/>
        </w:rPr>
        <w:t>.0</w:t>
      </w:r>
      <w:r>
        <w:rPr>
          <w:rFonts w:ascii="Calibri" w:eastAsia="Calibri" w:hAnsi="Calibri"/>
          <w:color w:val="0070C0"/>
          <w:sz w:val="52"/>
          <w:szCs w:val="52"/>
        </w:rPr>
        <w:t>3</w:t>
      </w:r>
      <w:r w:rsidR="000F57B2" w:rsidRPr="000F57B2">
        <w:rPr>
          <w:rFonts w:ascii="Calibri" w:eastAsia="Calibri" w:hAnsi="Calibri"/>
          <w:color w:val="0070C0"/>
          <w:sz w:val="52"/>
          <w:szCs w:val="52"/>
        </w:rPr>
        <w:t xml:space="preserve"> </w:t>
      </w:r>
      <w:r w:rsidR="00024A04">
        <w:rPr>
          <w:rFonts w:ascii="Calibri" w:eastAsia="Calibri" w:hAnsi="Calibri"/>
          <w:color w:val="0070C0"/>
          <w:sz w:val="52"/>
          <w:szCs w:val="52"/>
        </w:rPr>
        <w:t>Enlightenment Philosophers</w:t>
      </w:r>
    </w:p>
    <w:p w14:paraId="26BA772C" w14:textId="77777777" w:rsidR="000F57B2" w:rsidRDefault="000F57B2" w:rsidP="00972AAC">
      <w:pPr>
        <w:rPr>
          <w:b/>
          <w:sz w:val="28"/>
          <w:szCs w:val="28"/>
        </w:rPr>
      </w:pPr>
    </w:p>
    <w:p w14:paraId="5A7A8B08" w14:textId="53FC2B48" w:rsidR="00B76F3F" w:rsidRDefault="00024A04" w:rsidP="00B76F3F">
      <w:pPr>
        <w:spacing w:line="276" w:lineRule="auto"/>
        <w:rPr>
          <w:rFonts w:ascii="Calibri" w:eastAsia="Calibri" w:hAnsi="Calibri"/>
          <w:b/>
          <w:sz w:val="22"/>
          <w:szCs w:val="22"/>
        </w:rPr>
      </w:pPr>
      <w:r>
        <w:rPr>
          <w:rFonts w:ascii="Calibri" w:eastAsia="Calibri" w:hAnsi="Calibri"/>
          <w:b/>
          <w:sz w:val="22"/>
          <w:szCs w:val="22"/>
        </w:rPr>
        <w:t xml:space="preserve">Explain the contributions of the philosophers below in one or two complete sentences. </w:t>
      </w:r>
    </w:p>
    <w:p w14:paraId="0C15416D" w14:textId="267BA507" w:rsidR="00024A04" w:rsidRDefault="00024A04" w:rsidP="00B76F3F">
      <w:pPr>
        <w:spacing w:line="276" w:lineRule="auto"/>
        <w:rPr>
          <w:rFonts w:ascii="Calibri" w:eastAsia="Calibri" w:hAnsi="Calibri"/>
          <w:b/>
          <w:sz w:val="22"/>
          <w:szCs w:val="22"/>
        </w:rPr>
      </w:pPr>
    </w:p>
    <w:p w14:paraId="7076BA62" w14:textId="276E8F13" w:rsidR="00024A04" w:rsidRPr="00024A04" w:rsidRDefault="00024A04" w:rsidP="00024A04">
      <w:pPr>
        <w:pStyle w:val="ListParagraph"/>
        <w:numPr>
          <w:ilvl w:val="0"/>
          <w:numId w:val="2"/>
        </w:numPr>
        <w:spacing w:after="240" w:line="276" w:lineRule="auto"/>
        <w:contextualSpacing w:val="0"/>
        <w:rPr>
          <w:rFonts w:ascii="Calibri" w:eastAsia="Calibri" w:hAnsi="Calibri"/>
          <w:bCs/>
          <w:sz w:val="22"/>
          <w:szCs w:val="22"/>
        </w:rPr>
      </w:pPr>
      <w:r w:rsidRPr="00024A04">
        <w:rPr>
          <w:rFonts w:ascii="Calibri" w:eastAsia="Calibri" w:hAnsi="Calibri"/>
          <w:bCs/>
          <w:sz w:val="22"/>
          <w:szCs w:val="22"/>
        </w:rPr>
        <w:t>John Locke</w:t>
      </w:r>
      <w:r>
        <w:rPr>
          <w:rFonts w:ascii="Calibri" w:eastAsia="Calibri" w:hAnsi="Calibri"/>
          <w:bCs/>
          <w:sz w:val="22"/>
          <w:szCs w:val="22"/>
        </w:rPr>
        <w:t xml:space="preserve">: </w:t>
      </w:r>
      <w:r w:rsidRPr="00024A04">
        <w:rPr>
          <w:rFonts w:ascii="Calibri" w:eastAsia="Calibri" w:hAnsi="Calibri"/>
          <w:b/>
          <w:sz w:val="22"/>
          <w:szCs w:val="22"/>
        </w:rPr>
        <w:fldChar w:fldCharType="begin">
          <w:ffData>
            <w:name w:val="Text4"/>
            <w:enabled/>
            <w:calcOnExit w:val="0"/>
            <w:textInput/>
          </w:ffData>
        </w:fldChar>
      </w:r>
      <w:r w:rsidRPr="00024A04">
        <w:rPr>
          <w:rFonts w:ascii="Calibri" w:eastAsia="Calibri" w:hAnsi="Calibri"/>
          <w:b/>
          <w:sz w:val="22"/>
          <w:szCs w:val="22"/>
        </w:rPr>
        <w:instrText xml:space="preserve"> FORMTEXT </w:instrText>
      </w:r>
      <w:r w:rsidRPr="00024A04">
        <w:rPr>
          <w:rFonts w:ascii="Calibri" w:eastAsia="Calibri" w:hAnsi="Calibri"/>
          <w:b/>
          <w:sz w:val="22"/>
          <w:szCs w:val="22"/>
        </w:rPr>
      </w:r>
      <w:r w:rsidRPr="00024A04">
        <w:rPr>
          <w:rFonts w:ascii="Calibri" w:eastAsia="Calibri" w:hAnsi="Calibri"/>
          <w:b/>
          <w:sz w:val="22"/>
          <w:szCs w:val="22"/>
        </w:rPr>
        <w:fldChar w:fldCharType="separate"/>
      </w:r>
      <w:r w:rsidRPr="00024A04">
        <w:rPr>
          <w:rFonts w:ascii="Calibri" w:eastAsia="Calibri" w:hAnsi="Calibri"/>
          <w:b/>
          <w:noProof/>
          <w:sz w:val="22"/>
          <w:szCs w:val="22"/>
        </w:rPr>
        <w:t> </w:t>
      </w:r>
      <w:r w:rsidRPr="00024A04">
        <w:rPr>
          <w:rFonts w:ascii="Calibri" w:eastAsia="Calibri" w:hAnsi="Calibri"/>
          <w:b/>
          <w:noProof/>
          <w:sz w:val="22"/>
          <w:szCs w:val="22"/>
        </w:rPr>
        <w:t> </w:t>
      </w:r>
      <w:r w:rsidRPr="00024A04">
        <w:rPr>
          <w:rFonts w:ascii="Calibri" w:eastAsia="Calibri" w:hAnsi="Calibri"/>
          <w:b/>
          <w:noProof/>
          <w:sz w:val="22"/>
          <w:szCs w:val="22"/>
        </w:rPr>
        <w:t> </w:t>
      </w:r>
      <w:r w:rsidRPr="00024A04">
        <w:rPr>
          <w:rFonts w:ascii="Calibri" w:eastAsia="Calibri" w:hAnsi="Calibri"/>
          <w:b/>
          <w:noProof/>
          <w:sz w:val="22"/>
          <w:szCs w:val="22"/>
        </w:rPr>
        <w:t> </w:t>
      </w:r>
      <w:r w:rsidRPr="00024A04">
        <w:rPr>
          <w:rFonts w:ascii="Calibri" w:eastAsia="Calibri" w:hAnsi="Calibri"/>
          <w:b/>
          <w:noProof/>
          <w:sz w:val="22"/>
          <w:szCs w:val="22"/>
        </w:rPr>
        <w:t> </w:t>
      </w:r>
      <w:r w:rsidRPr="00024A04">
        <w:rPr>
          <w:rFonts w:ascii="Calibri" w:eastAsia="Calibri" w:hAnsi="Calibri"/>
          <w:b/>
          <w:sz w:val="22"/>
          <w:szCs w:val="22"/>
        </w:rPr>
        <w:fldChar w:fldCharType="end"/>
      </w:r>
    </w:p>
    <w:p w14:paraId="286FF3D6" w14:textId="48748B45" w:rsidR="00024A04" w:rsidRPr="00024A04" w:rsidRDefault="00024A04" w:rsidP="00024A04">
      <w:pPr>
        <w:pStyle w:val="ListParagraph"/>
        <w:numPr>
          <w:ilvl w:val="0"/>
          <w:numId w:val="2"/>
        </w:numPr>
        <w:spacing w:after="240" w:line="276" w:lineRule="auto"/>
        <w:contextualSpacing w:val="0"/>
        <w:rPr>
          <w:rFonts w:ascii="Calibri" w:eastAsia="Calibri" w:hAnsi="Calibri"/>
          <w:bCs/>
          <w:sz w:val="22"/>
          <w:szCs w:val="22"/>
        </w:rPr>
      </w:pPr>
      <w:r w:rsidRPr="00024A04">
        <w:rPr>
          <w:rFonts w:ascii="Calibri" w:eastAsia="Calibri" w:hAnsi="Calibri"/>
          <w:bCs/>
          <w:sz w:val="22"/>
          <w:szCs w:val="22"/>
        </w:rPr>
        <w:t>Voltaire</w:t>
      </w:r>
      <w:r>
        <w:rPr>
          <w:rFonts w:ascii="Calibri" w:eastAsia="Calibri" w:hAnsi="Calibri"/>
          <w:bCs/>
          <w:sz w:val="22"/>
          <w:szCs w:val="22"/>
        </w:rPr>
        <w:t xml:space="preserve">: </w:t>
      </w:r>
      <w:r w:rsidRPr="00024A04">
        <w:rPr>
          <w:rFonts w:ascii="Calibri" w:eastAsia="Calibri" w:hAnsi="Calibri"/>
          <w:b/>
          <w:sz w:val="22"/>
          <w:szCs w:val="22"/>
        </w:rPr>
        <w:fldChar w:fldCharType="begin">
          <w:ffData>
            <w:name w:val="Text4"/>
            <w:enabled/>
            <w:calcOnExit w:val="0"/>
            <w:textInput/>
          </w:ffData>
        </w:fldChar>
      </w:r>
      <w:r w:rsidRPr="00024A04">
        <w:rPr>
          <w:rFonts w:ascii="Calibri" w:eastAsia="Calibri" w:hAnsi="Calibri"/>
          <w:b/>
          <w:sz w:val="22"/>
          <w:szCs w:val="22"/>
        </w:rPr>
        <w:instrText xml:space="preserve"> FORMTEXT </w:instrText>
      </w:r>
      <w:r w:rsidRPr="00024A04">
        <w:rPr>
          <w:rFonts w:ascii="Calibri" w:eastAsia="Calibri" w:hAnsi="Calibri"/>
          <w:b/>
          <w:sz w:val="22"/>
          <w:szCs w:val="22"/>
        </w:rPr>
      </w:r>
      <w:r w:rsidRPr="00024A04">
        <w:rPr>
          <w:rFonts w:ascii="Calibri" w:eastAsia="Calibri" w:hAnsi="Calibri"/>
          <w:b/>
          <w:sz w:val="22"/>
          <w:szCs w:val="22"/>
        </w:rPr>
        <w:fldChar w:fldCharType="separate"/>
      </w:r>
      <w:r w:rsidRPr="00024A04">
        <w:rPr>
          <w:rFonts w:ascii="Calibri" w:eastAsia="Calibri" w:hAnsi="Calibri"/>
          <w:b/>
          <w:noProof/>
          <w:sz w:val="22"/>
          <w:szCs w:val="22"/>
        </w:rPr>
        <w:t> </w:t>
      </w:r>
      <w:r w:rsidRPr="00024A04">
        <w:rPr>
          <w:rFonts w:ascii="Calibri" w:eastAsia="Calibri" w:hAnsi="Calibri"/>
          <w:b/>
          <w:noProof/>
          <w:sz w:val="22"/>
          <w:szCs w:val="22"/>
        </w:rPr>
        <w:t> </w:t>
      </w:r>
      <w:r w:rsidRPr="00024A04">
        <w:rPr>
          <w:rFonts w:ascii="Calibri" w:eastAsia="Calibri" w:hAnsi="Calibri"/>
          <w:b/>
          <w:noProof/>
          <w:sz w:val="22"/>
          <w:szCs w:val="22"/>
        </w:rPr>
        <w:t> </w:t>
      </w:r>
      <w:r w:rsidRPr="00024A04">
        <w:rPr>
          <w:rFonts w:ascii="Calibri" w:eastAsia="Calibri" w:hAnsi="Calibri"/>
          <w:b/>
          <w:noProof/>
          <w:sz w:val="22"/>
          <w:szCs w:val="22"/>
        </w:rPr>
        <w:t> </w:t>
      </w:r>
      <w:r w:rsidRPr="00024A04">
        <w:rPr>
          <w:rFonts w:ascii="Calibri" w:eastAsia="Calibri" w:hAnsi="Calibri"/>
          <w:b/>
          <w:noProof/>
          <w:sz w:val="22"/>
          <w:szCs w:val="22"/>
        </w:rPr>
        <w:t> </w:t>
      </w:r>
      <w:r w:rsidRPr="00024A04">
        <w:rPr>
          <w:rFonts w:ascii="Calibri" w:eastAsia="Calibri" w:hAnsi="Calibri"/>
          <w:b/>
          <w:sz w:val="22"/>
          <w:szCs w:val="22"/>
        </w:rPr>
        <w:fldChar w:fldCharType="end"/>
      </w:r>
    </w:p>
    <w:p w14:paraId="6E364821" w14:textId="6DD8D15E" w:rsidR="00024A04" w:rsidRPr="00024A04" w:rsidRDefault="00024A04" w:rsidP="00024A04">
      <w:pPr>
        <w:pStyle w:val="ListParagraph"/>
        <w:numPr>
          <w:ilvl w:val="0"/>
          <w:numId w:val="2"/>
        </w:numPr>
        <w:spacing w:after="240" w:line="276" w:lineRule="auto"/>
        <w:contextualSpacing w:val="0"/>
        <w:rPr>
          <w:rFonts w:ascii="Calibri" w:eastAsia="Calibri" w:hAnsi="Calibri"/>
          <w:bCs/>
          <w:sz w:val="22"/>
          <w:szCs w:val="22"/>
        </w:rPr>
      </w:pPr>
      <w:r w:rsidRPr="00024A04">
        <w:rPr>
          <w:rFonts w:ascii="Calibri" w:eastAsia="Calibri" w:hAnsi="Calibri"/>
          <w:bCs/>
          <w:sz w:val="22"/>
          <w:szCs w:val="22"/>
        </w:rPr>
        <w:t xml:space="preserve">Charles de </w:t>
      </w:r>
      <w:r w:rsidR="00915110" w:rsidRPr="00024A04">
        <w:rPr>
          <w:rFonts w:ascii="Calibri" w:eastAsia="Calibri" w:hAnsi="Calibri"/>
          <w:bCs/>
          <w:sz w:val="22"/>
          <w:szCs w:val="22"/>
        </w:rPr>
        <w:t>Montesquieu</w:t>
      </w:r>
      <w:r>
        <w:rPr>
          <w:rFonts w:ascii="Calibri" w:eastAsia="Calibri" w:hAnsi="Calibri"/>
          <w:bCs/>
          <w:sz w:val="22"/>
          <w:szCs w:val="22"/>
        </w:rPr>
        <w:t xml:space="preserve">: </w:t>
      </w:r>
      <w:r w:rsidRPr="00024A04">
        <w:rPr>
          <w:rFonts w:ascii="Calibri" w:eastAsia="Calibri" w:hAnsi="Calibri"/>
          <w:b/>
          <w:sz w:val="22"/>
          <w:szCs w:val="22"/>
        </w:rPr>
        <w:fldChar w:fldCharType="begin">
          <w:ffData>
            <w:name w:val="Text4"/>
            <w:enabled/>
            <w:calcOnExit w:val="0"/>
            <w:textInput/>
          </w:ffData>
        </w:fldChar>
      </w:r>
      <w:r w:rsidRPr="00024A04">
        <w:rPr>
          <w:rFonts w:ascii="Calibri" w:eastAsia="Calibri" w:hAnsi="Calibri"/>
          <w:b/>
          <w:sz w:val="22"/>
          <w:szCs w:val="22"/>
        </w:rPr>
        <w:instrText xml:space="preserve"> FORMTEXT </w:instrText>
      </w:r>
      <w:r w:rsidRPr="00024A04">
        <w:rPr>
          <w:rFonts w:ascii="Calibri" w:eastAsia="Calibri" w:hAnsi="Calibri"/>
          <w:b/>
          <w:sz w:val="22"/>
          <w:szCs w:val="22"/>
        </w:rPr>
      </w:r>
      <w:r w:rsidRPr="00024A04">
        <w:rPr>
          <w:rFonts w:ascii="Calibri" w:eastAsia="Calibri" w:hAnsi="Calibri"/>
          <w:b/>
          <w:sz w:val="22"/>
          <w:szCs w:val="22"/>
        </w:rPr>
        <w:fldChar w:fldCharType="separate"/>
      </w:r>
      <w:r w:rsidRPr="00024A04">
        <w:rPr>
          <w:rFonts w:ascii="Calibri" w:eastAsia="Calibri" w:hAnsi="Calibri"/>
          <w:b/>
          <w:noProof/>
          <w:sz w:val="22"/>
          <w:szCs w:val="22"/>
        </w:rPr>
        <w:t> </w:t>
      </w:r>
      <w:r w:rsidRPr="00024A04">
        <w:rPr>
          <w:rFonts w:ascii="Calibri" w:eastAsia="Calibri" w:hAnsi="Calibri"/>
          <w:b/>
          <w:noProof/>
          <w:sz w:val="22"/>
          <w:szCs w:val="22"/>
        </w:rPr>
        <w:t> </w:t>
      </w:r>
      <w:r w:rsidRPr="00024A04">
        <w:rPr>
          <w:rFonts w:ascii="Calibri" w:eastAsia="Calibri" w:hAnsi="Calibri"/>
          <w:b/>
          <w:noProof/>
          <w:sz w:val="22"/>
          <w:szCs w:val="22"/>
        </w:rPr>
        <w:t> </w:t>
      </w:r>
      <w:r w:rsidRPr="00024A04">
        <w:rPr>
          <w:rFonts w:ascii="Calibri" w:eastAsia="Calibri" w:hAnsi="Calibri"/>
          <w:b/>
          <w:noProof/>
          <w:sz w:val="22"/>
          <w:szCs w:val="22"/>
        </w:rPr>
        <w:t> </w:t>
      </w:r>
      <w:r w:rsidRPr="00024A04">
        <w:rPr>
          <w:rFonts w:ascii="Calibri" w:eastAsia="Calibri" w:hAnsi="Calibri"/>
          <w:b/>
          <w:noProof/>
          <w:sz w:val="22"/>
          <w:szCs w:val="22"/>
        </w:rPr>
        <w:t> </w:t>
      </w:r>
      <w:r w:rsidRPr="00024A04">
        <w:rPr>
          <w:rFonts w:ascii="Calibri" w:eastAsia="Calibri" w:hAnsi="Calibri"/>
          <w:b/>
          <w:sz w:val="22"/>
          <w:szCs w:val="22"/>
        </w:rPr>
        <w:fldChar w:fldCharType="end"/>
      </w:r>
    </w:p>
    <w:p w14:paraId="629C396A" w14:textId="091B0F17" w:rsidR="00024A04" w:rsidRPr="00024A04" w:rsidRDefault="00024A04" w:rsidP="00024A04">
      <w:pPr>
        <w:pStyle w:val="ListParagraph"/>
        <w:numPr>
          <w:ilvl w:val="0"/>
          <w:numId w:val="2"/>
        </w:numPr>
        <w:spacing w:after="240" w:line="276" w:lineRule="auto"/>
        <w:contextualSpacing w:val="0"/>
        <w:rPr>
          <w:rFonts w:ascii="Calibri" w:eastAsia="Calibri" w:hAnsi="Calibri"/>
          <w:bCs/>
          <w:sz w:val="22"/>
          <w:szCs w:val="22"/>
        </w:rPr>
      </w:pPr>
      <w:r w:rsidRPr="00024A04">
        <w:rPr>
          <w:rFonts w:ascii="Calibri" w:eastAsia="Calibri" w:hAnsi="Calibri"/>
          <w:bCs/>
          <w:sz w:val="22"/>
          <w:szCs w:val="22"/>
        </w:rPr>
        <w:t>Jean-Jacques Rousseau</w:t>
      </w:r>
      <w:r>
        <w:rPr>
          <w:rFonts w:ascii="Calibri" w:eastAsia="Calibri" w:hAnsi="Calibri"/>
          <w:bCs/>
          <w:sz w:val="22"/>
          <w:szCs w:val="22"/>
        </w:rPr>
        <w:t xml:space="preserve">: </w:t>
      </w:r>
      <w:r w:rsidRPr="00024A04">
        <w:rPr>
          <w:rFonts w:ascii="Calibri" w:eastAsia="Calibri" w:hAnsi="Calibri"/>
          <w:b/>
          <w:sz w:val="22"/>
          <w:szCs w:val="22"/>
        </w:rPr>
        <w:fldChar w:fldCharType="begin">
          <w:ffData>
            <w:name w:val="Text4"/>
            <w:enabled/>
            <w:calcOnExit w:val="0"/>
            <w:textInput/>
          </w:ffData>
        </w:fldChar>
      </w:r>
      <w:r w:rsidRPr="00024A04">
        <w:rPr>
          <w:rFonts w:ascii="Calibri" w:eastAsia="Calibri" w:hAnsi="Calibri"/>
          <w:b/>
          <w:sz w:val="22"/>
          <w:szCs w:val="22"/>
        </w:rPr>
        <w:instrText xml:space="preserve"> FORMTEXT </w:instrText>
      </w:r>
      <w:r w:rsidRPr="00024A04">
        <w:rPr>
          <w:rFonts w:ascii="Calibri" w:eastAsia="Calibri" w:hAnsi="Calibri"/>
          <w:b/>
          <w:sz w:val="22"/>
          <w:szCs w:val="22"/>
        </w:rPr>
      </w:r>
      <w:r w:rsidRPr="00024A04">
        <w:rPr>
          <w:rFonts w:ascii="Calibri" w:eastAsia="Calibri" w:hAnsi="Calibri"/>
          <w:b/>
          <w:sz w:val="22"/>
          <w:szCs w:val="22"/>
        </w:rPr>
        <w:fldChar w:fldCharType="separate"/>
      </w:r>
      <w:r w:rsidRPr="00024A04">
        <w:rPr>
          <w:rFonts w:ascii="Calibri" w:eastAsia="Calibri" w:hAnsi="Calibri"/>
          <w:b/>
          <w:noProof/>
          <w:sz w:val="22"/>
          <w:szCs w:val="22"/>
        </w:rPr>
        <w:t> </w:t>
      </w:r>
      <w:r w:rsidRPr="00024A04">
        <w:rPr>
          <w:rFonts w:ascii="Calibri" w:eastAsia="Calibri" w:hAnsi="Calibri"/>
          <w:b/>
          <w:noProof/>
          <w:sz w:val="22"/>
          <w:szCs w:val="22"/>
        </w:rPr>
        <w:t> </w:t>
      </w:r>
      <w:r w:rsidRPr="00024A04">
        <w:rPr>
          <w:rFonts w:ascii="Calibri" w:eastAsia="Calibri" w:hAnsi="Calibri"/>
          <w:b/>
          <w:noProof/>
          <w:sz w:val="22"/>
          <w:szCs w:val="22"/>
        </w:rPr>
        <w:t> </w:t>
      </w:r>
      <w:r w:rsidRPr="00024A04">
        <w:rPr>
          <w:rFonts w:ascii="Calibri" w:eastAsia="Calibri" w:hAnsi="Calibri"/>
          <w:b/>
          <w:noProof/>
          <w:sz w:val="22"/>
          <w:szCs w:val="22"/>
        </w:rPr>
        <w:t> </w:t>
      </w:r>
      <w:r w:rsidRPr="00024A04">
        <w:rPr>
          <w:rFonts w:ascii="Calibri" w:eastAsia="Calibri" w:hAnsi="Calibri"/>
          <w:b/>
          <w:noProof/>
          <w:sz w:val="22"/>
          <w:szCs w:val="22"/>
        </w:rPr>
        <w:t> </w:t>
      </w:r>
      <w:r w:rsidRPr="00024A04">
        <w:rPr>
          <w:rFonts w:ascii="Calibri" w:eastAsia="Calibri" w:hAnsi="Calibri"/>
          <w:b/>
          <w:sz w:val="22"/>
          <w:szCs w:val="22"/>
        </w:rPr>
        <w:fldChar w:fldCharType="end"/>
      </w:r>
    </w:p>
    <w:p w14:paraId="2A3486A7" w14:textId="77777777" w:rsidR="00547169" w:rsidRDefault="00547169" w:rsidP="00B76F3F">
      <w:pPr>
        <w:spacing w:line="276" w:lineRule="auto"/>
        <w:rPr>
          <w:rFonts w:ascii="Calibri" w:eastAsia="Calibri" w:hAnsi="Calibri"/>
          <w:sz w:val="22"/>
          <w:szCs w:val="22"/>
        </w:rPr>
      </w:pPr>
    </w:p>
    <w:p w14:paraId="7BFC1031" w14:textId="6EF77486" w:rsidR="00547169" w:rsidRPr="00024A04" w:rsidRDefault="00024A04" w:rsidP="00B76F3F">
      <w:pPr>
        <w:spacing w:line="276" w:lineRule="auto"/>
        <w:rPr>
          <w:rFonts w:ascii="Calibri" w:eastAsia="Calibri" w:hAnsi="Calibri"/>
          <w:b/>
          <w:bCs/>
          <w:sz w:val="22"/>
          <w:szCs w:val="22"/>
        </w:rPr>
      </w:pPr>
      <w:r w:rsidRPr="00024A04">
        <w:rPr>
          <w:rFonts w:ascii="Calibri" w:eastAsia="Calibri" w:hAnsi="Calibri"/>
          <w:b/>
          <w:bCs/>
          <w:sz w:val="22"/>
          <w:szCs w:val="22"/>
        </w:rPr>
        <w:t xml:space="preserve">Why are the following philosophical concepts important? Explain in one or two complete sentences. </w:t>
      </w:r>
    </w:p>
    <w:p w14:paraId="10061580" w14:textId="77777777" w:rsidR="00547169" w:rsidRDefault="00547169" w:rsidP="00B76F3F">
      <w:pPr>
        <w:spacing w:line="276" w:lineRule="auto"/>
        <w:rPr>
          <w:rFonts w:ascii="Calibri" w:eastAsia="Calibri" w:hAnsi="Calibri"/>
          <w:sz w:val="22"/>
          <w:szCs w:val="22"/>
        </w:rPr>
      </w:pPr>
    </w:p>
    <w:p w14:paraId="59DC2262" w14:textId="08303ED2" w:rsidR="00024A04" w:rsidRPr="00024A04" w:rsidRDefault="00024A04" w:rsidP="00024A04">
      <w:pPr>
        <w:pStyle w:val="ListParagraph"/>
        <w:numPr>
          <w:ilvl w:val="0"/>
          <w:numId w:val="2"/>
        </w:numPr>
        <w:spacing w:after="240" w:line="276" w:lineRule="auto"/>
        <w:contextualSpacing w:val="0"/>
        <w:rPr>
          <w:rFonts w:ascii="Calibri" w:eastAsia="Calibri" w:hAnsi="Calibri"/>
          <w:bCs/>
          <w:sz w:val="22"/>
          <w:szCs w:val="22"/>
        </w:rPr>
      </w:pPr>
      <w:r>
        <w:rPr>
          <w:rFonts w:ascii="Calibri" w:eastAsia="Calibri" w:hAnsi="Calibri"/>
          <w:bCs/>
          <w:sz w:val="22"/>
          <w:szCs w:val="22"/>
        </w:rPr>
        <w:t>Natural rights</w:t>
      </w:r>
      <w:r>
        <w:rPr>
          <w:rFonts w:ascii="Calibri" w:eastAsia="Calibri" w:hAnsi="Calibri"/>
          <w:bCs/>
          <w:sz w:val="22"/>
          <w:szCs w:val="22"/>
        </w:rPr>
        <w:t xml:space="preserve">: </w:t>
      </w:r>
      <w:r w:rsidRPr="00024A04">
        <w:rPr>
          <w:rFonts w:ascii="Calibri" w:eastAsia="Calibri" w:hAnsi="Calibri"/>
          <w:b/>
          <w:sz w:val="22"/>
          <w:szCs w:val="22"/>
        </w:rPr>
        <w:fldChar w:fldCharType="begin">
          <w:ffData>
            <w:name w:val="Text4"/>
            <w:enabled/>
            <w:calcOnExit w:val="0"/>
            <w:textInput/>
          </w:ffData>
        </w:fldChar>
      </w:r>
      <w:r w:rsidRPr="00024A04">
        <w:rPr>
          <w:rFonts w:ascii="Calibri" w:eastAsia="Calibri" w:hAnsi="Calibri"/>
          <w:b/>
          <w:sz w:val="22"/>
          <w:szCs w:val="22"/>
        </w:rPr>
        <w:instrText xml:space="preserve"> FORMTEXT </w:instrText>
      </w:r>
      <w:r w:rsidRPr="00024A04">
        <w:rPr>
          <w:rFonts w:ascii="Calibri" w:eastAsia="Calibri" w:hAnsi="Calibri"/>
          <w:b/>
          <w:sz w:val="22"/>
          <w:szCs w:val="22"/>
        </w:rPr>
      </w:r>
      <w:r w:rsidRPr="00024A04">
        <w:rPr>
          <w:rFonts w:ascii="Calibri" w:eastAsia="Calibri" w:hAnsi="Calibri"/>
          <w:b/>
          <w:sz w:val="22"/>
          <w:szCs w:val="22"/>
        </w:rPr>
        <w:fldChar w:fldCharType="separate"/>
      </w:r>
      <w:r w:rsidRPr="00024A04">
        <w:rPr>
          <w:rFonts w:ascii="Calibri" w:eastAsia="Calibri" w:hAnsi="Calibri"/>
          <w:b/>
          <w:noProof/>
          <w:sz w:val="22"/>
          <w:szCs w:val="22"/>
        </w:rPr>
        <w:t> </w:t>
      </w:r>
      <w:r w:rsidRPr="00024A04">
        <w:rPr>
          <w:rFonts w:ascii="Calibri" w:eastAsia="Calibri" w:hAnsi="Calibri"/>
          <w:b/>
          <w:noProof/>
          <w:sz w:val="22"/>
          <w:szCs w:val="22"/>
        </w:rPr>
        <w:t> </w:t>
      </w:r>
      <w:r w:rsidRPr="00024A04">
        <w:rPr>
          <w:rFonts w:ascii="Calibri" w:eastAsia="Calibri" w:hAnsi="Calibri"/>
          <w:b/>
          <w:noProof/>
          <w:sz w:val="22"/>
          <w:szCs w:val="22"/>
        </w:rPr>
        <w:t> </w:t>
      </w:r>
      <w:r w:rsidRPr="00024A04">
        <w:rPr>
          <w:rFonts w:ascii="Calibri" w:eastAsia="Calibri" w:hAnsi="Calibri"/>
          <w:b/>
          <w:noProof/>
          <w:sz w:val="22"/>
          <w:szCs w:val="22"/>
        </w:rPr>
        <w:t> </w:t>
      </w:r>
      <w:r w:rsidRPr="00024A04">
        <w:rPr>
          <w:rFonts w:ascii="Calibri" w:eastAsia="Calibri" w:hAnsi="Calibri"/>
          <w:b/>
          <w:noProof/>
          <w:sz w:val="22"/>
          <w:szCs w:val="22"/>
        </w:rPr>
        <w:t> </w:t>
      </w:r>
      <w:r w:rsidRPr="00024A04">
        <w:rPr>
          <w:rFonts w:ascii="Calibri" w:eastAsia="Calibri" w:hAnsi="Calibri"/>
          <w:b/>
          <w:sz w:val="22"/>
          <w:szCs w:val="22"/>
        </w:rPr>
        <w:fldChar w:fldCharType="end"/>
      </w:r>
    </w:p>
    <w:p w14:paraId="6D1FE0D1" w14:textId="189FFB9D" w:rsidR="00024A04" w:rsidRPr="00024A04" w:rsidRDefault="00024A04" w:rsidP="00024A04">
      <w:pPr>
        <w:pStyle w:val="ListParagraph"/>
        <w:numPr>
          <w:ilvl w:val="0"/>
          <w:numId w:val="2"/>
        </w:numPr>
        <w:spacing w:after="240" w:line="276" w:lineRule="auto"/>
        <w:contextualSpacing w:val="0"/>
        <w:rPr>
          <w:rFonts w:ascii="Calibri" w:eastAsia="Calibri" w:hAnsi="Calibri"/>
          <w:bCs/>
          <w:sz w:val="22"/>
          <w:szCs w:val="22"/>
        </w:rPr>
      </w:pPr>
      <w:r>
        <w:rPr>
          <w:rFonts w:ascii="Calibri" w:eastAsia="Calibri" w:hAnsi="Calibri"/>
          <w:bCs/>
          <w:sz w:val="22"/>
          <w:szCs w:val="22"/>
        </w:rPr>
        <w:t>Social contract</w:t>
      </w:r>
      <w:r>
        <w:rPr>
          <w:rFonts w:ascii="Calibri" w:eastAsia="Calibri" w:hAnsi="Calibri"/>
          <w:bCs/>
          <w:sz w:val="22"/>
          <w:szCs w:val="22"/>
        </w:rPr>
        <w:t xml:space="preserve">: </w:t>
      </w:r>
      <w:r w:rsidRPr="00024A04">
        <w:rPr>
          <w:rFonts w:ascii="Calibri" w:eastAsia="Calibri" w:hAnsi="Calibri"/>
          <w:b/>
          <w:sz w:val="22"/>
          <w:szCs w:val="22"/>
        </w:rPr>
        <w:fldChar w:fldCharType="begin">
          <w:ffData>
            <w:name w:val="Text4"/>
            <w:enabled/>
            <w:calcOnExit w:val="0"/>
            <w:textInput/>
          </w:ffData>
        </w:fldChar>
      </w:r>
      <w:r w:rsidRPr="00024A04">
        <w:rPr>
          <w:rFonts w:ascii="Calibri" w:eastAsia="Calibri" w:hAnsi="Calibri"/>
          <w:b/>
          <w:sz w:val="22"/>
          <w:szCs w:val="22"/>
        </w:rPr>
        <w:instrText xml:space="preserve"> FORMTEXT </w:instrText>
      </w:r>
      <w:r w:rsidRPr="00024A04">
        <w:rPr>
          <w:rFonts w:ascii="Calibri" w:eastAsia="Calibri" w:hAnsi="Calibri"/>
          <w:b/>
          <w:sz w:val="22"/>
          <w:szCs w:val="22"/>
        </w:rPr>
      </w:r>
      <w:r w:rsidRPr="00024A04">
        <w:rPr>
          <w:rFonts w:ascii="Calibri" w:eastAsia="Calibri" w:hAnsi="Calibri"/>
          <w:b/>
          <w:sz w:val="22"/>
          <w:szCs w:val="22"/>
        </w:rPr>
        <w:fldChar w:fldCharType="separate"/>
      </w:r>
      <w:r w:rsidRPr="00024A04">
        <w:rPr>
          <w:rFonts w:ascii="Calibri" w:eastAsia="Calibri" w:hAnsi="Calibri"/>
          <w:b/>
          <w:noProof/>
          <w:sz w:val="22"/>
          <w:szCs w:val="22"/>
        </w:rPr>
        <w:t> </w:t>
      </w:r>
      <w:r w:rsidRPr="00024A04">
        <w:rPr>
          <w:rFonts w:ascii="Calibri" w:eastAsia="Calibri" w:hAnsi="Calibri"/>
          <w:b/>
          <w:noProof/>
          <w:sz w:val="22"/>
          <w:szCs w:val="22"/>
        </w:rPr>
        <w:t> </w:t>
      </w:r>
      <w:r w:rsidRPr="00024A04">
        <w:rPr>
          <w:rFonts w:ascii="Calibri" w:eastAsia="Calibri" w:hAnsi="Calibri"/>
          <w:b/>
          <w:noProof/>
          <w:sz w:val="22"/>
          <w:szCs w:val="22"/>
        </w:rPr>
        <w:t> </w:t>
      </w:r>
      <w:r w:rsidRPr="00024A04">
        <w:rPr>
          <w:rFonts w:ascii="Calibri" w:eastAsia="Calibri" w:hAnsi="Calibri"/>
          <w:b/>
          <w:noProof/>
          <w:sz w:val="22"/>
          <w:szCs w:val="22"/>
        </w:rPr>
        <w:t> </w:t>
      </w:r>
      <w:r w:rsidRPr="00024A04">
        <w:rPr>
          <w:rFonts w:ascii="Calibri" w:eastAsia="Calibri" w:hAnsi="Calibri"/>
          <w:b/>
          <w:noProof/>
          <w:sz w:val="22"/>
          <w:szCs w:val="22"/>
        </w:rPr>
        <w:t> </w:t>
      </w:r>
      <w:r w:rsidRPr="00024A04">
        <w:rPr>
          <w:rFonts w:ascii="Calibri" w:eastAsia="Calibri" w:hAnsi="Calibri"/>
          <w:b/>
          <w:sz w:val="22"/>
          <w:szCs w:val="22"/>
        </w:rPr>
        <w:fldChar w:fldCharType="end"/>
      </w:r>
    </w:p>
    <w:p w14:paraId="7B009C3F" w14:textId="649DE67B" w:rsidR="00024A04" w:rsidRPr="00024A04" w:rsidRDefault="00024A04" w:rsidP="00024A04">
      <w:pPr>
        <w:pStyle w:val="ListParagraph"/>
        <w:numPr>
          <w:ilvl w:val="0"/>
          <w:numId w:val="2"/>
        </w:numPr>
        <w:spacing w:after="240" w:line="276" w:lineRule="auto"/>
        <w:contextualSpacing w:val="0"/>
        <w:rPr>
          <w:rFonts w:ascii="Calibri" w:eastAsia="Calibri" w:hAnsi="Calibri"/>
          <w:bCs/>
          <w:sz w:val="22"/>
          <w:szCs w:val="22"/>
        </w:rPr>
      </w:pPr>
      <w:r>
        <w:rPr>
          <w:rFonts w:ascii="Calibri" w:eastAsia="Calibri" w:hAnsi="Calibri"/>
          <w:bCs/>
          <w:sz w:val="22"/>
          <w:szCs w:val="22"/>
        </w:rPr>
        <w:t>Separation of power</w:t>
      </w:r>
      <w:r>
        <w:rPr>
          <w:rFonts w:ascii="Calibri" w:eastAsia="Calibri" w:hAnsi="Calibri"/>
          <w:bCs/>
          <w:sz w:val="22"/>
          <w:szCs w:val="22"/>
        </w:rPr>
        <w:t xml:space="preserve">: </w:t>
      </w:r>
      <w:r w:rsidRPr="00024A04">
        <w:rPr>
          <w:rFonts w:ascii="Calibri" w:eastAsia="Calibri" w:hAnsi="Calibri"/>
          <w:b/>
          <w:sz w:val="22"/>
          <w:szCs w:val="22"/>
        </w:rPr>
        <w:fldChar w:fldCharType="begin">
          <w:ffData>
            <w:name w:val="Text4"/>
            <w:enabled/>
            <w:calcOnExit w:val="0"/>
            <w:textInput/>
          </w:ffData>
        </w:fldChar>
      </w:r>
      <w:r w:rsidRPr="00024A04">
        <w:rPr>
          <w:rFonts w:ascii="Calibri" w:eastAsia="Calibri" w:hAnsi="Calibri"/>
          <w:b/>
          <w:sz w:val="22"/>
          <w:szCs w:val="22"/>
        </w:rPr>
        <w:instrText xml:space="preserve"> FORMTEXT </w:instrText>
      </w:r>
      <w:r w:rsidRPr="00024A04">
        <w:rPr>
          <w:rFonts w:ascii="Calibri" w:eastAsia="Calibri" w:hAnsi="Calibri"/>
          <w:b/>
          <w:sz w:val="22"/>
          <w:szCs w:val="22"/>
        </w:rPr>
      </w:r>
      <w:r w:rsidRPr="00024A04">
        <w:rPr>
          <w:rFonts w:ascii="Calibri" w:eastAsia="Calibri" w:hAnsi="Calibri"/>
          <w:b/>
          <w:sz w:val="22"/>
          <w:szCs w:val="22"/>
        </w:rPr>
        <w:fldChar w:fldCharType="separate"/>
      </w:r>
      <w:r w:rsidRPr="00024A04">
        <w:rPr>
          <w:rFonts w:ascii="Calibri" w:eastAsia="Calibri" w:hAnsi="Calibri"/>
          <w:b/>
          <w:noProof/>
          <w:sz w:val="22"/>
          <w:szCs w:val="22"/>
        </w:rPr>
        <w:t> </w:t>
      </w:r>
      <w:r w:rsidRPr="00024A04">
        <w:rPr>
          <w:rFonts w:ascii="Calibri" w:eastAsia="Calibri" w:hAnsi="Calibri"/>
          <w:b/>
          <w:noProof/>
          <w:sz w:val="22"/>
          <w:szCs w:val="22"/>
        </w:rPr>
        <w:t> </w:t>
      </w:r>
      <w:r w:rsidRPr="00024A04">
        <w:rPr>
          <w:rFonts w:ascii="Calibri" w:eastAsia="Calibri" w:hAnsi="Calibri"/>
          <w:b/>
          <w:noProof/>
          <w:sz w:val="22"/>
          <w:szCs w:val="22"/>
        </w:rPr>
        <w:t> </w:t>
      </w:r>
      <w:r w:rsidRPr="00024A04">
        <w:rPr>
          <w:rFonts w:ascii="Calibri" w:eastAsia="Calibri" w:hAnsi="Calibri"/>
          <w:b/>
          <w:noProof/>
          <w:sz w:val="22"/>
          <w:szCs w:val="22"/>
        </w:rPr>
        <w:t> </w:t>
      </w:r>
      <w:r w:rsidRPr="00024A04">
        <w:rPr>
          <w:rFonts w:ascii="Calibri" w:eastAsia="Calibri" w:hAnsi="Calibri"/>
          <w:b/>
          <w:noProof/>
          <w:sz w:val="22"/>
          <w:szCs w:val="22"/>
        </w:rPr>
        <w:t> </w:t>
      </w:r>
      <w:r w:rsidRPr="00024A04">
        <w:rPr>
          <w:rFonts w:ascii="Calibri" w:eastAsia="Calibri" w:hAnsi="Calibri"/>
          <w:b/>
          <w:sz w:val="22"/>
          <w:szCs w:val="22"/>
        </w:rPr>
        <w:fldChar w:fldCharType="end"/>
      </w:r>
    </w:p>
    <w:p w14:paraId="6177137F" w14:textId="2ADF924B" w:rsidR="00024A04" w:rsidRPr="00024A04" w:rsidRDefault="00024A04" w:rsidP="00024A04">
      <w:pPr>
        <w:pStyle w:val="ListParagraph"/>
        <w:numPr>
          <w:ilvl w:val="0"/>
          <w:numId w:val="2"/>
        </w:numPr>
        <w:spacing w:after="240" w:line="276" w:lineRule="auto"/>
        <w:contextualSpacing w:val="0"/>
        <w:rPr>
          <w:rFonts w:ascii="Calibri" w:eastAsia="Calibri" w:hAnsi="Calibri"/>
          <w:bCs/>
          <w:sz w:val="22"/>
          <w:szCs w:val="22"/>
        </w:rPr>
      </w:pPr>
      <w:r>
        <w:rPr>
          <w:rFonts w:ascii="Calibri" w:eastAsia="Calibri" w:hAnsi="Calibri"/>
          <w:bCs/>
          <w:sz w:val="22"/>
          <w:szCs w:val="22"/>
        </w:rPr>
        <w:t>Popular Sovereignty</w:t>
      </w:r>
      <w:r>
        <w:rPr>
          <w:rFonts w:ascii="Calibri" w:eastAsia="Calibri" w:hAnsi="Calibri"/>
          <w:bCs/>
          <w:sz w:val="22"/>
          <w:szCs w:val="22"/>
        </w:rPr>
        <w:t xml:space="preserve">: </w:t>
      </w:r>
      <w:r w:rsidRPr="00024A04">
        <w:rPr>
          <w:rFonts w:ascii="Calibri" w:eastAsia="Calibri" w:hAnsi="Calibri"/>
          <w:b/>
          <w:sz w:val="22"/>
          <w:szCs w:val="22"/>
        </w:rPr>
        <w:fldChar w:fldCharType="begin">
          <w:ffData>
            <w:name w:val="Text4"/>
            <w:enabled/>
            <w:calcOnExit w:val="0"/>
            <w:textInput/>
          </w:ffData>
        </w:fldChar>
      </w:r>
      <w:r w:rsidRPr="00024A04">
        <w:rPr>
          <w:rFonts w:ascii="Calibri" w:eastAsia="Calibri" w:hAnsi="Calibri"/>
          <w:b/>
          <w:sz w:val="22"/>
          <w:szCs w:val="22"/>
        </w:rPr>
        <w:instrText xml:space="preserve"> FORMTEXT </w:instrText>
      </w:r>
      <w:r w:rsidRPr="00024A04">
        <w:rPr>
          <w:rFonts w:ascii="Calibri" w:eastAsia="Calibri" w:hAnsi="Calibri"/>
          <w:b/>
          <w:sz w:val="22"/>
          <w:szCs w:val="22"/>
        </w:rPr>
      </w:r>
      <w:r w:rsidRPr="00024A04">
        <w:rPr>
          <w:rFonts w:ascii="Calibri" w:eastAsia="Calibri" w:hAnsi="Calibri"/>
          <w:b/>
          <w:sz w:val="22"/>
          <w:szCs w:val="22"/>
        </w:rPr>
        <w:fldChar w:fldCharType="separate"/>
      </w:r>
      <w:r w:rsidRPr="00024A04">
        <w:rPr>
          <w:rFonts w:ascii="Calibri" w:eastAsia="Calibri" w:hAnsi="Calibri"/>
          <w:b/>
          <w:noProof/>
          <w:sz w:val="22"/>
          <w:szCs w:val="22"/>
        </w:rPr>
        <w:t> </w:t>
      </w:r>
      <w:r w:rsidRPr="00024A04">
        <w:rPr>
          <w:rFonts w:ascii="Calibri" w:eastAsia="Calibri" w:hAnsi="Calibri"/>
          <w:b/>
          <w:noProof/>
          <w:sz w:val="22"/>
          <w:szCs w:val="22"/>
        </w:rPr>
        <w:t> </w:t>
      </w:r>
      <w:r w:rsidRPr="00024A04">
        <w:rPr>
          <w:rFonts w:ascii="Calibri" w:eastAsia="Calibri" w:hAnsi="Calibri"/>
          <w:b/>
          <w:noProof/>
          <w:sz w:val="22"/>
          <w:szCs w:val="22"/>
        </w:rPr>
        <w:t> </w:t>
      </w:r>
      <w:r w:rsidRPr="00024A04">
        <w:rPr>
          <w:rFonts w:ascii="Calibri" w:eastAsia="Calibri" w:hAnsi="Calibri"/>
          <w:b/>
          <w:noProof/>
          <w:sz w:val="22"/>
          <w:szCs w:val="22"/>
        </w:rPr>
        <w:t> </w:t>
      </w:r>
      <w:r w:rsidRPr="00024A04">
        <w:rPr>
          <w:rFonts w:ascii="Calibri" w:eastAsia="Calibri" w:hAnsi="Calibri"/>
          <w:b/>
          <w:noProof/>
          <w:sz w:val="22"/>
          <w:szCs w:val="22"/>
        </w:rPr>
        <w:t> </w:t>
      </w:r>
      <w:r w:rsidRPr="00024A04">
        <w:rPr>
          <w:rFonts w:ascii="Calibri" w:eastAsia="Calibri" w:hAnsi="Calibri"/>
          <w:b/>
          <w:sz w:val="22"/>
          <w:szCs w:val="22"/>
        </w:rPr>
        <w:fldChar w:fldCharType="end"/>
      </w:r>
    </w:p>
    <w:p w14:paraId="54737FFA" w14:textId="2135B9E4" w:rsidR="00547169" w:rsidRPr="00024A04" w:rsidRDefault="00024A04" w:rsidP="00B76F3F">
      <w:pPr>
        <w:spacing w:line="276" w:lineRule="auto"/>
        <w:rPr>
          <w:rFonts w:ascii="Calibri" w:eastAsia="Calibri" w:hAnsi="Calibri"/>
          <w:b/>
          <w:bCs/>
          <w:sz w:val="22"/>
          <w:szCs w:val="22"/>
        </w:rPr>
      </w:pPr>
      <w:r w:rsidRPr="00024A04">
        <w:rPr>
          <w:rFonts w:ascii="Calibri" w:eastAsia="Calibri" w:hAnsi="Calibri"/>
          <w:b/>
          <w:bCs/>
          <w:sz w:val="22"/>
          <w:szCs w:val="22"/>
        </w:rPr>
        <w:t xml:space="preserve">Read the excerpts from the Enlightenment Philosophers below. Write a brief summary of </w:t>
      </w:r>
      <w:r w:rsidR="00915110" w:rsidRPr="00024A04">
        <w:rPr>
          <w:rFonts w:ascii="Calibri" w:eastAsia="Calibri" w:hAnsi="Calibri"/>
          <w:b/>
          <w:bCs/>
          <w:sz w:val="22"/>
          <w:szCs w:val="22"/>
        </w:rPr>
        <w:t xml:space="preserve">each </w:t>
      </w:r>
      <w:r w:rsidR="00915110">
        <w:rPr>
          <w:rFonts w:ascii="Calibri" w:eastAsia="Calibri" w:hAnsi="Calibri"/>
          <w:b/>
          <w:bCs/>
          <w:sz w:val="22"/>
          <w:szCs w:val="22"/>
        </w:rPr>
        <w:t>(</w:t>
      </w:r>
      <w:r w:rsidR="00116804">
        <w:rPr>
          <w:rFonts w:ascii="Calibri" w:eastAsia="Calibri" w:hAnsi="Calibri"/>
          <w:b/>
          <w:bCs/>
          <w:sz w:val="22"/>
          <w:szCs w:val="22"/>
        </w:rPr>
        <w:t xml:space="preserve">1-2 sentences). </w:t>
      </w:r>
    </w:p>
    <w:tbl>
      <w:tblPr>
        <w:tblStyle w:val="TableGrid"/>
        <w:tblW w:w="0" w:type="auto"/>
        <w:tblLook w:val="04A0" w:firstRow="1" w:lastRow="0" w:firstColumn="1" w:lastColumn="0" w:noHBand="0" w:noVBand="1"/>
      </w:tblPr>
      <w:tblGrid>
        <w:gridCol w:w="4685"/>
        <w:gridCol w:w="4665"/>
      </w:tblGrid>
      <w:tr w:rsidR="00024A04" w14:paraId="623DCD47" w14:textId="77777777" w:rsidTr="00024A04">
        <w:trPr>
          <w:tblHeader/>
        </w:trPr>
        <w:tc>
          <w:tcPr>
            <w:tcW w:w="4788" w:type="dxa"/>
          </w:tcPr>
          <w:p w14:paraId="5984D1D4" w14:textId="7A6F9B6F" w:rsidR="00024A04" w:rsidRDefault="00024A04" w:rsidP="00B76F3F">
            <w:pPr>
              <w:spacing w:line="276" w:lineRule="auto"/>
              <w:rPr>
                <w:rFonts w:ascii="Calibri" w:eastAsia="Calibri" w:hAnsi="Calibri"/>
                <w:sz w:val="22"/>
                <w:szCs w:val="22"/>
              </w:rPr>
            </w:pPr>
            <w:r>
              <w:rPr>
                <w:rFonts w:ascii="Calibri" w:eastAsia="Calibri" w:hAnsi="Calibri"/>
                <w:sz w:val="22"/>
                <w:szCs w:val="22"/>
              </w:rPr>
              <w:t>Excerpt</w:t>
            </w:r>
          </w:p>
        </w:tc>
        <w:tc>
          <w:tcPr>
            <w:tcW w:w="4788" w:type="dxa"/>
          </w:tcPr>
          <w:p w14:paraId="577297FE" w14:textId="60196D79" w:rsidR="00024A04" w:rsidRDefault="00024A04" w:rsidP="00B76F3F">
            <w:pPr>
              <w:spacing w:line="276" w:lineRule="auto"/>
              <w:rPr>
                <w:rFonts w:ascii="Calibri" w:eastAsia="Calibri" w:hAnsi="Calibri"/>
                <w:sz w:val="22"/>
                <w:szCs w:val="22"/>
              </w:rPr>
            </w:pPr>
            <w:r>
              <w:rPr>
                <w:rFonts w:ascii="Calibri" w:eastAsia="Calibri" w:hAnsi="Calibri"/>
                <w:sz w:val="22"/>
                <w:szCs w:val="22"/>
              </w:rPr>
              <w:t xml:space="preserve">Summary </w:t>
            </w:r>
          </w:p>
        </w:tc>
      </w:tr>
      <w:tr w:rsidR="00024A04" w14:paraId="3DC5E36B" w14:textId="77777777" w:rsidTr="00024A04">
        <w:tc>
          <w:tcPr>
            <w:tcW w:w="4788" w:type="dxa"/>
            <w:tcMar>
              <w:top w:w="86" w:type="dxa"/>
              <w:left w:w="115" w:type="dxa"/>
              <w:bottom w:w="86" w:type="dxa"/>
              <w:right w:w="115" w:type="dxa"/>
            </w:tcMar>
          </w:tcPr>
          <w:p w14:paraId="45CB4C12" w14:textId="77777777" w:rsidR="00024A04" w:rsidRPr="00024A04" w:rsidRDefault="00024A04" w:rsidP="00B76F3F">
            <w:pPr>
              <w:spacing w:line="276" w:lineRule="auto"/>
              <w:rPr>
                <w:rFonts w:ascii="Calibri" w:eastAsia="Calibri" w:hAnsi="Calibri"/>
                <w:i/>
                <w:iCs/>
                <w:sz w:val="22"/>
                <w:szCs w:val="22"/>
              </w:rPr>
            </w:pPr>
            <w:r w:rsidRPr="00024A04">
              <w:rPr>
                <w:rFonts w:ascii="Calibri" w:eastAsia="Calibri" w:hAnsi="Calibri"/>
                <w:i/>
                <w:iCs/>
                <w:sz w:val="22"/>
                <w:szCs w:val="22"/>
              </w:rPr>
              <w:t>John Locke, Two Treatises of Government (1690)</w:t>
            </w:r>
          </w:p>
          <w:p w14:paraId="02F3CEB9" w14:textId="77777777" w:rsidR="00116804" w:rsidRPr="00116804" w:rsidRDefault="00024A04" w:rsidP="00024A04">
            <w:pPr>
              <w:spacing w:line="276" w:lineRule="auto"/>
              <w:rPr>
                <w:rFonts w:ascii="Calibri" w:eastAsia="Calibri" w:hAnsi="Calibri"/>
                <w:b/>
                <w:bCs/>
                <w:sz w:val="22"/>
                <w:szCs w:val="22"/>
              </w:rPr>
            </w:pPr>
            <w:r w:rsidRPr="00116804">
              <w:rPr>
                <w:rFonts w:ascii="Calibri" w:eastAsia="Calibri" w:hAnsi="Calibri"/>
                <w:b/>
                <w:bCs/>
                <w:sz w:val="22"/>
                <w:szCs w:val="22"/>
              </w:rPr>
              <w:t xml:space="preserve">Chapter II: Of the State of Nature </w:t>
            </w:r>
          </w:p>
          <w:p w14:paraId="794DCC50" w14:textId="78377797" w:rsidR="00024A04" w:rsidRPr="00024A04" w:rsidRDefault="00024A04" w:rsidP="00024A04">
            <w:pPr>
              <w:spacing w:line="276" w:lineRule="auto"/>
              <w:rPr>
                <w:rFonts w:ascii="Calibri" w:eastAsia="Calibri" w:hAnsi="Calibri"/>
                <w:sz w:val="22"/>
                <w:szCs w:val="22"/>
              </w:rPr>
            </w:pPr>
            <w:r w:rsidRPr="00024A04">
              <w:rPr>
                <w:rFonts w:ascii="Calibri" w:eastAsia="Calibri" w:hAnsi="Calibri"/>
                <w:sz w:val="22"/>
                <w:szCs w:val="22"/>
              </w:rPr>
              <w:t>4. To understand Political Power right, and derive it from its Original, we must consider what State all Men are naturally in, and that is, a State of perfect Freedom to order their Actions, and dispose of their Possessions, and Persons as they think fit, within the bounds of the Law of Nature, without asking leave, or depending upon the Will of any other Man.</w:t>
            </w:r>
          </w:p>
          <w:p w14:paraId="77F90D1B" w14:textId="38A3FEE4" w:rsidR="00024A04" w:rsidRDefault="00024A04" w:rsidP="00024A04">
            <w:pPr>
              <w:spacing w:line="276" w:lineRule="auto"/>
              <w:rPr>
                <w:rFonts w:ascii="Calibri" w:eastAsia="Calibri" w:hAnsi="Calibri"/>
                <w:sz w:val="22"/>
                <w:szCs w:val="22"/>
              </w:rPr>
            </w:pPr>
            <w:r w:rsidRPr="00024A04">
              <w:rPr>
                <w:rFonts w:ascii="Calibri" w:eastAsia="Calibri" w:hAnsi="Calibri"/>
                <w:sz w:val="22"/>
                <w:szCs w:val="22"/>
              </w:rPr>
              <w:t>A State also of Equality, wherein all the Power and Jurisdiction is reciprocal, no one having more than another</w:t>
            </w:r>
          </w:p>
        </w:tc>
        <w:tc>
          <w:tcPr>
            <w:tcW w:w="4788" w:type="dxa"/>
            <w:tcMar>
              <w:top w:w="86" w:type="dxa"/>
              <w:left w:w="115" w:type="dxa"/>
              <w:bottom w:w="86" w:type="dxa"/>
              <w:right w:w="115" w:type="dxa"/>
            </w:tcMar>
          </w:tcPr>
          <w:p w14:paraId="2878CFBA" w14:textId="77777777" w:rsidR="00024A04" w:rsidRDefault="00024A04" w:rsidP="00B76F3F">
            <w:pPr>
              <w:spacing w:line="276" w:lineRule="auto"/>
              <w:rPr>
                <w:rFonts w:ascii="Calibri" w:eastAsia="Calibri" w:hAnsi="Calibri"/>
                <w:sz w:val="22"/>
                <w:szCs w:val="22"/>
              </w:rPr>
            </w:pPr>
          </w:p>
        </w:tc>
      </w:tr>
      <w:tr w:rsidR="00024A04" w14:paraId="66824964" w14:textId="77777777" w:rsidTr="00024A04">
        <w:tc>
          <w:tcPr>
            <w:tcW w:w="4788" w:type="dxa"/>
            <w:tcMar>
              <w:top w:w="86" w:type="dxa"/>
              <w:left w:w="115" w:type="dxa"/>
              <w:bottom w:w="86" w:type="dxa"/>
              <w:right w:w="115" w:type="dxa"/>
            </w:tcMar>
          </w:tcPr>
          <w:p w14:paraId="2D2FF362" w14:textId="77777777" w:rsidR="00116804" w:rsidRPr="00024A04" w:rsidRDefault="00116804" w:rsidP="00116804">
            <w:pPr>
              <w:spacing w:line="276" w:lineRule="auto"/>
              <w:rPr>
                <w:rFonts w:ascii="Calibri" w:eastAsia="Calibri" w:hAnsi="Calibri"/>
                <w:i/>
                <w:iCs/>
                <w:sz w:val="22"/>
                <w:szCs w:val="22"/>
              </w:rPr>
            </w:pPr>
            <w:r w:rsidRPr="00024A04">
              <w:rPr>
                <w:rFonts w:ascii="Calibri" w:eastAsia="Calibri" w:hAnsi="Calibri"/>
                <w:i/>
                <w:iCs/>
                <w:sz w:val="22"/>
                <w:szCs w:val="22"/>
              </w:rPr>
              <w:t>John Locke, Two Treatises of Government (1690)</w:t>
            </w:r>
          </w:p>
          <w:p w14:paraId="7E01A6FC" w14:textId="77777777" w:rsidR="00116804" w:rsidRPr="00116804" w:rsidRDefault="00116804" w:rsidP="00B76F3F">
            <w:pPr>
              <w:spacing w:line="276" w:lineRule="auto"/>
              <w:rPr>
                <w:rFonts w:ascii="Calibri" w:eastAsia="Calibri" w:hAnsi="Calibri"/>
                <w:b/>
                <w:bCs/>
                <w:sz w:val="22"/>
                <w:szCs w:val="22"/>
              </w:rPr>
            </w:pPr>
            <w:r w:rsidRPr="00116804">
              <w:rPr>
                <w:rFonts w:ascii="Calibri" w:eastAsia="Calibri" w:hAnsi="Calibri"/>
                <w:b/>
                <w:bCs/>
                <w:sz w:val="22"/>
                <w:szCs w:val="22"/>
              </w:rPr>
              <w:t xml:space="preserve">Chapter IX: Of the Ends of Political Society and </w:t>
            </w:r>
            <w:r w:rsidRPr="00116804">
              <w:rPr>
                <w:rFonts w:ascii="Calibri" w:eastAsia="Calibri" w:hAnsi="Calibri"/>
                <w:b/>
                <w:bCs/>
                <w:sz w:val="22"/>
                <w:szCs w:val="22"/>
              </w:rPr>
              <w:lastRenderedPageBreak/>
              <w:t xml:space="preserve">Government </w:t>
            </w:r>
          </w:p>
          <w:p w14:paraId="6BB25955" w14:textId="5E4E5437" w:rsidR="00024A04" w:rsidRDefault="00116804" w:rsidP="00B76F3F">
            <w:pPr>
              <w:spacing w:line="276" w:lineRule="auto"/>
              <w:rPr>
                <w:rFonts w:ascii="Calibri" w:eastAsia="Calibri" w:hAnsi="Calibri"/>
                <w:sz w:val="22"/>
                <w:szCs w:val="22"/>
              </w:rPr>
            </w:pPr>
            <w:r w:rsidRPr="00116804">
              <w:rPr>
                <w:rFonts w:ascii="Calibri" w:eastAsia="Calibri" w:hAnsi="Calibri"/>
                <w:sz w:val="22"/>
                <w:szCs w:val="22"/>
              </w:rPr>
              <w:t>131. But though Men when they enter into Society, give up the Equality, Liberty, and Executive Power they had in the State of Nature, into the hands of the Society, to be so far disposed of by the Legislative, as the good of the Society shall require; yet it being only with an intention in every one the better to preserve himself his Liberty and Property; (For no rational Creature can be supposed to change his condition with an intention to be worse) the power of the Society, or Legislative constituted by them, can never be suppos'd to extend farther than the common good; ... And so whoever has the Legislative or Supream Power of any Common-wealth, is bound to govern by establish'd standing Laws, promulgated and known to the People, and not by Extemporary Decrees; by indifferent and upright Judges, who are to decide Controversies by those Laws</w:t>
            </w:r>
          </w:p>
        </w:tc>
        <w:tc>
          <w:tcPr>
            <w:tcW w:w="4788" w:type="dxa"/>
            <w:tcMar>
              <w:top w:w="86" w:type="dxa"/>
              <w:left w:w="115" w:type="dxa"/>
              <w:bottom w:w="86" w:type="dxa"/>
              <w:right w:w="115" w:type="dxa"/>
            </w:tcMar>
          </w:tcPr>
          <w:p w14:paraId="341A0D70" w14:textId="77777777" w:rsidR="00024A04" w:rsidRDefault="00024A04" w:rsidP="00B76F3F">
            <w:pPr>
              <w:spacing w:line="276" w:lineRule="auto"/>
              <w:rPr>
                <w:rFonts w:ascii="Calibri" w:eastAsia="Calibri" w:hAnsi="Calibri"/>
                <w:sz w:val="22"/>
                <w:szCs w:val="22"/>
              </w:rPr>
            </w:pPr>
          </w:p>
        </w:tc>
      </w:tr>
      <w:tr w:rsidR="00024A04" w14:paraId="545BAC2B" w14:textId="77777777" w:rsidTr="00024A04">
        <w:tc>
          <w:tcPr>
            <w:tcW w:w="4788" w:type="dxa"/>
            <w:tcMar>
              <w:top w:w="86" w:type="dxa"/>
              <w:left w:w="115" w:type="dxa"/>
              <w:bottom w:w="86" w:type="dxa"/>
              <w:right w:w="115" w:type="dxa"/>
            </w:tcMar>
          </w:tcPr>
          <w:p w14:paraId="2398BE4F" w14:textId="77777777" w:rsidR="00116804" w:rsidRPr="00024A04" w:rsidRDefault="00116804" w:rsidP="00116804">
            <w:pPr>
              <w:spacing w:line="276" w:lineRule="auto"/>
              <w:rPr>
                <w:rFonts w:ascii="Calibri" w:eastAsia="Calibri" w:hAnsi="Calibri"/>
                <w:i/>
                <w:iCs/>
                <w:sz w:val="22"/>
                <w:szCs w:val="22"/>
              </w:rPr>
            </w:pPr>
            <w:r w:rsidRPr="00024A04">
              <w:rPr>
                <w:rFonts w:ascii="Calibri" w:eastAsia="Calibri" w:hAnsi="Calibri"/>
                <w:i/>
                <w:iCs/>
                <w:sz w:val="22"/>
                <w:szCs w:val="22"/>
              </w:rPr>
              <w:t>John Locke, Two Treatises of Government (1690)</w:t>
            </w:r>
          </w:p>
          <w:p w14:paraId="033E08EB" w14:textId="77777777" w:rsidR="00116804" w:rsidRPr="00116804" w:rsidRDefault="00116804" w:rsidP="00B76F3F">
            <w:pPr>
              <w:spacing w:line="276" w:lineRule="auto"/>
              <w:rPr>
                <w:rFonts w:ascii="Calibri" w:eastAsia="Calibri" w:hAnsi="Calibri"/>
                <w:b/>
                <w:bCs/>
                <w:sz w:val="22"/>
                <w:szCs w:val="22"/>
              </w:rPr>
            </w:pPr>
            <w:r w:rsidRPr="00116804">
              <w:rPr>
                <w:rFonts w:ascii="Calibri" w:eastAsia="Calibri" w:hAnsi="Calibri"/>
                <w:b/>
                <w:bCs/>
                <w:sz w:val="22"/>
                <w:szCs w:val="22"/>
              </w:rPr>
              <w:t xml:space="preserve">CHAPTER XIX: Dissolution of Government </w:t>
            </w:r>
          </w:p>
          <w:p w14:paraId="2F467B03" w14:textId="206FFCB2" w:rsidR="00024A04" w:rsidRDefault="00116804" w:rsidP="00B76F3F">
            <w:pPr>
              <w:spacing w:line="276" w:lineRule="auto"/>
              <w:rPr>
                <w:rFonts w:ascii="Calibri" w:eastAsia="Calibri" w:hAnsi="Calibri"/>
                <w:sz w:val="22"/>
                <w:szCs w:val="22"/>
              </w:rPr>
            </w:pPr>
            <w:r w:rsidRPr="00116804">
              <w:rPr>
                <w:rFonts w:ascii="Calibri" w:eastAsia="Calibri" w:hAnsi="Calibri"/>
                <w:sz w:val="22"/>
                <w:szCs w:val="22"/>
              </w:rPr>
              <w:t>240. ... [T]he common Question will be made, Who shall be Judge whether the Prince or Legislative act contrary to their Trust? ... I reply, The People shall be Judge; for who shall be Judge whether his Trustee or Deputy acts well, and according to the Trust reposed in him, but he who deputes him, and must, by having deputed him have still a Power to discard him, when he fails in his Trust? If this be reasonable in particular Cases of private Men, why should it be otherwise in that of the greatest moment; where the Welfare of Millions is concerned, and also where the evil, if not prevented, is greater, and the Redress very difficult, dear, and dangerous?</w:t>
            </w:r>
          </w:p>
        </w:tc>
        <w:tc>
          <w:tcPr>
            <w:tcW w:w="4788" w:type="dxa"/>
            <w:tcMar>
              <w:top w:w="86" w:type="dxa"/>
              <w:left w:w="115" w:type="dxa"/>
              <w:bottom w:w="86" w:type="dxa"/>
              <w:right w:w="115" w:type="dxa"/>
            </w:tcMar>
          </w:tcPr>
          <w:p w14:paraId="3DE9FB54" w14:textId="77777777" w:rsidR="00024A04" w:rsidRDefault="00024A04" w:rsidP="00B76F3F">
            <w:pPr>
              <w:spacing w:line="276" w:lineRule="auto"/>
              <w:rPr>
                <w:rFonts w:ascii="Calibri" w:eastAsia="Calibri" w:hAnsi="Calibri"/>
                <w:sz w:val="22"/>
                <w:szCs w:val="22"/>
              </w:rPr>
            </w:pPr>
          </w:p>
        </w:tc>
      </w:tr>
      <w:tr w:rsidR="00024A04" w14:paraId="6071030D" w14:textId="77777777" w:rsidTr="00024A04">
        <w:tc>
          <w:tcPr>
            <w:tcW w:w="4788" w:type="dxa"/>
            <w:tcMar>
              <w:top w:w="86" w:type="dxa"/>
              <w:left w:w="115" w:type="dxa"/>
              <w:bottom w:w="86" w:type="dxa"/>
              <w:right w:w="115" w:type="dxa"/>
            </w:tcMar>
          </w:tcPr>
          <w:p w14:paraId="503C71BD" w14:textId="77777777" w:rsidR="00024A04" w:rsidRDefault="00116804" w:rsidP="00B76F3F">
            <w:pPr>
              <w:spacing w:line="276" w:lineRule="auto"/>
              <w:rPr>
                <w:rFonts w:ascii="Calibri" w:eastAsia="Calibri" w:hAnsi="Calibri"/>
                <w:i/>
                <w:iCs/>
                <w:sz w:val="22"/>
                <w:szCs w:val="22"/>
              </w:rPr>
            </w:pPr>
            <w:r w:rsidRPr="00116804">
              <w:rPr>
                <w:rFonts w:ascii="Calibri" w:eastAsia="Calibri" w:hAnsi="Calibri"/>
                <w:i/>
                <w:iCs/>
                <w:sz w:val="22"/>
                <w:szCs w:val="22"/>
              </w:rPr>
              <w:t>Voltaire, The Philosophical Dictionary, "Democracy" (1764)</w:t>
            </w:r>
          </w:p>
          <w:p w14:paraId="1018F289" w14:textId="77777777" w:rsidR="00116804" w:rsidRPr="00116804" w:rsidRDefault="00116804" w:rsidP="00116804">
            <w:pPr>
              <w:spacing w:line="276" w:lineRule="auto"/>
              <w:rPr>
                <w:rFonts w:ascii="Calibri" w:eastAsia="Calibri" w:hAnsi="Calibri"/>
                <w:sz w:val="22"/>
                <w:szCs w:val="22"/>
              </w:rPr>
            </w:pPr>
            <w:r w:rsidRPr="00116804">
              <w:rPr>
                <w:rFonts w:ascii="Calibri" w:eastAsia="Calibri" w:hAnsi="Calibri"/>
                <w:sz w:val="22"/>
                <w:szCs w:val="22"/>
              </w:rPr>
              <w:t>Popular government is in itself, therefore, less iniquitous, less abominable than despotic power.</w:t>
            </w:r>
          </w:p>
          <w:p w14:paraId="281D2A0B" w14:textId="77777777" w:rsidR="00116804" w:rsidRPr="00116804" w:rsidRDefault="00116804" w:rsidP="00116804">
            <w:pPr>
              <w:spacing w:line="276" w:lineRule="auto"/>
              <w:rPr>
                <w:rFonts w:ascii="Calibri" w:eastAsia="Calibri" w:hAnsi="Calibri"/>
                <w:sz w:val="22"/>
                <w:szCs w:val="22"/>
              </w:rPr>
            </w:pPr>
            <w:r w:rsidRPr="00116804">
              <w:rPr>
                <w:rFonts w:ascii="Calibri" w:eastAsia="Calibri" w:hAnsi="Calibri"/>
                <w:sz w:val="22"/>
                <w:szCs w:val="22"/>
              </w:rPr>
              <w:t xml:space="preserve">The great vice of democracy is certainly not </w:t>
            </w:r>
            <w:r w:rsidRPr="00116804">
              <w:rPr>
                <w:rFonts w:ascii="Calibri" w:eastAsia="Calibri" w:hAnsi="Calibri"/>
                <w:sz w:val="22"/>
                <w:szCs w:val="22"/>
              </w:rPr>
              <w:lastRenderedPageBreak/>
              <w:t>tyranny and cruelty... The real vice of a civilized republic is in the Turkish fable of the dragon with many heads and the dragon with many tails. The many heads hurt each other, and the many tails obey a single head which wants to devour everything.</w:t>
            </w:r>
          </w:p>
          <w:p w14:paraId="5BE8C19D" w14:textId="01E2AB49" w:rsidR="00116804" w:rsidRPr="00116804" w:rsidRDefault="00116804" w:rsidP="00116804">
            <w:pPr>
              <w:spacing w:line="276" w:lineRule="auto"/>
              <w:rPr>
                <w:rFonts w:ascii="Calibri" w:eastAsia="Calibri" w:hAnsi="Calibri"/>
                <w:i/>
                <w:iCs/>
                <w:sz w:val="22"/>
                <w:szCs w:val="22"/>
              </w:rPr>
            </w:pPr>
            <w:r w:rsidRPr="00116804">
              <w:rPr>
                <w:rFonts w:ascii="Calibri" w:eastAsia="Calibri" w:hAnsi="Calibri"/>
                <w:sz w:val="22"/>
                <w:szCs w:val="22"/>
              </w:rPr>
              <w:t>Democracy seems suitable only to a very little country, and further it must be happily situated. Small though it be, it will make many mistakes, because it will be composed of men. Discord will reign there... but there will be no St. Bartholomew, no Irish massacres, no inquisition, no condemnation to the galleys for having taken some water from the sea without paying for it...</w:t>
            </w:r>
          </w:p>
        </w:tc>
        <w:tc>
          <w:tcPr>
            <w:tcW w:w="4788" w:type="dxa"/>
            <w:tcMar>
              <w:top w:w="86" w:type="dxa"/>
              <w:left w:w="115" w:type="dxa"/>
              <w:bottom w:w="86" w:type="dxa"/>
              <w:right w:w="115" w:type="dxa"/>
            </w:tcMar>
          </w:tcPr>
          <w:p w14:paraId="0B5895A1" w14:textId="77777777" w:rsidR="00024A04" w:rsidRDefault="00024A04" w:rsidP="00B76F3F">
            <w:pPr>
              <w:spacing w:line="276" w:lineRule="auto"/>
              <w:rPr>
                <w:rFonts w:ascii="Calibri" w:eastAsia="Calibri" w:hAnsi="Calibri"/>
                <w:sz w:val="22"/>
                <w:szCs w:val="22"/>
              </w:rPr>
            </w:pPr>
          </w:p>
        </w:tc>
      </w:tr>
      <w:tr w:rsidR="00024A04" w14:paraId="5F62E28B" w14:textId="77777777" w:rsidTr="00024A04">
        <w:tc>
          <w:tcPr>
            <w:tcW w:w="4788" w:type="dxa"/>
            <w:tcMar>
              <w:top w:w="86" w:type="dxa"/>
              <w:left w:w="115" w:type="dxa"/>
              <w:bottom w:w="86" w:type="dxa"/>
              <w:right w:w="115" w:type="dxa"/>
            </w:tcMar>
          </w:tcPr>
          <w:p w14:paraId="3AEA6FBD" w14:textId="77777777" w:rsidR="00024A04" w:rsidRPr="00116804" w:rsidRDefault="00116804" w:rsidP="00B76F3F">
            <w:pPr>
              <w:spacing w:line="276" w:lineRule="auto"/>
              <w:rPr>
                <w:rFonts w:ascii="Calibri" w:eastAsia="Calibri" w:hAnsi="Calibri"/>
                <w:i/>
                <w:iCs/>
                <w:sz w:val="22"/>
                <w:szCs w:val="22"/>
              </w:rPr>
            </w:pPr>
            <w:r w:rsidRPr="00116804">
              <w:rPr>
                <w:rFonts w:ascii="Calibri" w:eastAsia="Calibri" w:hAnsi="Calibri"/>
                <w:i/>
                <w:iCs/>
                <w:sz w:val="22"/>
                <w:szCs w:val="22"/>
              </w:rPr>
              <w:t>Baron de Montesquieu, The Spirit of Laws (1748)</w:t>
            </w:r>
          </w:p>
          <w:p w14:paraId="1AF089BE" w14:textId="77777777" w:rsidR="00116804" w:rsidRPr="00116804" w:rsidRDefault="00116804" w:rsidP="00116804">
            <w:pPr>
              <w:spacing w:line="276" w:lineRule="auto"/>
              <w:rPr>
                <w:rFonts w:ascii="Calibri" w:eastAsia="Calibri" w:hAnsi="Calibri"/>
                <w:sz w:val="22"/>
                <w:szCs w:val="22"/>
              </w:rPr>
            </w:pPr>
            <w:r w:rsidRPr="00116804">
              <w:rPr>
                <w:rFonts w:ascii="Calibri" w:eastAsia="Calibri" w:hAnsi="Calibri"/>
                <w:sz w:val="22"/>
                <w:szCs w:val="22"/>
              </w:rPr>
              <w:t>Democracy has, therefore, two excesses to avoid--the spirit of inequality, which leads to aristocracy or monarchy, and the spirit of extreme equality, which leads to despotic power, as the latter is completed by conquest.</w:t>
            </w:r>
          </w:p>
          <w:p w14:paraId="18E0F878" w14:textId="77777777" w:rsidR="00116804" w:rsidRPr="00116804" w:rsidRDefault="00116804" w:rsidP="00116804">
            <w:pPr>
              <w:spacing w:line="276" w:lineRule="auto"/>
              <w:rPr>
                <w:rFonts w:ascii="Calibri" w:eastAsia="Calibri" w:hAnsi="Calibri"/>
                <w:sz w:val="22"/>
                <w:szCs w:val="22"/>
              </w:rPr>
            </w:pPr>
            <w:r w:rsidRPr="00116804">
              <w:rPr>
                <w:rFonts w:ascii="Calibri" w:eastAsia="Calibri" w:hAnsi="Calibri"/>
                <w:sz w:val="22"/>
                <w:szCs w:val="22"/>
              </w:rPr>
              <w:t>...</w:t>
            </w:r>
          </w:p>
          <w:p w14:paraId="09A8E126" w14:textId="77777777" w:rsidR="00116804" w:rsidRPr="00116804" w:rsidRDefault="00116804" w:rsidP="00116804">
            <w:pPr>
              <w:spacing w:line="276" w:lineRule="auto"/>
              <w:rPr>
                <w:rFonts w:ascii="Calibri" w:eastAsia="Calibri" w:hAnsi="Calibri"/>
                <w:sz w:val="22"/>
                <w:szCs w:val="22"/>
              </w:rPr>
            </w:pPr>
            <w:r w:rsidRPr="00116804">
              <w:rPr>
                <w:rFonts w:ascii="Calibri" w:eastAsia="Calibri" w:hAnsi="Calibri"/>
                <w:sz w:val="22"/>
                <w:szCs w:val="22"/>
              </w:rPr>
              <w:t>As distant as heaven is from earth, so is the true spirit of equality from that of extreme equality.</w:t>
            </w:r>
          </w:p>
          <w:p w14:paraId="2ED22235" w14:textId="77777777" w:rsidR="00116804" w:rsidRPr="00116804" w:rsidRDefault="00116804" w:rsidP="00116804">
            <w:pPr>
              <w:spacing w:line="276" w:lineRule="auto"/>
              <w:rPr>
                <w:rFonts w:ascii="Calibri" w:eastAsia="Calibri" w:hAnsi="Calibri"/>
                <w:sz w:val="22"/>
                <w:szCs w:val="22"/>
              </w:rPr>
            </w:pPr>
            <w:r w:rsidRPr="00116804">
              <w:rPr>
                <w:rFonts w:ascii="Calibri" w:eastAsia="Calibri" w:hAnsi="Calibri"/>
                <w:sz w:val="22"/>
                <w:szCs w:val="22"/>
              </w:rPr>
              <w:t>...</w:t>
            </w:r>
          </w:p>
          <w:p w14:paraId="4E7715F5" w14:textId="77777777" w:rsidR="00116804" w:rsidRPr="00116804" w:rsidRDefault="00116804" w:rsidP="00116804">
            <w:pPr>
              <w:spacing w:line="276" w:lineRule="auto"/>
              <w:rPr>
                <w:rFonts w:ascii="Calibri" w:eastAsia="Calibri" w:hAnsi="Calibri"/>
                <w:sz w:val="22"/>
                <w:szCs w:val="22"/>
              </w:rPr>
            </w:pPr>
            <w:r w:rsidRPr="00116804">
              <w:rPr>
                <w:rFonts w:ascii="Calibri" w:eastAsia="Calibri" w:hAnsi="Calibri"/>
                <w:sz w:val="22"/>
                <w:szCs w:val="22"/>
              </w:rPr>
              <w:t>In the state of nature, indeed, all men are born equal, but they cannot continue in this equality. Society makes them lose it, and they recover it only by the protection of the laws.</w:t>
            </w:r>
          </w:p>
          <w:p w14:paraId="6A8EE116" w14:textId="49923584" w:rsidR="00116804" w:rsidRDefault="00116804" w:rsidP="00116804">
            <w:pPr>
              <w:spacing w:line="276" w:lineRule="auto"/>
              <w:rPr>
                <w:rFonts w:ascii="Calibri" w:eastAsia="Calibri" w:hAnsi="Calibri"/>
                <w:sz w:val="22"/>
                <w:szCs w:val="22"/>
              </w:rPr>
            </w:pPr>
            <w:r w:rsidRPr="00116804">
              <w:rPr>
                <w:rFonts w:ascii="Calibri" w:eastAsia="Calibri" w:hAnsi="Calibri"/>
                <w:sz w:val="22"/>
                <w:szCs w:val="22"/>
              </w:rPr>
              <w:t>Such is the difference between a well-regulated democracy and one that is not so, that in the former men are equal only as citizens, but in the latter they are equal also as magistrates, as senators, as judges, as fathers, as husbands, or as masters.</w:t>
            </w:r>
          </w:p>
        </w:tc>
        <w:tc>
          <w:tcPr>
            <w:tcW w:w="4788" w:type="dxa"/>
            <w:tcMar>
              <w:top w:w="86" w:type="dxa"/>
              <w:left w:w="115" w:type="dxa"/>
              <w:bottom w:w="86" w:type="dxa"/>
              <w:right w:w="115" w:type="dxa"/>
            </w:tcMar>
          </w:tcPr>
          <w:p w14:paraId="065E0142" w14:textId="77777777" w:rsidR="00024A04" w:rsidRDefault="00024A04" w:rsidP="00B76F3F">
            <w:pPr>
              <w:spacing w:line="276" w:lineRule="auto"/>
              <w:rPr>
                <w:rFonts w:ascii="Calibri" w:eastAsia="Calibri" w:hAnsi="Calibri"/>
                <w:sz w:val="22"/>
                <w:szCs w:val="22"/>
              </w:rPr>
            </w:pPr>
          </w:p>
        </w:tc>
      </w:tr>
      <w:tr w:rsidR="00024A04" w14:paraId="5973C18E" w14:textId="77777777" w:rsidTr="00024A04">
        <w:tc>
          <w:tcPr>
            <w:tcW w:w="4788" w:type="dxa"/>
            <w:tcMar>
              <w:top w:w="86" w:type="dxa"/>
              <w:left w:w="115" w:type="dxa"/>
              <w:bottom w:w="86" w:type="dxa"/>
              <w:right w:w="115" w:type="dxa"/>
            </w:tcMar>
          </w:tcPr>
          <w:p w14:paraId="33E677B9" w14:textId="77777777" w:rsidR="00116804" w:rsidRPr="00116804" w:rsidRDefault="00116804" w:rsidP="00116804">
            <w:pPr>
              <w:spacing w:line="276" w:lineRule="auto"/>
              <w:rPr>
                <w:rFonts w:ascii="Calibri" w:eastAsia="Calibri" w:hAnsi="Calibri"/>
                <w:i/>
                <w:iCs/>
                <w:sz w:val="22"/>
                <w:szCs w:val="22"/>
              </w:rPr>
            </w:pPr>
            <w:r w:rsidRPr="00116804">
              <w:rPr>
                <w:rFonts w:ascii="Calibri" w:eastAsia="Calibri" w:hAnsi="Calibri"/>
                <w:i/>
                <w:iCs/>
                <w:sz w:val="22"/>
                <w:szCs w:val="22"/>
              </w:rPr>
              <w:t>Baron de Montesquieu, The Spirit of Laws (1748)</w:t>
            </w:r>
          </w:p>
          <w:p w14:paraId="2E9A4674" w14:textId="77777777" w:rsidR="00024A04" w:rsidRPr="00116804" w:rsidRDefault="00116804" w:rsidP="00B76F3F">
            <w:pPr>
              <w:spacing w:line="276" w:lineRule="auto"/>
              <w:rPr>
                <w:rFonts w:ascii="Calibri" w:eastAsia="Calibri" w:hAnsi="Calibri"/>
                <w:b/>
                <w:bCs/>
                <w:sz w:val="22"/>
                <w:szCs w:val="22"/>
              </w:rPr>
            </w:pPr>
            <w:r w:rsidRPr="00116804">
              <w:rPr>
                <w:rFonts w:ascii="Calibri" w:eastAsia="Calibri" w:hAnsi="Calibri"/>
                <w:b/>
                <w:bCs/>
                <w:sz w:val="22"/>
                <w:szCs w:val="22"/>
              </w:rPr>
              <w:t>Book XI: Of the Laws Which Establish Political Liberty with Regard to the Constitution</w:t>
            </w:r>
          </w:p>
          <w:p w14:paraId="7551C533" w14:textId="77777777" w:rsidR="00116804" w:rsidRPr="00116804" w:rsidRDefault="00116804" w:rsidP="00116804">
            <w:pPr>
              <w:spacing w:line="276" w:lineRule="auto"/>
              <w:rPr>
                <w:rFonts w:ascii="Calibri" w:eastAsia="Calibri" w:hAnsi="Calibri"/>
                <w:sz w:val="22"/>
                <w:szCs w:val="22"/>
              </w:rPr>
            </w:pPr>
            <w:r w:rsidRPr="00116804">
              <w:rPr>
                <w:rFonts w:ascii="Calibri" w:eastAsia="Calibri" w:hAnsi="Calibri"/>
                <w:sz w:val="22"/>
                <w:szCs w:val="22"/>
              </w:rPr>
              <w:t>It is true that in democracies the people seem to act as they please; but political liberty does not consist in an unlimited freedom ...</w:t>
            </w:r>
          </w:p>
          <w:p w14:paraId="5D073D4C" w14:textId="77777777" w:rsidR="00116804" w:rsidRPr="00116804" w:rsidRDefault="00116804" w:rsidP="00116804">
            <w:pPr>
              <w:spacing w:line="276" w:lineRule="auto"/>
              <w:rPr>
                <w:rFonts w:ascii="Calibri" w:eastAsia="Calibri" w:hAnsi="Calibri"/>
                <w:sz w:val="22"/>
                <w:szCs w:val="22"/>
              </w:rPr>
            </w:pPr>
            <w:r w:rsidRPr="00116804">
              <w:rPr>
                <w:rFonts w:ascii="Calibri" w:eastAsia="Calibri" w:hAnsi="Calibri"/>
                <w:sz w:val="22"/>
                <w:szCs w:val="22"/>
              </w:rPr>
              <w:t xml:space="preserve">We must have continually present to our minds </w:t>
            </w:r>
            <w:r w:rsidRPr="00116804">
              <w:rPr>
                <w:rFonts w:ascii="Calibri" w:eastAsia="Calibri" w:hAnsi="Calibri"/>
                <w:sz w:val="22"/>
                <w:szCs w:val="22"/>
              </w:rPr>
              <w:lastRenderedPageBreak/>
              <w:t>the difference between independence and liberty. Liberty is a right of doing whatever the laws permit, and if a citizen could do what they forbid he would be no longer possessed of liberty, because all his fellow-citizens would have the same power.</w:t>
            </w:r>
          </w:p>
          <w:p w14:paraId="79C76B8A" w14:textId="77777777" w:rsidR="00116804" w:rsidRPr="00116804" w:rsidRDefault="00116804" w:rsidP="00116804">
            <w:pPr>
              <w:spacing w:line="276" w:lineRule="auto"/>
              <w:rPr>
                <w:rFonts w:ascii="Calibri" w:eastAsia="Calibri" w:hAnsi="Calibri"/>
                <w:sz w:val="22"/>
                <w:szCs w:val="22"/>
              </w:rPr>
            </w:pPr>
            <w:r w:rsidRPr="00116804">
              <w:rPr>
                <w:rFonts w:ascii="Calibri" w:eastAsia="Calibri" w:hAnsi="Calibri"/>
                <w:sz w:val="22"/>
                <w:szCs w:val="22"/>
              </w:rPr>
              <w:t>...</w:t>
            </w:r>
          </w:p>
          <w:p w14:paraId="727592A7" w14:textId="77777777" w:rsidR="00116804" w:rsidRPr="00116804" w:rsidRDefault="00116804" w:rsidP="00116804">
            <w:pPr>
              <w:spacing w:line="276" w:lineRule="auto"/>
              <w:rPr>
                <w:rFonts w:ascii="Calibri" w:eastAsia="Calibri" w:hAnsi="Calibri"/>
                <w:sz w:val="22"/>
                <w:szCs w:val="22"/>
              </w:rPr>
            </w:pPr>
            <w:r w:rsidRPr="00116804">
              <w:rPr>
                <w:rFonts w:ascii="Calibri" w:eastAsia="Calibri" w:hAnsi="Calibri"/>
                <w:sz w:val="22"/>
                <w:szCs w:val="22"/>
              </w:rPr>
              <w:t>But constant experience shows us that every man invested with power is apt to abuse it, and to carry his authority as far as it will go ...</w:t>
            </w:r>
          </w:p>
          <w:p w14:paraId="238804E2" w14:textId="77777777" w:rsidR="00116804" w:rsidRPr="00116804" w:rsidRDefault="00116804" w:rsidP="00116804">
            <w:pPr>
              <w:spacing w:line="276" w:lineRule="auto"/>
              <w:rPr>
                <w:rFonts w:ascii="Calibri" w:eastAsia="Calibri" w:hAnsi="Calibri"/>
                <w:sz w:val="22"/>
                <w:szCs w:val="22"/>
              </w:rPr>
            </w:pPr>
            <w:r w:rsidRPr="00116804">
              <w:rPr>
                <w:rFonts w:ascii="Calibri" w:eastAsia="Calibri" w:hAnsi="Calibri"/>
                <w:sz w:val="22"/>
                <w:szCs w:val="22"/>
              </w:rPr>
              <w:t>To prevent this abuse, it is necessary from the very nature of things that power should be a check to power. A government may be so constituted, as no man shall be compelled to do things to which the law does not oblige him, nor forced to abstain from things which the law permits.</w:t>
            </w:r>
          </w:p>
          <w:p w14:paraId="34302174" w14:textId="77777777" w:rsidR="00116804" w:rsidRPr="00116804" w:rsidRDefault="00116804" w:rsidP="00116804">
            <w:pPr>
              <w:spacing w:line="276" w:lineRule="auto"/>
              <w:rPr>
                <w:rFonts w:ascii="Calibri" w:eastAsia="Calibri" w:hAnsi="Calibri"/>
                <w:sz w:val="22"/>
                <w:szCs w:val="22"/>
              </w:rPr>
            </w:pPr>
            <w:r w:rsidRPr="00116804">
              <w:rPr>
                <w:rFonts w:ascii="Calibri" w:eastAsia="Calibri" w:hAnsi="Calibri"/>
                <w:sz w:val="22"/>
                <w:szCs w:val="22"/>
              </w:rPr>
              <w:t>...</w:t>
            </w:r>
          </w:p>
          <w:p w14:paraId="6F99D6B8" w14:textId="35802054" w:rsidR="00116804" w:rsidRDefault="00116804" w:rsidP="00116804">
            <w:pPr>
              <w:spacing w:line="276" w:lineRule="auto"/>
              <w:rPr>
                <w:rFonts w:ascii="Calibri" w:eastAsia="Calibri" w:hAnsi="Calibri"/>
                <w:sz w:val="22"/>
                <w:szCs w:val="22"/>
              </w:rPr>
            </w:pPr>
            <w:r w:rsidRPr="00116804">
              <w:rPr>
                <w:rFonts w:ascii="Calibri" w:eastAsia="Calibri" w:hAnsi="Calibri"/>
                <w:sz w:val="22"/>
                <w:szCs w:val="22"/>
              </w:rPr>
              <w:t>The great advantage of representatives is, their capacity of discussing public affairs. For this the people collectively are extremely unfit, which is one of the chief inconveniences of a democracy.</w:t>
            </w:r>
          </w:p>
        </w:tc>
        <w:tc>
          <w:tcPr>
            <w:tcW w:w="4788" w:type="dxa"/>
            <w:tcMar>
              <w:top w:w="86" w:type="dxa"/>
              <w:left w:w="115" w:type="dxa"/>
              <w:bottom w:w="86" w:type="dxa"/>
              <w:right w:w="115" w:type="dxa"/>
            </w:tcMar>
          </w:tcPr>
          <w:p w14:paraId="7BCF4415" w14:textId="77777777" w:rsidR="00024A04" w:rsidRDefault="00024A04" w:rsidP="00B76F3F">
            <w:pPr>
              <w:spacing w:line="276" w:lineRule="auto"/>
              <w:rPr>
                <w:rFonts w:ascii="Calibri" w:eastAsia="Calibri" w:hAnsi="Calibri"/>
                <w:sz w:val="22"/>
                <w:szCs w:val="22"/>
              </w:rPr>
            </w:pPr>
          </w:p>
        </w:tc>
      </w:tr>
      <w:tr w:rsidR="00024A04" w14:paraId="5FDECCF4" w14:textId="77777777" w:rsidTr="00024A04">
        <w:tc>
          <w:tcPr>
            <w:tcW w:w="4788" w:type="dxa"/>
            <w:tcMar>
              <w:top w:w="86" w:type="dxa"/>
              <w:left w:w="115" w:type="dxa"/>
              <w:bottom w:w="86" w:type="dxa"/>
              <w:right w:w="115" w:type="dxa"/>
            </w:tcMar>
          </w:tcPr>
          <w:p w14:paraId="19D64DB0" w14:textId="77777777" w:rsidR="00024A04" w:rsidRPr="00116804" w:rsidRDefault="00116804" w:rsidP="00B76F3F">
            <w:pPr>
              <w:spacing w:line="276" w:lineRule="auto"/>
              <w:rPr>
                <w:rFonts w:ascii="Calibri" w:eastAsia="Calibri" w:hAnsi="Calibri"/>
                <w:i/>
                <w:iCs/>
                <w:sz w:val="22"/>
                <w:szCs w:val="22"/>
              </w:rPr>
            </w:pPr>
            <w:r w:rsidRPr="00116804">
              <w:rPr>
                <w:rFonts w:ascii="Calibri" w:eastAsia="Calibri" w:hAnsi="Calibri"/>
                <w:i/>
                <w:iCs/>
                <w:sz w:val="22"/>
                <w:szCs w:val="22"/>
              </w:rPr>
              <w:t>Jean-Jacques Rousseau, The Social Contract (1762)</w:t>
            </w:r>
          </w:p>
          <w:p w14:paraId="4CFB4555" w14:textId="77777777" w:rsidR="00116804" w:rsidRPr="00116804" w:rsidRDefault="00116804" w:rsidP="00B76F3F">
            <w:pPr>
              <w:spacing w:line="276" w:lineRule="auto"/>
              <w:rPr>
                <w:rFonts w:ascii="Calibri" w:eastAsia="Calibri" w:hAnsi="Calibri"/>
                <w:b/>
                <w:bCs/>
                <w:sz w:val="22"/>
                <w:szCs w:val="22"/>
              </w:rPr>
            </w:pPr>
            <w:r w:rsidRPr="00116804">
              <w:rPr>
                <w:rFonts w:ascii="Calibri" w:eastAsia="Calibri" w:hAnsi="Calibri"/>
                <w:b/>
                <w:bCs/>
                <w:sz w:val="22"/>
                <w:szCs w:val="22"/>
              </w:rPr>
              <w:t xml:space="preserve">Book I, Chapter I: Subject of the First Book </w:t>
            </w:r>
          </w:p>
          <w:p w14:paraId="48D53C07" w14:textId="15C54BD7" w:rsidR="00116804" w:rsidRDefault="00116804" w:rsidP="00B76F3F">
            <w:pPr>
              <w:spacing w:line="276" w:lineRule="auto"/>
              <w:rPr>
                <w:rFonts w:ascii="Calibri" w:eastAsia="Calibri" w:hAnsi="Calibri"/>
                <w:sz w:val="22"/>
                <w:szCs w:val="22"/>
              </w:rPr>
            </w:pPr>
            <w:r w:rsidRPr="00116804">
              <w:rPr>
                <w:rFonts w:ascii="Calibri" w:eastAsia="Calibri" w:hAnsi="Calibri"/>
                <w:sz w:val="22"/>
                <w:szCs w:val="22"/>
              </w:rPr>
              <w:t>Man is born free, and everywhere he is in chains. Many a one believes himself the master of others, and yet he is a greater slave than they. How has this change come about? I do not know. What can render it legitimate? I believe I can settle this question.</w:t>
            </w:r>
          </w:p>
        </w:tc>
        <w:tc>
          <w:tcPr>
            <w:tcW w:w="4788" w:type="dxa"/>
            <w:tcMar>
              <w:top w:w="86" w:type="dxa"/>
              <w:left w:w="115" w:type="dxa"/>
              <w:bottom w:w="86" w:type="dxa"/>
              <w:right w:w="115" w:type="dxa"/>
            </w:tcMar>
          </w:tcPr>
          <w:p w14:paraId="376CB169" w14:textId="77777777" w:rsidR="00024A04" w:rsidRDefault="00024A04" w:rsidP="00B76F3F">
            <w:pPr>
              <w:spacing w:line="276" w:lineRule="auto"/>
              <w:rPr>
                <w:rFonts w:ascii="Calibri" w:eastAsia="Calibri" w:hAnsi="Calibri"/>
                <w:sz w:val="22"/>
                <w:szCs w:val="22"/>
              </w:rPr>
            </w:pPr>
          </w:p>
        </w:tc>
      </w:tr>
      <w:tr w:rsidR="00116804" w14:paraId="79170D27" w14:textId="77777777" w:rsidTr="00024A04">
        <w:tc>
          <w:tcPr>
            <w:tcW w:w="4788" w:type="dxa"/>
            <w:tcMar>
              <w:top w:w="86" w:type="dxa"/>
              <w:left w:w="115" w:type="dxa"/>
              <w:bottom w:w="86" w:type="dxa"/>
              <w:right w:w="115" w:type="dxa"/>
            </w:tcMar>
          </w:tcPr>
          <w:p w14:paraId="78D069C6" w14:textId="77777777" w:rsidR="00116804" w:rsidRPr="00116804" w:rsidRDefault="00116804" w:rsidP="00116804">
            <w:pPr>
              <w:spacing w:line="276" w:lineRule="auto"/>
              <w:rPr>
                <w:rFonts w:ascii="Calibri" w:eastAsia="Calibri" w:hAnsi="Calibri"/>
                <w:i/>
                <w:iCs/>
                <w:sz w:val="22"/>
                <w:szCs w:val="22"/>
              </w:rPr>
            </w:pPr>
            <w:r w:rsidRPr="00116804">
              <w:rPr>
                <w:rFonts w:ascii="Calibri" w:eastAsia="Calibri" w:hAnsi="Calibri"/>
                <w:i/>
                <w:iCs/>
                <w:sz w:val="22"/>
                <w:szCs w:val="22"/>
              </w:rPr>
              <w:t>Jean-Jacques Rousseau, The Social Contract (1762)</w:t>
            </w:r>
          </w:p>
          <w:p w14:paraId="353367DE" w14:textId="7F6D8479" w:rsidR="00116804" w:rsidRPr="00116804" w:rsidRDefault="00116804" w:rsidP="00116804">
            <w:pPr>
              <w:spacing w:line="276" w:lineRule="auto"/>
              <w:rPr>
                <w:rFonts w:ascii="Calibri" w:eastAsia="Calibri" w:hAnsi="Calibri"/>
                <w:b/>
                <w:bCs/>
                <w:sz w:val="22"/>
                <w:szCs w:val="22"/>
              </w:rPr>
            </w:pPr>
            <w:r w:rsidRPr="00116804">
              <w:rPr>
                <w:rFonts w:ascii="Calibri" w:eastAsia="Calibri" w:hAnsi="Calibri"/>
                <w:b/>
                <w:bCs/>
                <w:sz w:val="22"/>
                <w:szCs w:val="22"/>
              </w:rPr>
              <w:t xml:space="preserve">Book I, Chapter VII: The Sovereign </w:t>
            </w:r>
          </w:p>
          <w:p w14:paraId="4F265BA5" w14:textId="1892076C" w:rsidR="00116804" w:rsidRPr="00116804" w:rsidRDefault="00116804" w:rsidP="00116804">
            <w:pPr>
              <w:spacing w:line="276" w:lineRule="auto"/>
              <w:rPr>
                <w:rFonts w:ascii="Calibri" w:eastAsia="Calibri" w:hAnsi="Calibri"/>
                <w:sz w:val="22"/>
                <w:szCs w:val="22"/>
              </w:rPr>
            </w:pPr>
            <w:r w:rsidRPr="00116804">
              <w:rPr>
                <w:rFonts w:ascii="Calibri" w:eastAsia="Calibri" w:hAnsi="Calibri"/>
                <w:sz w:val="22"/>
                <w:szCs w:val="22"/>
              </w:rPr>
              <w:t>Indeed, every individual may, as a man, have a particular will contrary to, or divergent from, the general will which he has as a citizen; his private interest may prompt him quite differently from the common interest</w:t>
            </w:r>
          </w:p>
          <w:p w14:paraId="0D969C44" w14:textId="77777777" w:rsidR="00116804" w:rsidRPr="00116804" w:rsidRDefault="00116804" w:rsidP="00116804">
            <w:pPr>
              <w:spacing w:line="276" w:lineRule="auto"/>
              <w:rPr>
                <w:rFonts w:ascii="Calibri" w:eastAsia="Calibri" w:hAnsi="Calibri"/>
                <w:sz w:val="22"/>
                <w:szCs w:val="22"/>
              </w:rPr>
            </w:pPr>
            <w:r w:rsidRPr="00116804">
              <w:rPr>
                <w:rFonts w:ascii="Calibri" w:eastAsia="Calibri" w:hAnsi="Calibri"/>
                <w:sz w:val="22"/>
                <w:szCs w:val="22"/>
              </w:rPr>
              <w:t>...</w:t>
            </w:r>
          </w:p>
          <w:p w14:paraId="0C005DCC" w14:textId="65F58F94" w:rsidR="00116804" w:rsidRDefault="00116804" w:rsidP="00116804">
            <w:pPr>
              <w:spacing w:line="276" w:lineRule="auto"/>
              <w:rPr>
                <w:rFonts w:ascii="Calibri" w:eastAsia="Calibri" w:hAnsi="Calibri"/>
                <w:sz w:val="22"/>
                <w:szCs w:val="22"/>
              </w:rPr>
            </w:pPr>
            <w:r w:rsidRPr="00116804">
              <w:rPr>
                <w:rFonts w:ascii="Calibri" w:eastAsia="Calibri" w:hAnsi="Calibri"/>
                <w:sz w:val="22"/>
                <w:szCs w:val="22"/>
              </w:rPr>
              <w:t>... [W]hoever refuses to obey the general will shall be constrained to do so by the whole body; which means nothing else than that he shall be forced to be free</w:t>
            </w:r>
          </w:p>
        </w:tc>
        <w:tc>
          <w:tcPr>
            <w:tcW w:w="4788" w:type="dxa"/>
            <w:tcMar>
              <w:top w:w="86" w:type="dxa"/>
              <w:left w:w="115" w:type="dxa"/>
              <w:bottom w:w="86" w:type="dxa"/>
              <w:right w:w="115" w:type="dxa"/>
            </w:tcMar>
          </w:tcPr>
          <w:p w14:paraId="051B0838" w14:textId="77777777" w:rsidR="00116804" w:rsidRDefault="00116804" w:rsidP="00B76F3F">
            <w:pPr>
              <w:spacing w:line="276" w:lineRule="auto"/>
              <w:rPr>
                <w:rFonts w:ascii="Calibri" w:eastAsia="Calibri" w:hAnsi="Calibri"/>
                <w:sz w:val="22"/>
                <w:szCs w:val="22"/>
              </w:rPr>
            </w:pPr>
          </w:p>
        </w:tc>
      </w:tr>
      <w:tr w:rsidR="00116804" w14:paraId="655B87C3" w14:textId="77777777" w:rsidTr="00024A04">
        <w:tc>
          <w:tcPr>
            <w:tcW w:w="4788" w:type="dxa"/>
            <w:tcMar>
              <w:top w:w="86" w:type="dxa"/>
              <w:left w:w="115" w:type="dxa"/>
              <w:bottom w:w="86" w:type="dxa"/>
              <w:right w:w="115" w:type="dxa"/>
            </w:tcMar>
          </w:tcPr>
          <w:p w14:paraId="6E76D6C0" w14:textId="77777777" w:rsidR="00116804" w:rsidRPr="00116804" w:rsidRDefault="00116804" w:rsidP="00116804">
            <w:pPr>
              <w:spacing w:line="276" w:lineRule="auto"/>
              <w:rPr>
                <w:rFonts w:ascii="Calibri" w:eastAsia="Calibri" w:hAnsi="Calibri"/>
                <w:i/>
                <w:iCs/>
                <w:sz w:val="22"/>
                <w:szCs w:val="22"/>
              </w:rPr>
            </w:pPr>
            <w:r w:rsidRPr="00116804">
              <w:rPr>
                <w:rFonts w:ascii="Calibri" w:eastAsia="Calibri" w:hAnsi="Calibri"/>
                <w:i/>
                <w:iCs/>
                <w:sz w:val="22"/>
                <w:szCs w:val="22"/>
              </w:rPr>
              <w:lastRenderedPageBreak/>
              <w:t>Jean-Jacques Rousseau, The Social Contract (1762)</w:t>
            </w:r>
          </w:p>
          <w:p w14:paraId="0E28CBEE" w14:textId="77777777" w:rsidR="00116804" w:rsidRPr="00116804" w:rsidRDefault="00116804" w:rsidP="00B76F3F">
            <w:pPr>
              <w:spacing w:line="276" w:lineRule="auto"/>
              <w:rPr>
                <w:rFonts w:ascii="Calibri" w:eastAsia="Calibri" w:hAnsi="Calibri"/>
                <w:b/>
                <w:bCs/>
                <w:sz w:val="22"/>
                <w:szCs w:val="22"/>
              </w:rPr>
            </w:pPr>
            <w:r w:rsidRPr="00116804">
              <w:rPr>
                <w:rFonts w:ascii="Calibri" w:eastAsia="Calibri" w:hAnsi="Calibri"/>
                <w:b/>
                <w:bCs/>
                <w:sz w:val="22"/>
                <w:szCs w:val="22"/>
              </w:rPr>
              <w:t xml:space="preserve">Book I, Chapter VIII: The Civil State </w:t>
            </w:r>
          </w:p>
          <w:p w14:paraId="28A20ECC" w14:textId="19348040" w:rsidR="00116804" w:rsidRDefault="00116804" w:rsidP="00B76F3F">
            <w:pPr>
              <w:spacing w:line="276" w:lineRule="auto"/>
              <w:rPr>
                <w:rFonts w:ascii="Calibri" w:eastAsia="Calibri" w:hAnsi="Calibri"/>
                <w:sz w:val="22"/>
                <w:szCs w:val="22"/>
              </w:rPr>
            </w:pPr>
            <w:r w:rsidRPr="00116804">
              <w:rPr>
                <w:rFonts w:ascii="Calibri" w:eastAsia="Calibri" w:hAnsi="Calibri"/>
                <w:sz w:val="22"/>
                <w:szCs w:val="22"/>
              </w:rPr>
              <w:t>The passage from the state of nature to the civil state produces in man a very remarkable change, by substituting in his conduct justice for instinct, and by giving his actions the moral quality that they previously lacked ... [H]e is obliged to act on other principles, and to consult his reason before listening to his inclinations... Let us reduce this whole balance to terms easy to compare. What man loses by the social contract is his natural liberty and an unlimited right to anything which tempts him and which he is able to attain: what he gains is civil liberty and property in all that he possesses. In order that we may not be mistaken about these compensations, we must clearly distinguish natural liberty, which is limited only by the powers of the individual, from civil liberty, which is limited by the general will</w:t>
            </w:r>
          </w:p>
        </w:tc>
        <w:tc>
          <w:tcPr>
            <w:tcW w:w="4788" w:type="dxa"/>
            <w:tcMar>
              <w:top w:w="86" w:type="dxa"/>
              <w:left w:w="115" w:type="dxa"/>
              <w:bottom w:w="86" w:type="dxa"/>
              <w:right w:w="115" w:type="dxa"/>
            </w:tcMar>
          </w:tcPr>
          <w:p w14:paraId="6C1E66D2" w14:textId="77777777" w:rsidR="00116804" w:rsidRDefault="00116804" w:rsidP="00B76F3F">
            <w:pPr>
              <w:spacing w:line="276" w:lineRule="auto"/>
              <w:rPr>
                <w:rFonts w:ascii="Calibri" w:eastAsia="Calibri" w:hAnsi="Calibri"/>
                <w:sz w:val="22"/>
                <w:szCs w:val="22"/>
              </w:rPr>
            </w:pPr>
          </w:p>
        </w:tc>
      </w:tr>
    </w:tbl>
    <w:p w14:paraId="6E0187AA" w14:textId="77777777" w:rsidR="00547169" w:rsidRPr="00A45143" w:rsidRDefault="00547169" w:rsidP="00B76F3F">
      <w:pPr>
        <w:spacing w:line="276" w:lineRule="auto"/>
        <w:rPr>
          <w:rFonts w:ascii="Calibri" w:eastAsia="Calibri" w:hAnsi="Calibri"/>
          <w:sz w:val="22"/>
          <w:szCs w:val="22"/>
        </w:rPr>
      </w:pPr>
    </w:p>
    <w:p w14:paraId="253F332D" w14:textId="77777777" w:rsidR="00116804" w:rsidRDefault="00116804" w:rsidP="00116804">
      <w:pPr>
        <w:rPr>
          <w:rFonts w:asciiTheme="minorHAnsi" w:hAnsiTheme="minorHAnsi" w:cstheme="minorHAnsi"/>
          <w:bCs/>
        </w:rPr>
      </w:pPr>
      <w:r w:rsidRPr="00116804">
        <w:rPr>
          <w:rFonts w:asciiTheme="minorHAnsi" w:hAnsiTheme="minorHAnsi" w:cstheme="minorHAnsi"/>
          <w:bCs/>
        </w:rPr>
        <w:t>The Enlightenment philosophers inspired democratic revolutions in thought and government across Europe and the world.</w:t>
      </w:r>
    </w:p>
    <w:p w14:paraId="4D44CEE7" w14:textId="77777777" w:rsidR="00116804" w:rsidRDefault="00116804" w:rsidP="00116804">
      <w:pPr>
        <w:rPr>
          <w:rFonts w:asciiTheme="minorHAnsi" w:hAnsiTheme="minorHAnsi" w:cstheme="minorHAnsi"/>
          <w:bCs/>
        </w:rPr>
      </w:pPr>
    </w:p>
    <w:p w14:paraId="1EE315E5" w14:textId="63C258FF" w:rsidR="00116804" w:rsidRDefault="00116804" w:rsidP="00116804">
      <w:pPr>
        <w:rPr>
          <w:rFonts w:asciiTheme="minorHAnsi" w:hAnsiTheme="minorHAnsi" w:cstheme="minorHAnsi"/>
          <w:bCs/>
        </w:rPr>
      </w:pPr>
      <w:r w:rsidRPr="00116804">
        <w:rPr>
          <w:rFonts w:asciiTheme="minorHAnsi" w:hAnsiTheme="minorHAnsi" w:cstheme="minorHAnsi"/>
          <w:bCs/>
        </w:rPr>
        <w:t>Writing in the 1600s, Locke paved the way for the philosophers of the 1700s. His work helped them codify the ideals of natural rights, tolerance, and rational government. Locke identified the natural rights that governments must protect. These rights were the foundation for Jefferson’s Declaration of Independence (1776), which established the first democracy in modern history.</w:t>
      </w:r>
    </w:p>
    <w:p w14:paraId="31DD09C0" w14:textId="77777777" w:rsidR="00116804" w:rsidRPr="00116804" w:rsidRDefault="00116804" w:rsidP="00116804">
      <w:pPr>
        <w:rPr>
          <w:rFonts w:asciiTheme="minorHAnsi" w:hAnsiTheme="minorHAnsi" w:cstheme="minorHAnsi"/>
          <w:bCs/>
        </w:rPr>
      </w:pPr>
    </w:p>
    <w:p w14:paraId="08CBA1D9" w14:textId="07CBDFCC" w:rsidR="00116804" w:rsidRDefault="00116804" w:rsidP="00116804">
      <w:pPr>
        <w:rPr>
          <w:rFonts w:asciiTheme="minorHAnsi" w:hAnsiTheme="minorHAnsi" w:cstheme="minorHAnsi"/>
          <w:bCs/>
        </w:rPr>
      </w:pPr>
      <w:r w:rsidRPr="00116804">
        <w:rPr>
          <w:rFonts w:asciiTheme="minorHAnsi" w:hAnsiTheme="minorHAnsi" w:cstheme="minorHAnsi"/>
          <w:bCs/>
        </w:rPr>
        <w:t>Montesquieu also contributed ideas crucial to the U.S. democracy. He wrote of separating government powers into executive, legislative, and judicial branches. Such a structure, he explained, offers built-in checks and balances. His work is a guide on how to avoid the excesses of absolute power. He also wrote of challenges to democratic ideals.</w:t>
      </w:r>
    </w:p>
    <w:p w14:paraId="33554ECE" w14:textId="77777777" w:rsidR="00116804" w:rsidRPr="00116804" w:rsidRDefault="00116804" w:rsidP="00116804">
      <w:pPr>
        <w:rPr>
          <w:rFonts w:asciiTheme="minorHAnsi" w:hAnsiTheme="minorHAnsi" w:cstheme="minorHAnsi"/>
          <w:bCs/>
        </w:rPr>
      </w:pPr>
    </w:p>
    <w:p w14:paraId="070CC964" w14:textId="711F9D92" w:rsidR="00116804" w:rsidRDefault="00116804" w:rsidP="00116804">
      <w:pPr>
        <w:rPr>
          <w:rFonts w:asciiTheme="minorHAnsi" w:hAnsiTheme="minorHAnsi" w:cstheme="minorHAnsi"/>
          <w:bCs/>
        </w:rPr>
      </w:pPr>
      <w:r w:rsidRPr="00116804">
        <w:rPr>
          <w:rFonts w:asciiTheme="minorHAnsi" w:hAnsiTheme="minorHAnsi" w:cstheme="minorHAnsi"/>
          <w:bCs/>
        </w:rPr>
        <w:t>Like the other three philosophers, Voltaire was wary—even disdainful of absolute monarchy. Voltaire decried monarchs who ignored the common good. An elitist, he did not think the common people could sustain a true democracy. But he did argue for democratic ideals like religious tolerance and freedom of expression.</w:t>
      </w:r>
    </w:p>
    <w:p w14:paraId="64ECD75C" w14:textId="77777777" w:rsidR="00116804" w:rsidRPr="00116804" w:rsidRDefault="00116804" w:rsidP="00116804">
      <w:pPr>
        <w:rPr>
          <w:rFonts w:asciiTheme="minorHAnsi" w:hAnsiTheme="minorHAnsi" w:cstheme="minorHAnsi"/>
          <w:bCs/>
        </w:rPr>
      </w:pPr>
    </w:p>
    <w:p w14:paraId="4BBE6989" w14:textId="5A77F545" w:rsidR="00B76F3F" w:rsidRDefault="00116804" w:rsidP="00116804">
      <w:pPr>
        <w:rPr>
          <w:rFonts w:asciiTheme="minorHAnsi" w:hAnsiTheme="minorHAnsi" w:cstheme="minorHAnsi"/>
          <w:bCs/>
        </w:rPr>
      </w:pPr>
      <w:r w:rsidRPr="00116804">
        <w:rPr>
          <w:rFonts w:asciiTheme="minorHAnsi" w:hAnsiTheme="minorHAnsi" w:cstheme="minorHAnsi"/>
          <w:bCs/>
        </w:rPr>
        <w:t>Rousseau is most closely linked with a more extreme experiment in democracy—the French Revolution. The abuses of power by the French monarchy and ruling elite sparked the revolution. But Rousseau’s ideal of the “general will” inspired a frightening aberration: the bloody reign of terror led by Robespierre’s Committee of Public Safety.</w:t>
      </w:r>
    </w:p>
    <w:p w14:paraId="47093C18" w14:textId="4853515D" w:rsidR="00116804" w:rsidRDefault="00116804" w:rsidP="00116804">
      <w:pPr>
        <w:rPr>
          <w:rFonts w:asciiTheme="minorHAnsi" w:hAnsiTheme="minorHAnsi" w:cstheme="minorHAnsi"/>
          <w:bCs/>
        </w:rPr>
      </w:pPr>
    </w:p>
    <w:p w14:paraId="3F654529" w14:textId="009EDD5F" w:rsidR="00116804" w:rsidRPr="00116804" w:rsidRDefault="00116804" w:rsidP="00116804">
      <w:pPr>
        <w:rPr>
          <w:rFonts w:asciiTheme="minorHAnsi" w:hAnsiTheme="minorHAnsi" w:cstheme="minorHAnsi"/>
          <w:b/>
        </w:rPr>
      </w:pPr>
      <w:r w:rsidRPr="00116804">
        <w:rPr>
          <w:rFonts w:asciiTheme="minorHAnsi" w:hAnsiTheme="minorHAnsi" w:cstheme="minorHAnsi"/>
          <w:b/>
        </w:rPr>
        <w:lastRenderedPageBreak/>
        <w:t xml:space="preserve">Use the information from this activity and your lesson to answer the questions below in </w:t>
      </w:r>
      <w:r>
        <w:rPr>
          <w:rFonts w:asciiTheme="minorHAnsi" w:hAnsiTheme="minorHAnsi" w:cstheme="minorHAnsi"/>
          <w:b/>
        </w:rPr>
        <w:t>2-4</w:t>
      </w:r>
      <w:r w:rsidRPr="00116804">
        <w:rPr>
          <w:rFonts w:asciiTheme="minorHAnsi" w:hAnsiTheme="minorHAnsi" w:cstheme="minorHAnsi"/>
          <w:b/>
        </w:rPr>
        <w:t xml:space="preserve"> sentences. </w:t>
      </w:r>
    </w:p>
    <w:p w14:paraId="69BCE0FA" w14:textId="0E0FB5C2" w:rsidR="00116804" w:rsidRDefault="00116804" w:rsidP="00116804">
      <w:pPr>
        <w:rPr>
          <w:rFonts w:asciiTheme="minorHAnsi" w:hAnsiTheme="minorHAnsi" w:cstheme="minorHAnsi"/>
          <w:bCs/>
        </w:rPr>
      </w:pPr>
    </w:p>
    <w:p w14:paraId="267DF84B" w14:textId="524089BD" w:rsidR="00116804" w:rsidRPr="00116804" w:rsidRDefault="00116804" w:rsidP="00116804">
      <w:pPr>
        <w:pStyle w:val="ListParagraph"/>
        <w:numPr>
          <w:ilvl w:val="0"/>
          <w:numId w:val="2"/>
        </w:numPr>
        <w:spacing w:after="240"/>
        <w:contextualSpacing w:val="0"/>
        <w:rPr>
          <w:rFonts w:asciiTheme="minorHAnsi" w:hAnsiTheme="minorHAnsi" w:cstheme="minorHAnsi"/>
          <w:bCs/>
        </w:rPr>
      </w:pPr>
      <w:r w:rsidRPr="00116804">
        <w:rPr>
          <w:rFonts w:asciiTheme="minorHAnsi" w:hAnsiTheme="minorHAnsi" w:cstheme="minorHAnsi"/>
          <w:bCs/>
        </w:rPr>
        <w:t>How could Rousseau’s concept of "general will" be used to eliminate the rights of the minority?</w:t>
      </w:r>
      <w:r>
        <w:rPr>
          <w:rFonts w:asciiTheme="minorHAnsi" w:hAnsiTheme="minorHAnsi" w:cstheme="minorHAnsi"/>
          <w:bCs/>
        </w:rPr>
        <w:t xml:space="preserve"> </w:t>
      </w:r>
      <w:r w:rsidRPr="00024A04">
        <w:rPr>
          <w:rFonts w:ascii="Calibri" w:eastAsia="Calibri" w:hAnsi="Calibri"/>
          <w:b/>
          <w:sz w:val="22"/>
          <w:szCs w:val="22"/>
        </w:rPr>
        <w:fldChar w:fldCharType="begin">
          <w:ffData>
            <w:name w:val="Text4"/>
            <w:enabled/>
            <w:calcOnExit w:val="0"/>
            <w:textInput/>
          </w:ffData>
        </w:fldChar>
      </w:r>
      <w:r w:rsidRPr="00024A04">
        <w:rPr>
          <w:rFonts w:ascii="Calibri" w:eastAsia="Calibri" w:hAnsi="Calibri"/>
          <w:b/>
          <w:sz w:val="22"/>
          <w:szCs w:val="22"/>
        </w:rPr>
        <w:instrText xml:space="preserve"> FORMTEXT </w:instrText>
      </w:r>
      <w:r w:rsidRPr="00024A04">
        <w:rPr>
          <w:rFonts w:ascii="Calibri" w:eastAsia="Calibri" w:hAnsi="Calibri"/>
          <w:b/>
          <w:sz w:val="22"/>
          <w:szCs w:val="22"/>
        </w:rPr>
      </w:r>
      <w:r w:rsidRPr="00024A04">
        <w:rPr>
          <w:rFonts w:ascii="Calibri" w:eastAsia="Calibri" w:hAnsi="Calibri"/>
          <w:b/>
          <w:sz w:val="22"/>
          <w:szCs w:val="22"/>
        </w:rPr>
        <w:fldChar w:fldCharType="separate"/>
      </w:r>
      <w:r w:rsidRPr="00024A04">
        <w:rPr>
          <w:rFonts w:ascii="Calibri" w:eastAsia="Calibri" w:hAnsi="Calibri"/>
          <w:b/>
          <w:noProof/>
          <w:sz w:val="22"/>
          <w:szCs w:val="22"/>
        </w:rPr>
        <w:t> </w:t>
      </w:r>
      <w:r w:rsidRPr="00024A04">
        <w:rPr>
          <w:rFonts w:ascii="Calibri" w:eastAsia="Calibri" w:hAnsi="Calibri"/>
          <w:b/>
          <w:noProof/>
          <w:sz w:val="22"/>
          <w:szCs w:val="22"/>
        </w:rPr>
        <w:t> </w:t>
      </w:r>
      <w:r w:rsidRPr="00024A04">
        <w:rPr>
          <w:rFonts w:ascii="Calibri" w:eastAsia="Calibri" w:hAnsi="Calibri"/>
          <w:b/>
          <w:noProof/>
          <w:sz w:val="22"/>
          <w:szCs w:val="22"/>
        </w:rPr>
        <w:t> </w:t>
      </w:r>
      <w:r w:rsidRPr="00024A04">
        <w:rPr>
          <w:rFonts w:ascii="Calibri" w:eastAsia="Calibri" w:hAnsi="Calibri"/>
          <w:b/>
          <w:noProof/>
          <w:sz w:val="22"/>
          <w:szCs w:val="22"/>
        </w:rPr>
        <w:t> </w:t>
      </w:r>
      <w:r w:rsidRPr="00024A04">
        <w:rPr>
          <w:rFonts w:ascii="Calibri" w:eastAsia="Calibri" w:hAnsi="Calibri"/>
          <w:b/>
          <w:noProof/>
          <w:sz w:val="22"/>
          <w:szCs w:val="22"/>
        </w:rPr>
        <w:t> </w:t>
      </w:r>
      <w:r w:rsidRPr="00024A04">
        <w:rPr>
          <w:rFonts w:ascii="Calibri" w:eastAsia="Calibri" w:hAnsi="Calibri"/>
          <w:b/>
          <w:sz w:val="22"/>
          <w:szCs w:val="22"/>
        </w:rPr>
        <w:fldChar w:fldCharType="end"/>
      </w:r>
    </w:p>
    <w:p w14:paraId="49AB0A38" w14:textId="09788A21" w:rsidR="00116804" w:rsidRPr="00116804" w:rsidRDefault="00116804" w:rsidP="00116804">
      <w:pPr>
        <w:pStyle w:val="ListParagraph"/>
        <w:numPr>
          <w:ilvl w:val="0"/>
          <w:numId w:val="2"/>
        </w:numPr>
        <w:spacing w:after="240"/>
        <w:contextualSpacing w:val="0"/>
        <w:rPr>
          <w:rFonts w:asciiTheme="minorHAnsi" w:hAnsiTheme="minorHAnsi" w:cstheme="minorHAnsi"/>
          <w:bCs/>
        </w:rPr>
      </w:pPr>
      <w:r w:rsidRPr="00116804">
        <w:rPr>
          <w:rFonts w:asciiTheme="minorHAnsi" w:hAnsiTheme="minorHAnsi" w:cstheme="minorHAnsi"/>
          <w:bCs/>
        </w:rPr>
        <w:t>What are the challenges of transferring philosophical ideals into practical governments?</w:t>
      </w:r>
      <w:r>
        <w:rPr>
          <w:rFonts w:asciiTheme="minorHAnsi" w:hAnsiTheme="minorHAnsi" w:cstheme="minorHAnsi"/>
          <w:bCs/>
        </w:rPr>
        <w:t xml:space="preserve"> </w:t>
      </w:r>
      <w:r w:rsidRPr="00024A04">
        <w:rPr>
          <w:rFonts w:ascii="Calibri" w:eastAsia="Calibri" w:hAnsi="Calibri"/>
          <w:b/>
          <w:sz w:val="22"/>
          <w:szCs w:val="22"/>
        </w:rPr>
        <w:fldChar w:fldCharType="begin">
          <w:ffData>
            <w:name w:val="Text4"/>
            <w:enabled/>
            <w:calcOnExit w:val="0"/>
            <w:textInput/>
          </w:ffData>
        </w:fldChar>
      </w:r>
      <w:r w:rsidRPr="00024A04">
        <w:rPr>
          <w:rFonts w:ascii="Calibri" w:eastAsia="Calibri" w:hAnsi="Calibri"/>
          <w:b/>
          <w:sz w:val="22"/>
          <w:szCs w:val="22"/>
        </w:rPr>
        <w:instrText xml:space="preserve"> FORMTEXT </w:instrText>
      </w:r>
      <w:r w:rsidRPr="00024A04">
        <w:rPr>
          <w:rFonts w:ascii="Calibri" w:eastAsia="Calibri" w:hAnsi="Calibri"/>
          <w:b/>
          <w:sz w:val="22"/>
          <w:szCs w:val="22"/>
        </w:rPr>
      </w:r>
      <w:r w:rsidRPr="00024A04">
        <w:rPr>
          <w:rFonts w:ascii="Calibri" w:eastAsia="Calibri" w:hAnsi="Calibri"/>
          <w:b/>
          <w:sz w:val="22"/>
          <w:szCs w:val="22"/>
        </w:rPr>
        <w:fldChar w:fldCharType="separate"/>
      </w:r>
      <w:r w:rsidRPr="00024A04">
        <w:rPr>
          <w:rFonts w:ascii="Calibri" w:eastAsia="Calibri" w:hAnsi="Calibri"/>
          <w:b/>
          <w:noProof/>
          <w:sz w:val="22"/>
          <w:szCs w:val="22"/>
        </w:rPr>
        <w:t> </w:t>
      </w:r>
      <w:r w:rsidRPr="00024A04">
        <w:rPr>
          <w:rFonts w:ascii="Calibri" w:eastAsia="Calibri" w:hAnsi="Calibri"/>
          <w:b/>
          <w:noProof/>
          <w:sz w:val="22"/>
          <w:szCs w:val="22"/>
        </w:rPr>
        <w:t> </w:t>
      </w:r>
      <w:r w:rsidRPr="00024A04">
        <w:rPr>
          <w:rFonts w:ascii="Calibri" w:eastAsia="Calibri" w:hAnsi="Calibri"/>
          <w:b/>
          <w:noProof/>
          <w:sz w:val="22"/>
          <w:szCs w:val="22"/>
        </w:rPr>
        <w:t> </w:t>
      </w:r>
      <w:r w:rsidRPr="00024A04">
        <w:rPr>
          <w:rFonts w:ascii="Calibri" w:eastAsia="Calibri" w:hAnsi="Calibri"/>
          <w:b/>
          <w:noProof/>
          <w:sz w:val="22"/>
          <w:szCs w:val="22"/>
        </w:rPr>
        <w:t> </w:t>
      </w:r>
      <w:r w:rsidRPr="00024A04">
        <w:rPr>
          <w:rFonts w:ascii="Calibri" w:eastAsia="Calibri" w:hAnsi="Calibri"/>
          <w:b/>
          <w:noProof/>
          <w:sz w:val="22"/>
          <w:szCs w:val="22"/>
        </w:rPr>
        <w:t> </w:t>
      </w:r>
      <w:r w:rsidRPr="00024A04">
        <w:rPr>
          <w:rFonts w:ascii="Calibri" w:eastAsia="Calibri" w:hAnsi="Calibri"/>
          <w:b/>
          <w:sz w:val="22"/>
          <w:szCs w:val="22"/>
        </w:rPr>
        <w:fldChar w:fldCharType="end"/>
      </w:r>
    </w:p>
    <w:p w14:paraId="0BBC8C47" w14:textId="3C9854CE" w:rsidR="00116804" w:rsidRPr="00116804" w:rsidRDefault="00116804" w:rsidP="00116804">
      <w:pPr>
        <w:pStyle w:val="ListParagraph"/>
        <w:numPr>
          <w:ilvl w:val="0"/>
          <w:numId w:val="2"/>
        </w:numPr>
        <w:spacing w:after="240"/>
        <w:contextualSpacing w:val="0"/>
        <w:rPr>
          <w:rFonts w:asciiTheme="minorHAnsi" w:hAnsiTheme="minorHAnsi" w:cstheme="minorHAnsi"/>
          <w:bCs/>
        </w:rPr>
      </w:pPr>
      <w:r w:rsidRPr="00116804">
        <w:rPr>
          <w:rFonts w:asciiTheme="minorHAnsi" w:hAnsiTheme="minorHAnsi" w:cstheme="minorHAnsi"/>
          <w:bCs/>
        </w:rPr>
        <w:t>How are Enlightenment ideals evident in 21st-century life and political thought?</w:t>
      </w:r>
      <w:r>
        <w:rPr>
          <w:rFonts w:asciiTheme="minorHAnsi" w:hAnsiTheme="minorHAnsi" w:cstheme="minorHAnsi"/>
          <w:bCs/>
        </w:rPr>
        <w:t xml:space="preserve"> </w:t>
      </w:r>
      <w:r w:rsidRPr="00024A04">
        <w:rPr>
          <w:rFonts w:ascii="Calibri" w:eastAsia="Calibri" w:hAnsi="Calibri"/>
          <w:b/>
          <w:sz w:val="22"/>
          <w:szCs w:val="22"/>
        </w:rPr>
        <w:fldChar w:fldCharType="begin">
          <w:ffData>
            <w:name w:val="Text4"/>
            <w:enabled/>
            <w:calcOnExit w:val="0"/>
            <w:textInput/>
          </w:ffData>
        </w:fldChar>
      </w:r>
      <w:r w:rsidRPr="00024A04">
        <w:rPr>
          <w:rFonts w:ascii="Calibri" w:eastAsia="Calibri" w:hAnsi="Calibri"/>
          <w:b/>
          <w:sz w:val="22"/>
          <w:szCs w:val="22"/>
        </w:rPr>
        <w:instrText xml:space="preserve"> FORMTEXT </w:instrText>
      </w:r>
      <w:r w:rsidRPr="00024A04">
        <w:rPr>
          <w:rFonts w:ascii="Calibri" w:eastAsia="Calibri" w:hAnsi="Calibri"/>
          <w:b/>
          <w:sz w:val="22"/>
          <w:szCs w:val="22"/>
        </w:rPr>
      </w:r>
      <w:r w:rsidRPr="00024A04">
        <w:rPr>
          <w:rFonts w:ascii="Calibri" w:eastAsia="Calibri" w:hAnsi="Calibri"/>
          <w:b/>
          <w:sz w:val="22"/>
          <w:szCs w:val="22"/>
        </w:rPr>
        <w:fldChar w:fldCharType="separate"/>
      </w:r>
      <w:r w:rsidRPr="00024A04">
        <w:rPr>
          <w:rFonts w:ascii="Calibri" w:eastAsia="Calibri" w:hAnsi="Calibri"/>
          <w:b/>
          <w:noProof/>
          <w:sz w:val="22"/>
          <w:szCs w:val="22"/>
        </w:rPr>
        <w:t> </w:t>
      </w:r>
      <w:r w:rsidRPr="00024A04">
        <w:rPr>
          <w:rFonts w:ascii="Calibri" w:eastAsia="Calibri" w:hAnsi="Calibri"/>
          <w:b/>
          <w:noProof/>
          <w:sz w:val="22"/>
          <w:szCs w:val="22"/>
        </w:rPr>
        <w:t> </w:t>
      </w:r>
      <w:r w:rsidRPr="00024A04">
        <w:rPr>
          <w:rFonts w:ascii="Calibri" w:eastAsia="Calibri" w:hAnsi="Calibri"/>
          <w:b/>
          <w:noProof/>
          <w:sz w:val="22"/>
          <w:szCs w:val="22"/>
        </w:rPr>
        <w:t> </w:t>
      </w:r>
      <w:r w:rsidRPr="00024A04">
        <w:rPr>
          <w:rFonts w:ascii="Calibri" w:eastAsia="Calibri" w:hAnsi="Calibri"/>
          <w:b/>
          <w:noProof/>
          <w:sz w:val="22"/>
          <w:szCs w:val="22"/>
        </w:rPr>
        <w:t> </w:t>
      </w:r>
      <w:r w:rsidRPr="00024A04">
        <w:rPr>
          <w:rFonts w:ascii="Calibri" w:eastAsia="Calibri" w:hAnsi="Calibri"/>
          <w:b/>
          <w:noProof/>
          <w:sz w:val="22"/>
          <w:szCs w:val="22"/>
        </w:rPr>
        <w:t> </w:t>
      </w:r>
      <w:r w:rsidRPr="00024A04">
        <w:rPr>
          <w:rFonts w:ascii="Calibri" w:eastAsia="Calibri" w:hAnsi="Calibri"/>
          <w:b/>
          <w:sz w:val="22"/>
          <w:szCs w:val="22"/>
        </w:rPr>
        <w:fldChar w:fldCharType="end"/>
      </w:r>
    </w:p>
    <w:p w14:paraId="3AFA3FAC" w14:textId="7E50B5BB" w:rsidR="00116804" w:rsidRPr="00116804" w:rsidRDefault="00116804" w:rsidP="00116804">
      <w:pPr>
        <w:pStyle w:val="ListParagraph"/>
        <w:numPr>
          <w:ilvl w:val="0"/>
          <w:numId w:val="2"/>
        </w:numPr>
        <w:spacing w:after="240"/>
        <w:contextualSpacing w:val="0"/>
        <w:rPr>
          <w:rFonts w:asciiTheme="minorHAnsi" w:hAnsiTheme="minorHAnsi" w:cstheme="minorHAnsi"/>
          <w:bCs/>
        </w:rPr>
      </w:pPr>
      <w:r w:rsidRPr="00116804">
        <w:rPr>
          <w:rFonts w:ascii="Calibri" w:eastAsia="Calibri" w:hAnsi="Calibri"/>
          <w:bCs/>
          <w:sz w:val="22"/>
          <w:szCs w:val="22"/>
        </w:rPr>
        <w:t xml:space="preserve">Which Enlightenment Philosopher expressed the most democratic ideas? Justify your answer. </w:t>
      </w:r>
      <w:r w:rsidRPr="00024A04">
        <w:rPr>
          <w:rFonts w:ascii="Calibri" w:eastAsia="Calibri" w:hAnsi="Calibri"/>
          <w:b/>
          <w:sz w:val="22"/>
          <w:szCs w:val="22"/>
        </w:rPr>
        <w:fldChar w:fldCharType="begin">
          <w:ffData>
            <w:name w:val="Text4"/>
            <w:enabled/>
            <w:calcOnExit w:val="0"/>
            <w:textInput/>
          </w:ffData>
        </w:fldChar>
      </w:r>
      <w:r w:rsidRPr="00024A04">
        <w:rPr>
          <w:rFonts w:ascii="Calibri" w:eastAsia="Calibri" w:hAnsi="Calibri"/>
          <w:b/>
          <w:sz w:val="22"/>
          <w:szCs w:val="22"/>
        </w:rPr>
        <w:instrText xml:space="preserve"> FORMTEXT </w:instrText>
      </w:r>
      <w:r w:rsidRPr="00024A04">
        <w:rPr>
          <w:rFonts w:ascii="Calibri" w:eastAsia="Calibri" w:hAnsi="Calibri"/>
          <w:b/>
          <w:sz w:val="22"/>
          <w:szCs w:val="22"/>
        </w:rPr>
      </w:r>
      <w:r w:rsidRPr="00024A04">
        <w:rPr>
          <w:rFonts w:ascii="Calibri" w:eastAsia="Calibri" w:hAnsi="Calibri"/>
          <w:b/>
          <w:sz w:val="22"/>
          <w:szCs w:val="22"/>
        </w:rPr>
        <w:fldChar w:fldCharType="separate"/>
      </w:r>
      <w:r w:rsidRPr="00024A04">
        <w:rPr>
          <w:rFonts w:ascii="Calibri" w:eastAsia="Calibri" w:hAnsi="Calibri"/>
          <w:b/>
          <w:noProof/>
          <w:sz w:val="22"/>
          <w:szCs w:val="22"/>
        </w:rPr>
        <w:t> </w:t>
      </w:r>
      <w:r w:rsidRPr="00024A04">
        <w:rPr>
          <w:rFonts w:ascii="Calibri" w:eastAsia="Calibri" w:hAnsi="Calibri"/>
          <w:b/>
          <w:noProof/>
          <w:sz w:val="22"/>
          <w:szCs w:val="22"/>
        </w:rPr>
        <w:t> </w:t>
      </w:r>
      <w:r w:rsidRPr="00024A04">
        <w:rPr>
          <w:rFonts w:ascii="Calibri" w:eastAsia="Calibri" w:hAnsi="Calibri"/>
          <w:b/>
          <w:noProof/>
          <w:sz w:val="22"/>
          <w:szCs w:val="22"/>
        </w:rPr>
        <w:t> </w:t>
      </w:r>
      <w:r w:rsidRPr="00024A04">
        <w:rPr>
          <w:rFonts w:ascii="Calibri" w:eastAsia="Calibri" w:hAnsi="Calibri"/>
          <w:b/>
          <w:noProof/>
          <w:sz w:val="22"/>
          <w:szCs w:val="22"/>
        </w:rPr>
        <w:t> </w:t>
      </w:r>
      <w:r w:rsidRPr="00024A04">
        <w:rPr>
          <w:rFonts w:ascii="Calibri" w:eastAsia="Calibri" w:hAnsi="Calibri"/>
          <w:b/>
          <w:noProof/>
          <w:sz w:val="22"/>
          <w:szCs w:val="22"/>
        </w:rPr>
        <w:t> </w:t>
      </w:r>
      <w:r w:rsidRPr="00024A04">
        <w:rPr>
          <w:rFonts w:ascii="Calibri" w:eastAsia="Calibri" w:hAnsi="Calibri"/>
          <w:b/>
          <w:sz w:val="22"/>
          <w:szCs w:val="22"/>
        </w:rPr>
        <w:fldChar w:fldCharType="end"/>
      </w:r>
      <w:bookmarkStart w:id="4" w:name="_GoBack"/>
      <w:bookmarkEnd w:id="4"/>
    </w:p>
    <w:sectPr w:rsidR="00116804" w:rsidRPr="00116804" w:rsidSect="00024A04">
      <w:type w:val="continuous"/>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913A5" w14:textId="77777777" w:rsidR="005548B0" w:rsidRDefault="005548B0" w:rsidP="00116804">
      <w:r>
        <w:separator/>
      </w:r>
    </w:p>
  </w:endnote>
  <w:endnote w:type="continuationSeparator" w:id="0">
    <w:p w14:paraId="779CA713" w14:textId="77777777" w:rsidR="005548B0" w:rsidRDefault="005548B0" w:rsidP="00116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AC182" w14:textId="7356ED70" w:rsidR="00116804" w:rsidRDefault="00915110">
    <w:pPr>
      <w:pStyle w:val="Footer"/>
    </w:pPr>
    <w:r>
      <w:t xml:space="preserve">Adapted from </w:t>
    </w:r>
    <w:r w:rsidRPr="00915110">
      <w:t xml:space="preserve">Curriculum Pathways®, </w:t>
    </w:r>
    <w:r>
      <w:t xml:space="preserve">Enlightenment Philosophers. </w:t>
    </w:r>
    <w:r w:rsidRPr="00915110">
      <w:t>www.curriculumpathways.com/portal/#/info/1027?id=885.</w:t>
    </w:r>
  </w:p>
  <w:p w14:paraId="4AAB64F5" w14:textId="77777777" w:rsidR="00116804" w:rsidRDefault="001168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93880" w14:textId="77777777" w:rsidR="005548B0" w:rsidRDefault="005548B0" w:rsidP="00116804">
      <w:r>
        <w:separator/>
      </w:r>
    </w:p>
  </w:footnote>
  <w:footnote w:type="continuationSeparator" w:id="0">
    <w:p w14:paraId="5FE490BE" w14:textId="77777777" w:rsidR="005548B0" w:rsidRDefault="005548B0" w:rsidP="00116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26889"/>
    <w:multiLevelType w:val="hybridMultilevel"/>
    <w:tmpl w:val="05B68B68"/>
    <w:lvl w:ilvl="0" w:tplc="5C7C65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D947D2"/>
    <w:multiLevelType w:val="hybridMultilevel"/>
    <w:tmpl w:val="F5EAB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4D2887"/>
    <w:multiLevelType w:val="hybridMultilevel"/>
    <w:tmpl w:val="045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1503C6"/>
    <w:multiLevelType w:val="hybridMultilevel"/>
    <w:tmpl w:val="CB507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F17902"/>
    <w:multiLevelType w:val="hybridMultilevel"/>
    <w:tmpl w:val="0CD83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AC"/>
    <w:rsid w:val="00024A04"/>
    <w:rsid w:val="000F57B2"/>
    <w:rsid w:val="00116804"/>
    <w:rsid w:val="001E216A"/>
    <w:rsid w:val="00296FA8"/>
    <w:rsid w:val="00322580"/>
    <w:rsid w:val="003C100E"/>
    <w:rsid w:val="00401078"/>
    <w:rsid w:val="00547169"/>
    <w:rsid w:val="005548B0"/>
    <w:rsid w:val="00705779"/>
    <w:rsid w:val="00705D53"/>
    <w:rsid w:val="00752E03"/>
    <w:rsid w:val="0086562E"/>
    <w:rsid w:val="008B088E"/>
    <w:rsid w:val="00915110"/>
    <w:rsid w:val="00940C11"/>
    <w:rsid w:val="00972AAC"/>
    <w:rsid w:val="00A51439"/>
    <w:rsid w:val="00AC50AE"/>
    <w:rsid w:val="00B76F3F"/>
    <w:rsid w:val="00CE5E48"/>
    <w:rsid w:val="00DC3CEE"/>
    <w:rsid w:val="00DE0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60BE9"/>
  <w15:docId w15:val="{90420CBD-27E4-401C-934E-5561D02E0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72AA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2AAC"/>
    <w:rPr>
      <w:rFonts w:ascii="Tahoma" w:hAnsi="Tahoma" w:cs="Tahoma"/>
      <w:sz w:val="16"/>
      <w:szCs w:val="16"/>
    </w:rPr>
  </w:style>
  <w:style w:type="character" w:customStyle="1" w:styleId="BalloonTextChar">
    <w:name w:val="Balloon Text Char"/>
    <w:basedOn w:val="DefaultParagraphFont"/>
    <w:link w:val="BalloonText"/>
    <w:uiPriority w:val="99"/>
    <w:semiHidden/>
    <w:rsid w:val="00972AAC"/>
    <w:rPr>
      <w:rFonts w:ascii="Tahoma" w:eastAsia="Times New Roman" w:hAnsi="Tahoma" w:cs="Tahoma"/>
      <w:sz w:val="16"/>
      <w:szCs w:val="16"/>
    </w:rPr>
  </w:style>
  <w:style w:type="character" w:styleId="PlaceholderText">
    <w:name w:val="Placeholder Text"/>
    <w:basedOn w:val="DefaultParagraphFont"/>
    <w:uiPriority w:val="99"/>
    <w:semiHidden/>
    <w:rsid w:val="00DE0E04"/>
    <w:rPr>
      <w:color w:val="808080"/>
    </w:rPr>
  </w:style>
  <w:style w:type="paragraph" w:styleId="ListParagraph">
    <w:name w:val="List Paragraph"/>
    <w:basedOn w:val="Normal"/>
    <w:uiPriority w:val="34"/>
    <w:qFormat/>
    <w:rsid w:val="00547169"/>
    <w:pPr>
      <w:ind w:left="720"/>
      <w:contextualSpacing/>
    </w:pPr>
  </w:style>
  <w:style w:type="table" w:styleId="TableGrid">
    <w:name w:val="Table Grid"/>
    <w:basedOn w:val="TableNormal"/>
    <w:uiPriority w:val="59"/>
    <w:rsid w:val="00024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6804"/>
    <w:pPr>
      <w:tabs>
        <w:tab w:val="center" w:pos="4680"/>
        <w:tab w:val="right" w:pos="9360"/>
      </w:tabs>
    </w:pPr>
  </w:style>
  <w:style w:type="character" w:customStyle="1" w:styleId="HeaderChar">
    <w:name w:val="Header Char"/>
    <w:basedOn w:val="DefaultParagraphFont"/>
    <w:link w:val="Header"/>
    <w:uiPriority w:val="99"/>
    <w:rsid w:val="0011680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16804"/>
    <w:pPr>
      <w:tabs>
        <w:tab w:val="center" w:pos="4680"/>
        <w:tab w:val="right" w:pos="9360"/>
      </w:tabs>
    </w:pPr>
  </w:style>
  <w:style w:type="character" w:customStyle="1" w:styleId="FooterChar">
    <w:name w:val="Footer Char"/>
    <w:basedOn w:val="DefaultParagraphFont"/>
    <w:link w:val="Footer"/>
    <w:uiPriority w:val="99"/>
    <w:rsid w:val="0011680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217093">
      <w:bodyDiv w:val="1"/>
      <w:marLeft w:val="0"/>
      <w:marRight w:val="0"/>
      <w:marTop w:val="0"/>
      <w:marBottom w:val="0"/>
      <w:divBdr>
        <w:top w:val="none" w:sz="0" w:space="0" w:color="auto"/>
        <w:left w:val="none" w:sz="0" w:space="0" w:color="auto"/>
        <w:bottom w:val="none" w:sz="0" w:space="0" w:color="auto"/>
        <w:right w:val="none" w:sz="0" w:space="0" w:color="auto"/>
      </w:divBdr>
    </w:div>
    <w:div w:id="188240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1445</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sgilbert</dc:creator>
  <cp:lastModifiedBy>Walker, Rachel</cp:lastModifiedBy>
  <cp:revision>2</cp:revision>
  <dcterms:created xsi:type="dcterms:W3CDTF">2020-04-21T11:56:00Z</dcterms:created>
  <dcterms:modified xsi:type="dcterms:W3CDTF">2020-04-21T11:56:00Z</dcterms:modified>
</cp:coreProperties>
</file>