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bookmarkStart w:id="0" w:name="_GoBack"/>
      <w:bookmarkEnd w:id="0"/>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150622"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6.01</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7529A4">
        <w:rPr>
          <w:b/>
        </w:rPr>
        <w:t>Overview of the Judicial Branch</w:t>
      </w:r>
      <w:r w:rsidRPr="00E11C9E">
        <w:rPr>
          <w:b/>
        </w:rPr>
        <w:t>”</w:t>
      </w:r>
    </w:p>
    <w:p w:rsidR="002C4B2F" w:rsidRDefault="007529A4" w:rsidP="00A27627">
      <w:pPr>
        <w:spacing w:after="0"/>
      </w:pPr>
      <w:r>
        <w:t xml:space="preserve">Answer the </w:t>
      </w:r>
      <w:r w:rsidR="00150622">
        <w:t>6.01</w:t>
      </w:r>
      <w:r w:rsidR="002C4B2F">
        <w:t xml:space="preserve"> Notes Guide</w:t>
      </w:r>
      <w:r w:rsidR="002C4B2F" w:rsidRPr="00B72ACE">
        <w:t xml:space="preserve"> as you rev</w:t>
      </w:r>
      <w:r w:rsidR="002C4B2F">
        <w:t xml:space="preserve">iew the lesson.  Submit your completed work </w:t>
      </w:r>
      <w:r w:rsidR="002C4B2F" w:rsidRPr="00B72ACE">
        <w:t>to the </w:t>
      </w:r>
      <w:r w:rsidR="00150622">
        <w:rPr>
          <w:b/>
          <w:bCs/>
        </w:rPr>
        <w:t>6.01</w:t>
      </w:r>
      <w:r w:rsidR="002C4B2F">
        <w:rPr>
          <w:b/>
          <w:bCs/>
        </w:rPr>
        <w:t xml:space="preserve"> Notes Guide</w:t>
      </w:r>
      <w:r w:rsidR="002C4B2F" w:rsidRPr="00B72ACE">
        <w:rPr>
          <w:b/>
          <w:bCs/>
        </w:rPr>
        <w:t xml:space="preserve"> Dropbox</w:t>
      </w:r>
      <w:r w:rsidR="002C4B2F">
        <w:rPr>
          <w:b/>
          <w:bCs/>
        </w:rPr>
        <w:t xml:space="preserve"> </w:t>
      </w:r>
      <w:r w:rsidR="002C4B2F" w:rsidRPr="0058495B">
        <w:rPr>
          <w:bCs/>
        </w:rPr>
        <w:t>at the end of the lesson</w:t>
      </w:r>
      <w:r w:rsidR="002C4B2F" w:rsidRPr="0058495B">
        <w:t>.</w:t>
      </w:r>
      <w:r w:rsidR="00AE208A">
        <w:t xml:space="preserve"> </w:t>
      </w:r>
    </w:p>
    <w:p w:rsidR="002C4B2F" w:rsidRDefault="002C4B2F" w:rsidP="00744557">
      <w:pPr>
        <w:spacing w:after="0"/>
        <w:jc w:val="center"/>
        <w:rPr>
          <w:b/>
        </w:rPr>
      </w:pPr>
    </w:p>
    <w:p w:rsidR="007D44D0" w:rsidRDefault="007D44D0" w:rsidP="007D44D0">
      <w:pPr>
        <w:spacing w:after="0"/>
      </w:pPr>
      <w:r>
        <w:t xml:space="preserve">Introduction:  </w:t>
      </w:r>
    </w:p>
    <w:p w:rsidR="007D44D0" w:rsidRPr="00FB44B4" w:rsidRDefault="007D44D0" w:rsidP="007D44D0">
      <w:pPr>
        <w:spacing w:after="0"/>
      </w:pPr>
      <w:r>
        <w:t xml:space="preserve">Watch the video: </w:t>
      </w:r>
      <w:r w:rsidRPr="00523F17">
        <w:rPr>
          <w:i/>
        </w:rPr>
        <w:t>The Judicial Branch</w:t>
      </w:r>
      <w:r>
        <w:t xml:space="preserve">. Which branch has the least information devoted to it in the Constitution?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7D44D0" w:rsidRDefault="007D44D0" w:rsidP="007D44D0">
      <w:pPr>
        <w:spacing w:after="0"/>
      </w:pPr>
    </w:p>
    <w:p w:rsidR="007D44D0" w:rsidRDefault="007D44D0" w:rsidP="007D44D0">
      <w:pPr>
        <w:spacing w:after="0"/>
        <w:rPr>
          <w:b/>
        </w:rPr>
      </w:pPr>
      <w:r w:rsidRPr="00AE208A">
        <w:rPr>
          <w:b/>
        </w:rPr>
        <w:t xml:space="preserve">Tab 1: </w:t>
      </w:r>
      <w:r>
        <w:rPr>
          <w:b/>
        </w:rPr>
        <w:t>Collaborative Project</w:t>
      </w:r>
    </w:p>
    <w:p w:rsidR="007D44D0" w:rsidRPr="00523F17" w:rsidRDefault="007D44D0" w:rsidP="007D44D0">
      <w:pPr>
        <w:spacing w:after="0"/>
      </w:pPr>
      <w:r w:rsidRPr="00523F17">
        <w:t>What is a Collaborative Project?</w:t>
      </w:r>
    </w:p>
    <w:p w:rsidR="007D44D0" w:rsidRPr="00523F17" w:rsidRDefault="007D44D0" w:rsidP="007D44D0">
      <w:pPr>
        <w:spacing w:after="0"/>
      </w:pPr>
      <w:r w:rsidRPr="00523F17">
        <w:t xml:space="preserve">A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23F17">
        <w:rPr>
          <w:b/>
          <w:bCs/>
        </w:rPr>
        <w:t xml:space="preserve"> </w:t>
      </w:r>
      <w:r w:rsidRPr="00523F17">
        <w:t xml:space="preserve">can be defined as a project that enables students to work together to create a product of substance and develop problem solving skills. (Payne &amp; Monk-Turner, 2006) Collaborative projects not only provide opportunities for authentic learning and real-life applications, they are now required for ACCESS courses. </w:t>
      </w:r>
    </w:p>
    <w:p w:rsidR="007D44D0" w:rsidRDefault="007D44D0" w:rsidP="007D44D0">
      <w:pPr>
        <w:spacing w:after="0"/>
      </w:pPr>
      <w:r w:rsidRPr="00523F17">
        <w:t xml:space="preserve">In other words, it is a project that you will complete with one or more other students, working together to reach a specific goal. Throughout this course, you have already interacted with one another in discussions on various topics. The teacher will assign everyone to a group with 3 to 4 members and a Court to research. Groups will be posted to the Project Discussion1. Think about which topic and role sounds most interesting to you and make suggestions to your group members via the discussion. By the end of this lesson, you will have selected a topic related your group’s Court and a group role and submitted them to your teacher on the form provided. </w:t>
      </w:r>
    </w:p>
    <w:p w:rsidR="007D44D0" w:rsidRDefault="007D44D0" w:rsidP="007D44D0">
      <w:pPr>
        <w:spacing w:after="0"/>
      </w:pPr>
    </w:p>
    <w:p w:rsidR="007D44D0" w:rsidRDefault="007D44D0" w:rsidP="007D44D0">
      <w:pPr>
        <w:spacing w:after="0"/>
      </w:pPr>
      <w:r w:rsidRPr="00523F17">
        <w:t>What are the Expectations and Requirements?</w:t>
      </w:r>
    </w:p>
    <w:p w:rsidR="007D44D0" w:rsidRPr="00523F17" w:rsidRDefault="007D44D0" w:rsidP="007D44D0">
      <w:pPr>
        <w:spacing w:after="0"/>
      </w:pPr>
      <w:r w:rsidRPr="00523F17">
        <w:t>You will also want to know what you are expected to do for this project. Here are the requirements:</w:t>
      </w:r>
    </w:p>
    <w:p w:rsidR="007D44D0" w:rsidRPr="00523F17" w:rsidRDefault="007D44D0" w:rsidP="007D44D0">
      <w:pPr>
        <w:numPr>
          <w:ilvl w:val="1"/>
          <w:numId w:val="9"/>
        </w:numPr>
        <w:spacing w:after="0"/>
      </w:pPr>
      <w:r w:rsidRPr="00523F17">
        <w:t>Project topics and individual research role</w:t>
      </w:r>
    </w:p>
    <w:p w:rsidR="007D44D0" w:rsidRPr="00523F17" w:rsidRDefault="007D44D0" w:rsidP="007D44D0">
      <w:pPr>
        <w:numPr>
          <w:ilvl w:val="1"/>
          <w:numId w:val="9"/>
        </w:numPr>
        <w:spacing w:after="0"/>
      </w:pPr>
      <w:r w:rsidRPr="00523F17">
        <w:t>Rough Draft of PowerPoint Presentation</w:t>
      </w:r>
    </w:p>
    <w:p w:rsidR="007D44D0" w:rsidRPr="00523F17" w:rsidRDefault="007D44D0" w:rsidP="007D44D0">
      <w:pPr>
        <w:numPr>
          <w:ilvl w:val="1"/>
          <w:numId w:val="9"/>
        </w:numPr>
        <w:spacing w:after="0"/>
      </w:pPr>
      <w:r w:rsidRPr="00523F17">
        <w:t>A PowerPoint Presentation with 10 to 15 Slides Total</w:t>
      </w:r>
    </w:p>
    <w:p w:rsidR="007D44D0" w:rsidRPr="00523F17" w:rsidRDefault="007D44D0" w:rsidP="007D44D0">
      <w:pPr>
        <w:spacing w:after="0"/>
      </w:pPr>
      <w:r w:rsidRPr="00523F17">
        <w:rPr>
          <w:b/>
          <w:bCs/>
        </w:rPr>
        <w:t>Part 1</w:t>
      </w:r>
      <w:r w:rsidRPr="00523F17">
        <w:t xml:space="preserve"> The first portion will contain a title slide followed by the research from each group member on their assignment (individual research should include at least 2 to 3 slides)</w:t>
      </w:r>
    </w:p>
    <w:p w:rsidR="007D44D0" w:rsidRPr="00523F17" w:rsidRDefault="007D44D0" w:rsidP="007D44D0">
      <w:pPr>
        <w:spacing w:after="0"/>
      </w:pPr>
      <w:r w:rsidRPr="00523F17">
        <w:rPr>
          <w:b/>
          <w:bCs/>
        </w:rPr>
        <w:t>Part 2</w:t>
      </w:r>
      <w:r w:rsidRPr="00523F17">
        <w:t xml:space="preserve"> The final slide will list your sources in MLA format three (or more) Make sure to follow these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23F17">
        <w:t xml:space="preserve"> guidelines.</w:t>
      </w:r>
    </w:p>
    <w:p w:rsidR="007D44D0" w:rsidRPr="00523F17" w:rsidRDefault="007D44D0" w:rsidP="007D44D0">
      <w:pPr>
        <w:numPr>
          <w:ilvl w:val="1"/>
          <w:numId w:val="10"/>
        </w:numPr>
        <w:spacing w:after="0"/>
      </w:pPr>
      <w:r w:rsidRPr="00523F17">
        <w:t>A completed form listing your contribution to the assignment</w:t>
      </w:r>
    </w:p>
    <w:p w:rsidR="007D44D0" w:rsidRPr="00523F17" w:rsidRDefault="007D44D0" w:rsidP="007D44D0">
      <w:pPr>
        <w:numPr>
          <w:ilvl w:val="1"/>
          <w:numId w:val="10"/>
        </w:numPr>
        <w:spacing w:after="0"/>
      </w:pPr>
      <w:r w:rsidRPr="00523F17">
        <w:t>Internet sources in MLA format</w:t>
      </w:r>
    </w:p>
    <w:p w:rsidR="007D44D0" w:rsidRPr="00523F17" w:rsidRDefault="007D44D0" w:rsidP="007D44D0">
      <w:pPr>
        <w:numPr>
          <w:ilvl w:val="1"/>
          <w:numId w:val="10"/>
        </w:numPr>
        <w:spacing w:after="0"/>
      </w:pPr>
      <w:r w:rsidRPr="00523F17">
        <w:t>Project Discussion Posts including final project post.</w:t>
      </w:r>
    </w:p>
    <w:p w:rsidR="007D44D0" w:rsidRDefault="007D44D0" w:rsidP="007D44D0">
      <w:pPr>
        <w:spacing w:after="0"/>
      </w:pPr>
    </w:p>
    <w:p w:rsidR="007D44D0" w:rsidRDefault="007D44D0" w:rsidP="007D44D0">
      <w:pPr>
        <w:spacing w:after="0"/>
      </w:pPr>
      <w:r w:rsidRPr="00717206">
        <w:t>What are the Research Topics?</w:t>
      </w:r>
    </w:p>
    <w:p w:rsidR="007D44D0" w:rsidRDefault="007D44D0" w:rsidP="007D44D0">
      <w:pPr>
        <w:spacing w:after="0"/>
      </w:pPr>
      <w:r>
        <w:t xml:space="preserve">The history of the Supreme Court can be studied according to courts or cases. The Court has traditionally been named after the Chief Justice on the bench during a particular period. Later in the unit, you will study Supreme </w:t>
      </w:r>
      <w:proofErr w:type="gramStart"/>
      <w:r>
        <w:t xml:space="preserve">Court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t>, or cases that establish an important new legal principle or change the interpretation of an existing law. There are a few Supreme Court Chief Justices whose courts have had a major impact on our government due to the number and/or significance of landmark decisions handed down in their Court. Your group will be assigned one of the following Courts to research the Chief Justice and landmark cases:</w:t>
      </w:r>
    </w:p>
    <w:p w:rsidR="007D44D0" w:rsidRDefault="007D44D0" w:rsidP="007D44D0">
      <w:pPr>
        <w:spacing w:after="0"/>
      </w:pPr>
      <w:r>
        <w:t>Marshall Court (1801-1836)</w:t>
      </w:r>
    </w:p>
    <w:p w:rsidR="007D44D0" w:rsidRDefault="007D44D0" w:rsidP="007D44D0">
      <w:pPr>
        <w:spacing w:after="0"/>
      </w:pPr>
      <w:r>
        <w:t>Warren Court (1953-1969)</w:t>
      </w:r>
    </w:p>
    <w:p w:rsidR="007D44D0" w:rsidRDefault="007D44D0" w:rsidP="007D44D0">
      <w:pPr>
        <w:spacing w:after="0"/>
      </w:pPr>
      <w:r>
        <w:t>Burger Court (1969-1986)</w:t>
      </w:r>
    </w:p>
    <w:p w:rsidR="007D44D0" w:rsidRPr="00523F17" w:rsidRDefault="007D44D0" w:rsidP="007D44D0">
      <w:pPr>
        <w:spacing w:after="0"/>
      </w:pPr>
      <w:r>
        <w:t>Rehnquist Court (1986-2005)</w:t>
      </w:r>
    </w:p>
    <w:p w:rsidR="007D44D0" w:rsidRPr="00523F17" w:rsidRDefault="007D44D0" w:rsidP="007D44D0">
      <w:pPr>
        <w:spacing w:after="0"/>
      </w:pPr>
    </w:p>
    <w:p w:rsidR="007D44D0" w:rsidRPr="00523F17" w:rsidRDefault="007D44D0" w:rsidP="007D44D0">
      <w:pPr>
        <w:spacing w:after="0"/>
      </w:pPr>
      <w:r w:rsidRPr="00717206">
        <w:t>What can I find more information?</w:t>
      </w:r>
    </w:p>
    <w:p w:rsidR="007D44D0" w:rsidRPr="00717206" w:rsidRDefault="007D44D0" w:rsidP="007D44D0">
      <w:pPr>
        <w:spacing w:after="0"/>
      </w:pPr>
      <w:r w:rsidRPr="00717206">
        <w:t>Study the court cases below. Each case was selected for you to consider because of its long term impact on American society.</w:t>
      </w:r>
    </w:p>
    <w:p w:rsidR="007D44D0" w:rsidRPr="00717206" w:rsidRDefault="00150622" w:rsidP="007D44D0">
      <w:pPr>
        <w:numPr>
          <w:ilvl w:val="0"/>
          <w:numId w:val="11"/>
        </w:numPr>
        <w:tabs>
          <w:tab w:val="left" w:pos="720"/>
        </w:tabs>
        <w:spacing w:after="0"/>
      </w:pPr>
      <w:hyperlink r:id="rId6" w:history="1">
        <w:r w:rsidR="007D44D0" w:rsidRPr="00717206">
          <w:rPr>
            <w:rStyle w:val="Hyperlink"/>
          </w:rPr>
          <w:t>Marbury v. Madison</w:t>
        </w:r>
      </w:hyperlink>
    </w:p>
    <w:p w:rsidR="007D44D0" w:rsidRPr="00717206" w:rsidRDefault="00150622" w:rsidP="007D44D0">
      <w:pPr>
        <w:numPr>
          <w:ilvl w:val="0"/>
          <w:numId w:val="11"/>
        </w:numPr>
        <w:spacing w:after="0"/>
      </w:pPr>
      <w:hyperlink r:id="rId7" w:history="1">
        <w:r w:rsidR="007D44D0" w:rsidRPr="00717206">
          <w:rPr>
            <w:rStyle w:val="Hyperlink"/>
          </w:rPr>
          <w:t xml:space="preserve">McCulloch v. </w:t>
        </w:r>
      </w:hyperlink>
      <w:hyperlink r:id="rId8" w:history="1">
        <w:r w:rsidR="007D44D0" w:rsidRPr="00717206">
          <w:rPr>
            <w:rStyle w:val="Hyperlink"/>
          </w:rPr>
          <w:t>Maryland</w:t>
        </w:r>
      </w:hyperlink>
    </w:p>
    <w:p w:rsidR="007D44D0" w:rsidRPr="00717206" w:rsidRDefault="00150622" w:rsidP="007D44D0">
      <w:pPr>
        <w:numPr>
          <w:ilvl w:val="0"/>
          <w:numId w:val="11"/>
        </w:numPr>
        <w:spacing w:after="0"/>
      </w:pPr>
      <w:hyperlink r:id="rId9" w:history="1">
        <w:r w:rsidR="007D44D0" w:rsidRPr="00717206">
          <w:rPr>
            <w:rStyle w:val="Hyperlink"/>
          </w:rPr>
          <w:t xml:space="preserve">Gibbons v. </w:t>
        </w:r>
      </w:hyperlink>
      <w:hyperlink r:id="rId10" w:history="1">
        <w:r w:rsidR="007D44D0" w:rsidRPr="00717206">
          <w:rPr>
            <w:rStyle w:val="Hyperlink"/>
          </w:rPr>
          <w:t>Ogden</w:t>
        </w:r>
      </w:hyperlink>
    </w:p>
    <w:p w:rsidR="007D44D0" w:rsidRPr="00717206" w:rsidRDefault="00150622" w:rsidP="007D44D0">
      <w:pPr>
        <w:numPr>
          <w:ilvl w:val="0"/>
          <w:numId w:val="11"/>
        </w:numPr>
        <w:spacing w:after="0"/>
      </w:pPr>
      <w:hyperlink r:id="rId11" w:history="1">
        <w:r w:rsidR="007D44D0" w:rsidRPr="00717206">
          <w:rPr>
            <w:rStyle w:val="Hyperlink"/>
          </w:rPr>
          <w:t xml:space="preserve">Wallace v. </w:t>
        </w:r>
      </w:hyperlink>
      <w:hyperlink r:id="rId12" w:history="1">
        <w:proofErr w:type="spellStart"/>
        <w:r w:rsidR="007D44D0" w:rsidRPr="00717206">
          <w:rPr>
            <w:rStyle w:val="Hyperlink"/>
          </w:rPr>
          <w:t>Jaffree</w:t>
        </w:r>
        <w:proofErr w:type="spellEnd"/>
      </w:hyperlink>
    </w:p>
    <w:p w:rsidR="007D44D0" w:rsidRPr="00717206" w:rsidRDefault="00150622" w:rsidP="007D44D0">
      <w:pPr>
        <w:numPr>
          <w:ilvl w:val="0"/>
          <w:numId w:val="11"/>
        </w:numPr>
        <w:spacing w:after="0"/>
      </w:pPr>
      <w:hyperlink r:id="rId13" w:history="1">
        <w:r w:rsidR="007D44D0" w:rsidRPr="00717206">
          <w:rPr>
            <w:rStyle w:val="Hyperlink"/>
          </w:rPr>
          <w:t>Bush v. Gore</w:t>
        </w:r>
      </w:hyperlink>
    </w:p>
    <w:p w:rsidR="007D44D0" w:rsidRPr="00717206" w:rsidRDefault="00150622" w:rsidP="007D44D0">
      <w:pPr>
        <w:numPr>
          <w:ilvl w:val="0"/>
          <w:numId w:val="11"/>
        </w:numPr>
        <w:spacing w:after="0"/>
      </w:pPr>
      <w:hyperlink r:id="rId14" w:history="1">
        <w:r w:rsidR="007D44D0" w:rsidRPr="00717206">
          <w:rPr>
            <w:rStyle w:val="Hyperlink"/>
          </w:rPr>
          <w:t xml:space="preserve">Texas </w:t>
        </w:r>
      </w:hyperlink>
      <w:hyperlink r:id="rId15" w:history="1">
        <w:r w:rsidR="007D44D0" w:rsidRPr="00717206">
          <w:rPr>
            <w:rStyle w:val="Hyperlink"/>
          </w:rPr>
          <w:t>v. Johnson</w:t>
        </w:r>
      </w:hyperlink>
    </w:p>
    <w:p w:rsidR="007D44D0" w:rsidRPr="00717206" w:rsidRDefault="00150622" w:rsidP="007D44D0">
      <w:pPr>
        <w:numPr>
          <w:ilvl w:val="0"/>
          <w:numId w:val="11"/>
        </w:numPr>
        <w:spacing w:after="0"/>
      </w:pPr>
      <w:hyperlink r:id="rId16" w:history="1">
        <w:r w:rsidR="007D44D0" w:rsidRPr="00717206">
          <w:rPr>
            <w:rStyle w:val="Hyperlink"/>
          </w:rPr>
          <w:t>Tinker v. Des Moines</w:t>
        </w:r>
      </w:hyperlink>
    </w:p>
    <w:p w:rsidR="007D44D0" w:rsidRPr="00717206" w:rsidRDefault="00150622" w:rsidP="007D44D0">
      <w:pPr>
        <w:numPr>
          <w:ilvl w:val="0"/>
          <w:numId w:val="11"/>
        </w:numPr>
        <w:spacing w:after="0"/>
      </w:pPr>
      <w:hyperlink r:id="rId17" w:history="1">
        <w:r w:rsidR="007D44D0" w:rsidRPr="00717206">
          <w:rPr>
            <w:rStyle w:val="Hyperlink"/>
          </w:rPr>
          <w:t>Reno v. ACLU</w:t>
        </w:r>
      </w:hyperlink>
    </w:p>
    <w:p w:rsidR="007D44D0" w:rsidRPr="00717206" w:rsidRDefault="00150622" w:rsidP="007D44D0">
      <w:pPr>
        <w:numPr>
          <w:ilvl w:val="0"/>
          <w:numId w:val="11"/>
        </w:numPr>
        <w:spacing w:after="0"/>
      </w:pPr>
      <w:hyperlink r:id="rId18" w:history="1">
        <w:proofErr w:type="spellStart"/>
        <w:r w:rsidR="007D44D0" w:rsidRPr="00717206">
          <w:rPr>
            <w:rStyle w:val="Hyperlink"/>
          </w:rPr>
          <w:t>Mapp</w:t>
        </w:r>
        <w:proofErr w:type="spellEnd"/>
      </w:hyperlink>
      <w:hyperlink r:id="rId19" w:history="1">
        <w:r w:rsidR="007D44D0" w:rsidRPr="00717206">
          <w:rPr>
            <w:rStyle w:val="Hyperlink"/>
          </w:rPr>
          <w:t xml:space="preserve"> v. Ohio</w:t>
        </w:r>
      </w:hyperlink>
    </w:p>
    <w:p w:rsidR="007D44D0" w:rsidRPr="00717206" w:rsidRDefault="00150622" w:rsidP="007D44D0">
      <w:pPr>
        <w:numPr>
          <w:ilvl w:val="0"/>
          <w:numId w:val="11"/>
        </w:numPr>
        <w:spacing w:after="0"/>
      </w:pPr>
      <w:hyperlink r:id="rId20" w:history="1">
        <w:r w:rsidR="007D44D0" w:rsidRPr="00717206">
          <w:rPr>
            <w:rStyle w:val="Hyperlink"/>
          </w:rPr>
          <w:t>Brown v. Board</w:t>
        </w:r>
      </w:hyperlink>
    </w:p>
    <w:p w:rsidR="007D44D0" w:rsidRPr="00717206" w:rsidRDefault="00150622" w:rsidP="007D44D0">
      <w:pPr>
        <w:numPr>
          <w:ilvl w:val="0"/>
          <w:numId w:val="11"/>
        </w:numPr>
        <w:spacing w:after="0"/>
      </w:pPr>
      <w:hyperlink r:id="rId21" w:history="1">
        <w:r w:rsidR="007D44D0" w:rsidRPr="00717206">
          <w:rPr>
            <w:rStyle w:val="Hyperlink"/>
          </w:rPr>
          <w:t>Miranda v. Arizona</w:t>
        </w:r>
      </w:hyperlink>
    </w:p>
    <w:p w:rsidR="007D44D0" w:rsidRPr="00717206" w:rsidRDefault="00150622" w:rsidP="007D44D0">
      <w:pPr>
        <w:numPr>
          <w:ilvl w:val="0"/>
          <w:numId w:val="11"/>
        </w:numPr>
        <w:spacing w:after="0"/>
      </w:pPr>
      <w:hyperlink r:id="rId22" w:history="1">
        <w:r w:rsidR="007D44D0" w:rsidRPr="00717206">
          <w:rPr>
            <w:rStyle w:val="Hyperlink"/>
          </w:rPr>
          <w:t>Gideon v. Wainwright</w:t>
        </w:r>
      </w:hyperlink>
    </w:p>
    <w:p w:rsidR="007D44D0" w:rsidRPr="00717206" w:rsidRDefault="00150622" w:rsidP="007D44D0">
      <w:pPr>
        <w:numPr>
          <w:ilvl w:val="0"/>
          <w:numId w:val="11"/>
        </w:numPr>
        <w:spacing w:after="0"/>
      </w:pPr>
      <w:hyperlink r:id="rId23" w:history="1">
        <w:r w:rsidR="007D44D0" w:rsidRPr="00717206">
          <w:rPr>
            <w:rStyle w:val="Hyperlink"/>
          </w:rPr>
          <w:t>U.S. v. Nixon</w:t>
        </w:r>
      </w:hyperlink>
    </w:p>
    <w:p w:rsidR="007D44D0" w:rsidRPr="00717206" w:rsidRDefault="00150622" w:rsidP="007D44D0">
      <w:pPr>
        <w:numPr>
          <w:ilvl w:val="0"/>
          <w:numId w:val="11"/>
        </w:numPr>
        <w:spacing w:after="0"/>
      </w:pPr>
      <w:hyperlink r:id="rId24" w:history="1">
        <w:r w:rsidR="007D44D0" w:rsidRPr="00717206">
          <w:rPr>
            <w:rStyle w:val="Hyperlink"/>
          </w:rPr>
          <w:t>Wyatt v. Stickney</w:t>
        </w:r>
      </w:hyperlink>
    </w:p>
    <w:p w:rsidR="007D44D0" w:rsidRPr="00717206" w:rsidRDefault="00150622" w:rsidP="007D44D0">
      <w:pPr>
        <w:numPr>
          <w:ilvl w:val="0"/>
          <w:numId w:val="11"/>
        </w:numPr>
        <w:spacing w:after="0"/>
      </w:pPr>
      <w:hyperlink r:id="rId25" w:history="1">
        <w:r w:rsidR="007D44D0" w:rsidRPr="00717206">
          <w:rPr>
            <w:rStyle w:val="Hyperlink"/>
          </w:rPr>
          <w:t>Powell v. Alabama</w:t>
        </w:r>
      </w:hyperlink>
    </w:p>
    <w:p w:rsidR="007D44D0" w:rsidRPr="00717206" w:rsidRDefault="00150622" w:rsidP="007D44D0">
      <w:pPr>
        <w:numPr>
          <w:ilvl w:val="0"/>
          <w:numId w:val="11"/>
        </w:numPr>
        <w:spacing w:after="0"/>
      </w:pPr>
      <w:hyperlink r:id="rId26" w:history="1">
        <w:r w:rsidR="007D44D0" w:rsidRPr="00717206">
          <w:rPr>
            <w:rStyle w:val="Hyperlink"/>
          </w:rPr>
          <w:t xml:space="preserve">Roe v. </w:t>
        </w:r>
      </w:hyperlink>
      <w:hyperlink r:id="rId27" w:history="1">
        <w:r w:rsidR="007D44D0" w:rsidRPr="00717206">
          <w:rPr>
            <w:rStyle w:val="Hyperlink"/>
          </w:rPr>
          <w:t>Wade</w:t>
        </w:r>
      </w:hyperlink>
    </w:p>
    <w:p w:rsidR="007D44D0" w:rsidRDefault="007D44D0" w:rsidP="007D44D0">
      <w:pPr>
        <w:spacing w:after="0"/>
      </w:pPr>
    </w:p>
    <w:p w:rsidR="007D44D0" w:rsidRPr="00717206" w:rsidRDefault="007D44D0" w:rsidP="007D44D0">
      <w:pPr>
        <w:spacing w:after="0"/>
      </w:pPr>
      <w:r w:rsidRPr="00717206">
        <w:t>What will you need to include?</w:t>
      </w:r>
    </w:p>
    <w:p w:rsidR="007D44D0" w:rsidRPr="00717206" w:rsidRDefault="007D44D0" w:rsidP="007D44D0">
      <w:pPr>
        <w:spacing w:after="0"/>
      </w:pPr>
      <w:r w:rsidRPr="00717206">
        <w:t xml:space="preserve">Your group will research the court you have chosen and create a collaborative PowerPoint presentation worth a total </w:t>
      </w:r>
      <w:proofErr w:type="gramStart"/>
      <w:r w:rsidRPr="00717206">
        <w:t xml:space="preserve">of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w:t>
      </w:r>
    </w:p>
    <w:p w:rsidR="007D44D0" w:rsidRPr="00717206" w:rsidRDefault="007D44D0" w:rsidP="007D44D0">
      <w:pPr>
        <w:spacing w:after="0"/>
      </w:pPr>
      <w:r w:rsidRPr="00717206">
        <w:t xml:space="preserve">Each group should research the following topics for their court. </w:t>
      </w:r>
    </w:p>
    <w:p w:rsidR="007D44D0" w:rsidRPr="00717206" w:rsidRDefault="007D44D0" w:rsidP="007D44D0">
      <w:pPr>
        <w:numPr>
          <w:ilvl w:val="0"/>
          <w:numId w:val="12"/>
        </w:numPr>
        <w:spacing w:after="0"/>
      </w:pPr>
      <w:r w:rsidRPr="00717206">
        <w:t>Summary of the key cases in the period (2 or 3 cases depending on the number of members in your group) including a breakdown of the votes and the outcomes.</w:t>
      </w:r>
    </w:p>
    <w:p w:rsidR="007D44D0" w:rsidRPr="00717206" w:rsidRDefault="007D44D0" w:rsidP="007D44D0">
      <w:pPr>
        <w:numPr>
          <w:ilvl w:val="0"/>
          <w:numId w:val="12"/>
        </w:numPr>
        <w:spacing w:after="0"/>
      </w:pPr>
      <w:r w:rsidRPr="00717206">
        <w:t>Biography research on the Chief Justice including an assessment of the judicial philosophy over that period</w:t>
      </w:r>
    </w:p>
    <w:p w:rsidR="007D44D0" w:rsidRPr="00717206" w:rsidRDefault="007D44D0" w:rsidP="007D44D0">
      <w:pPr>
        <w:numPr>
          <w:ilvl w:val="0"/>
          <w:numId w:val="12"/>
        </w:numPr>
        <w:spacing w:after="0"/>
      </w:pPr>
      <w:r w:rsidRPr="00717206">
        <w:lastRenderedPageBreak/>
        <w:t>Overall conclusions about the importance of that court.</w:t>
      </w:r>
    </w:p>
    <w:p w:rsidR="007D44D0" w:rsidRPr="00717206" w:rsidRDefault="007D44D0" w:rsidP="007D44D0">
      <w:pPr>
        <w:spacing w:after="0"/>
      </w:pPr>
      <w:r w:rsidRPr="00717206">
        <w:rPr>
          <w:b/>
          <w:bCs/>
        </w:rPr>
        <w:t xml:space="preserve">2 to 3 group members </w:t>
      </w:r>
      <w:r w:rsidRPr="00717206">
        <w:t>will research landmark cases of the court</w:t>
      </w:r>
    </w:p>
    <w:p w:rsidR="007D44D0" w:rsidRPr="00717206" w:rsidRDefault="007D44D0" w:rsidP="007D44D0">
      <w:pPr>
        <w:spacing w:after="0"/>
      </w:pPr>
      <w:r w:rsidRPr="00717206">
        <w:rPr>
          <w:b/>
          <w:bCs/>
        </w:rPr>
        <w:t xml:space="preserve">1 group member </w:t>
      </w:r>
      <w:r w:rsidRPr="00717206">
        <w:t>will research the Chief Justice</w:t>
      </w:r>
    </w:p>
    <w:p w:rsidR="007D44D0" w:rsidRPr="00717206" w:rsidRDefault="007D44D0" w:rsidP="007D44D0">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roofErr w:type="gramStart"/>
      <w:r w:rsidRPr="00717206">
        <w:t>will</w:t>
      </w:r>
      <w:proofErr w:type="gramEnd"/>
      <w:r w:rsidRPr="00717206">
        <w:t xml:space="preserve"> contribute to overall conclusions about the importance of the court and assessment of the judicial philosophy and to the set-up and review of the PowerPoint Presentation.</w:t>
      </w:r>
    </w:p>
    <w:p w:rsidR="007D44D0" w:rsidRPr="00717206" w:rsidRDefault="007D44D0" w:rsidP="007D44D0">
      <w:pPr>
        <w:spacing w:after="0"/>
      </w:pPr>
      <w:r w:rsidRPr="00717206">
        <w:rPr>
          <w:b/>
          <w:bCs/>
        </w:rPr>
        <w:t xml:space="preserve">Your project will be </w:t>
      </w:r>
      <w:proofErr w:type="gramStart"/>
      <w:r w:rsidRPr="00717206">
        <w:rPr>
          <w:b/>
          <w:bCs/>
        </w:rPr>
        <w:t xml:space="preserve">due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rPr>
          <w:b/>
          <w:bCs/>
        </w:rPr>
        <w:t>.</w:t>
      </w:r>
    </w:p>
    <w:p w:rsidR="007D44D0" w:rsidRDefault="007D44D0" w:rsidP="007D44D0">
      <w:pPr>
        <w:spacing w:after="0"/>
      </w:pPr>
    </w:p>
    <w:p w:rsidR="007D44D0" w:rsidRDefault="007D44D0" w:rsidP="007D44D0">
      <w:pPr>
        <w:spacing w:after="0"/>
      </w:pPr>
    </w:p>
    <w:p w:rsidR="007D44D0" w:rsidRDefault="007D44D0" w:rsidP="007D44D0">
      <w:pPr>
        <w:spacing w:after="0"/>
        <w:rPr>
          <w:b/>
        </w:rPr>
      </w:pPr>
      <w:r>
        <w:rPr>
          <w:b/>
        </w:rPr>
        <w:t>Tab 1: Judicial Branch</w:t>
      </w:r>
    </w:p>
    <w:p w:rsidR="007D44D0" w:rsidRPr="00717206" w:rsidRDefault="007D44D0" w:rsidP="007D44D0">
      <w:pPr>
        <w:spacing w:after="0"/>
      </w:pPr>
      <w:r w:rsidRPr="00717206">
        <w:t>Judicial Branch Overview</w:t>
      </w:r>
    </w:p>
    <w:p w:rsidR="007D44D0" w:rsidRPr="00717206" w:rsidRDefault="007D44D0" w:rsidP="007D44D0">
      <w:pPr>
        <w:spacing w:after="0"/>
      </w:pPr>
      <w:r w:rsidRPr="00717206">
        <w:t xml:space="preserve">Article III of the Constitution gives judicial power of the United States to the Supreme Court and any lower courts that may be established by Congress. Our judicial branch is comprised of two court systems: federal and state.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deals with </w:t>
      </w:r>
      <w:proofErr w:type="gramStart"/>
      <w:r w:rsidRPr="00717206">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of</w:t>
      </w:r>
      <w:proofErr w:type="gramEnd"/>
      <w:r w:rsidRPr="00717206">
        <w:t xml:space="preserve"> a law. The U.S. Federal Courts include the Supreme Court, U.S. Courts of Appeals, U.S. District Courts or Trial Courts, and other special courts.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can deal with anything from criminal cases to family law cases.</w:t>
      </w:r>
    </w:p>
    <w:p w:rsidR="007D44D0" w:rsidRDefault="007D44D0" w:rsidP="007D44D0">
      <w:pPr>
        <w:spacing w:after="0"/>
      </w:pPr>
    </w:p>
    <w:p w:rsidR="007D44D0" w:rsidRPr="00717206" w:rsidRDefault="007D44D0" w:rsidP="007D44D0">
      <w:pPr>
        <w:spacing w:after="0"/>
      </w:pPr>
      <w:r w:rsidRPr="00717206">
        <w:t>The Supreme Court and Judicial Review</w:t>
      </w:r>
    </w:p>
    <w:p w:rsidR="007D44D0" w:rsidRPr="00717206" w:rsidRDefault="007D44D0" w:rsidP="007D44D0">
      <w:pPr>
        <w:spacing w:after="0"/>
      </w:pPr>
      <w:r w:rsidRPr="00717206">
        <w:t xml:space="preserve">While Article III of the Constitution gives Congress the authority to create the lower federal courts, the Constitution specifically creates only one court, </w:t>
      </w:r>
      <w:proofErr w:type="gramStart"/>
      <w:r w:rsidRPr="00717206">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The Supreme Court is the highest court in the country and its main responsibility is to interpret the laws. In other words, the Court’s number one job is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roofErr w:type="gramStart"/>
      <w:r w:rsidRPr="00717206">
        <w:t>which is the power to decide if a law or government action violates the constitution</w:t>
      </w:r>
      <w:proofErr w:type="gramEnd"/>
      <w:r w:rsidRPr="00717206">
        <w:t xml:space="preserve">.  </w:t>
      </w:r>
    </w:p>
    <w:p w:rsidR="007D44D0" w:rsidRPr="00717206" w:rsidRDefault="007D44D0" w:rsidP="007D44D0">
      <w:pPr>
        <w:spacing w:after="0"/>
      </w:pPr>
      <w:r w:rsidRPr="00717206">
        <w:t xml:space="preserve">The power of judicial review was established with the landmark case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47B40">
        <w:rPr>
          <w:color w:val="FF0000"/>
        </w:rPr>
        <w:t xml:space="preserve"> </w:t>
      </w:r>
      <w:r w:rsidRPr="00717206">
        <w:t>in 1803. Because of this power, the Supreme Court plays the vital role of referee between the other branches of the Federal government and between federal and state governments. The Supreme Court is the final authority on constitutionality and the meaning of the Constitution.</w:t>
      </w:r>
    </w:p>
    <w:p w:rsidR="007D44D0" w:rsidRDefault="007D44D0" w:rsidP="007D44D0">
      <w:pPr>
        <w:spacing w:after="0"/>
      </w:pPr>
    </w:p>
    <w:p w:rsidR="007D44D0" w:rsidRPr="00717206" w:rsidRDefault="007D44D0" w:rsidP="007D44D0">
      <w:pPr>
        <w:spacing w:after="0"/>
      </w:pPr>
      <w:r w:rsidRPr="00717206">
        <w:t>Checks and Balances by the Judicial Branch</w:t>
      </w:r>
    </w:p>
    <w:p w:rsidR="007D44D0" w:rsidRPr="00717206" w:rsidRDefault="007D44D0" w:rsidP="007D44D0">
      <w:pPr>
        <w:spacing w:after="0"/>
      </w:pPr>
      <w:r w:rsidRPr="00717206">
        <w:t xml:space="preserve">The power of judicial review is a vital aspect of the system of checks and balances. The power of both the executive and legislative branches of government is checked by the judicial branch’s authority of judicial review. In other words, the judicial branch can declare laws made by Congress and actions of the President unconstitutional. In addition, judges appointed by the President serve for life. </w:t>
      </w:r>
    </w:p>
    <w:p w:rsidR="007D44D0" w:rsidRDefault="007D44D0" w:rsidP="007D44D0">
      <w:pPr>
        <w:spacing w:after="0"/>
      </w:pPr>
    </w:p>
    <w:p w:rsidR="007D44D0" w:rsidRPr="00717206" w:rsidRDefault="007D44D0" w:rsidP="007D44D0">
      <w:pPr>
        <w:spacing w:after="0"/>
      </w:pPr>
      <w:r w:rsidRPr="00717206">
        <w:t>Limits on Judicial Power</w:t>
      </w:r>
    </w:p>
    <w:p w:rsidR="007D44D0" w:rsidRPr="00717206" w:rsidRDefault="007D44D0" w:rsidP="007D44D0">
      <w:pPr>
        <w:spacing w:after="0"/>
      </w:pPr>
      <w:r w:rsidRPr="00717206">
        <w:t xml:space="preserve">While the power of judicial review provides the judicial branch with a powerful check on the other branches, the Constitution also provides the other branches the means to limit the power of the courts.   </w:t>
      </w:r>
    </w:p>
    <w:p w:rsidR="007D44D0" w:rsidRPr="00717206" w:rsidRDefault="007D44D0" w:rsidP="007D44D0">
      <w:pPr>
        <w:spacing w:after="0"/>
      </w:pPr>
      <w:r w:rsidRPr="00717206">
        <w:t>The judicial branch is limited by the legislative branch’s power to:</w:t>
      </w:r>
    </w:p>
    <w:p w:rsidR="007D44D0" w:rsidRPr="00717206" w:rsidRDefault="007D44D0" w:rsidP="007D44D0">
      <w:pPr>
        <w:numPr>
          <w:ilvl w:val="0"/>
          <w:numId w:val="13"/>
        </w:numPr>
        <w:spacing w:after="0"/>
      </w:pPr>
      <w:r w:rsidRPr="00717206">
        <w:t>Refuse judicial appointments</w:t>
      </w:r>
    </w:p>
    <w:p w:rsidR="007D44D0" w:rsidRPr="00717206" w:rsidRDefault="007D44D0" w:rsidP="007D44D0">
      <w:pPr>
        <w:numPr>
          <w:ilvl w:val="0"/>
          <w:numId w:val="13"/>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judges</w:t>
      </w:r>
    </w:p>
    <w:p w:rsidR="007D44D0" w:rsidRPr="00717206" w:rsidRDefault="007D44D0" w:rsidP="007D44D0">
      <w:pPr>
        <w:numPr>
          <w:ilvl w:val="0"/>
          <w:numId w:val="13"/>
        </w:numPr>
        <w:spacing w:after="0"/>
      </w:pPr>
      <w:r w:rsidRPr="00717206">
        <w:t>Create lower courts</w:t>
      </w:r>
    </w:p>
    <w:p w:rsidR="007D44D0" w:rsidRPr="00717206" w:rsidRDefault="007D44D0" w:rsidP="007D44D0">
      <w:pPr>
        <w:numPr>
          <w:ilvl w:val="0"/>
          <w:numId w:val="13"/>
        </w:numPr>
        <w:spacing w:after="0"/>
      </w:pPr>
      <w:r w:rsidRPr="00717206">
        <w:t>Propose constitutional amendments to overrule Supreme Court decisions</w:t>
      </w:r>
    </w:p>
    <w:p w:rsidR="007D44D0" w:rsidRPr="00717206" w:rsidRDefault="007D44D0" w:rsidP="007D44D0">
      <w:pPr>
        <w:numPr>
          <w:ilvl w:val="0"/>
          <w:numId w:val="13"/>
        </w:numPr>
        <w:spacing w:after="0"/>
      </w:pPr>
      <w:r w:rsidRPr="00717206">
        <w:t xml:space="preserve">Control the Supreme Court’s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w:t>
      </w:r>
    </w:p>
    <w:p w:rsidR="007D44D0" w:rsidRDefault="007D44D0" w:rsidP="007D44D0">
      <w:pPr>
        <w:spacing w:after="0"/>
      </w:pPr>
      <w:r w:rsidRPr="00717206">
        <w:lastRenderedPageBreak/>
        <w:t>In addition, the judicial branch is limited by the President’s power to appoint judges. The President also has the power to grant reprieves and pardons to those who have been convicted of federal offenses.</w:t>
      </w:r>
    </w:p>
    <w:p w:rsidR="007D44D0" w:rsidRDefault="007D44D0" w:rsidP="007D44D0">
      <w:pPr>
        <w:spacing w:after="0"/>
      </w:pPr>
    </w:p>
    <w:p w:rsidR="007D44D0" w:rsidRPr="00717206" w:rsidRDefault="007D44D0" w:rsidP="007D44D0">
      <w:pPr>
        <w:spacing w:after="0"/>
      </w:pPr>
      <w:r w:rsidRPr="00717206">
        <w:t>How Cases Reach the Supreme Court</w:t>
      </w:r>
    </w:p>
    <w:p w:rsidR="007D44D0" w:rsidRPr="00717206" w:rsidRDefault="007D44D0" w:rsidP="007D44D0">
      <w:pPr>
        <w:spacing w:after="0"/>
      </w:pPr>
      <w:r w:rsidRPr="00717206">
        <w:t xml:space="preserve">Though there are a few exceptions, most cases do not start in the Supreme Court. The Court can have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47B40">
        <w:rPr>
          <w:color w:val="FF0000"/>
        </w:rPr>
        <w:t xml:space="preserve"> </w:t>
      </w:r>
      <w:r w:rsidRPr="00717206">
        <w:t xml:space="preserve">in cases involving two or more states and ambassadors or foreign officials. However, Supreme Court cases usually start in a lower court and </w:t>
      </w:r>
      <w:proofErr w:type="gramStart"/>
      <w:r w:rsidRPr="00717206">
        <w:t xml:space="preserve">are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or tried again, to a higher court.</w:t>
      </w:r>
    </w:p>
    <w:p w:rsidR="007D44D0" w:rsidRPr="00717206" w:rsidRDefault="007D44D0" w:rsidP="007D44D0">
      <w:pPr>
        <w:spacing w:after="0"/>
      </w:pPr>
      <w:r w:rsidRPr="00717206">
        <w:t xml:space="preserve">The higher courts are called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in the state court system. The federal court system has lower courts called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47B40">
        <w:rPr>
          <w:color w:val="FF0000"/>
        </w:rPr>
        <w:t xml:space="preserve"> </w:t>
      </w:r>
      <w:r w:rsidRPr="00717206">
        <w:t xml:space="preserve">and higher courts </w:t>
      </w:r>
      <w:proofErr w:type="gramStart"/>
      <w:r w:rsidRPr="00717206">
        <w:t xml:space="preserve">called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If the higher and lower courts agree on the decision and the case involves federal or Constitutional law, the losing party may ask the Supreme Court to grant </w:t>
      </w:r>
      <w:proofErr w:type="gramStart"/>
      <w:r w:rsidRPr="00717206">
        <w:t xml:space="preserve">a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an order to review the case. </w:t>
      </w:r>
    </w:p>
    <w:p w:rsidR="007D44D0" w:rsidRDefault="007D44D0" w:rsidP="007D44D0">
      <w:pPr>
        <w:spacing w:after="0"/>
      </w:pPr>
    </w:p>
    <w:p w:rsidR="007D44D0" w:rsidRPr="00717206" w:rsidRDefault="007D44D0" w:rsidP="007D44D0">
      <w:pPr>
        <w:spacing w:after="0"/>
      </w:pPr>
      <w:r w:rsidRPr="00717206">
        <w:t>Selection of Supreme Court Cases</w:t>
      </w:r>
    </w:p>
    <w:p w:rsidR="007D44D0" w:rsidRPr="00717206" w:rsidRDefault="007D44D0" w:rsidP="007D44D0">
      <w:pPr>
        <w:spacing w:after="0"/>
      </w:pPr>
      <w:r w:rsidRPr="00717206">
        <w:t xml:space="preserve">The Supreme Court only hears about 100 out of the approximately 8,000 cases that are sent each year. So, how does the Court decide which cases will be placed on </w:t>
      </w:r>
      <w:proofErr w:type="gramStart"/>
      <w:r w:rsidRPr="00717206">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or schedule of cases to be heard?</w:t>
      </w:r>
    </w:p>
    <w:p w:rsidR="007D44D0" w:rsidRPr="00717206" w:rsidRDefault="007D44D0" w:rsidP="007D44D0">
      <w:pPr>
        <w:spacing w:after="0"/>
      </w:pPr>
      <w:r w:rsidRPr="00717206">
        <w:t xml:space="preserve">At least four of the nine Supreme Court Justices must decide to hear a case based on whether it is worthy and involves a pressing constitutional issue and its possible impact on lower courts. </w:t>
      </w:r>
    </w:p>
    <w:p w:rsidR="007D44D0" w:rsidRPr="00717206" w:rsidRDefault="007D44D0" w:rsidP="007D44D0">
      <w:pPr>
        <w:spacing w:after="0"/>
      </w:pPr>
      <w:r w:rsidRPr="00717206">
        <w:t xml:space="preserve">After the Court decides to hear a case, the Justices read and study </w:t>
      </w:r>
      <w:proofErr w:type="gramStart"/>
      <w:r w:rsidRPr="00717206">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xml:space="preserve">, or written summary of arguments presented by each side. </w:t>
      </w:r>
    </w:p>
    <w:p w:rsidR="007D44D0" w:rsidRDefault="007D44D0" w:rsidP="007D44D0">
      <w:pPr>
        <w:spacing w:after="0"/>
      </w:pPr>
    </w:p>
    <w:p w:rsidR="007D44D0" w:rsidRPr="00717206" w:rsidRDefault="007D44D0" w:rsidP="007D44D0">
      <w:pPr>
        <w:spacing w:after="0"/>
      </w:pPr>
      <w:r w:rsidRPr="00717206">
        <w:t xml:space="preserve">Arguing Cases </w:t>
      </w:r>
      <w:proofErr w:type="gramStart"/>
      <w:r w:rsidRPr="00717206">
        <w:t>Before</w:t>
      </w:r>
      <w:proofErr w:type="gramEnd"/>
      <w:r w:rsidRPr="00717206">
        <w:t xml:space="preserve"> the Supreme Court</w:t>
      </w:r>
    </w:p>
    <w:p w:rsidR="007D44D0" w:rsidRPr="00717206" w:rsidRDefault="007D44D0" w:rsidP="007D44D0">
      <w:pPr>
        <w:spacing w:after="0"/>
      </w:pPr>
      <w:r w:rsidRPr="00717206">
        <w:t xml:space="preserve">After the Justices have studied the briefs, the lawyers from each side are allowed one-half hour to present </w:t>
      </w:r>
      <w:proofErr w:type="gramStart"/>
      <w:r w:rsidRPr="00717206">
        <w:t xml:space="preserve">their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7206">
        <w:t>. Justices may interrupt oral arguments at any time to ask probing questions.</w:t>
      </w:r>
    </w:p>
    <w:p w:rsidR="007D44D0" w:rsidRPr="00717206" w:rsidRDefault="007D44D0" w:rsidP="007D44D0">
      <w:pPr>
        <w:spacing w:after="0"/>
      </w:pPr>
      <w:r w:rsidRPr="00717206">
        <w:t xml:space="preserve">After oral arguments, the Chief Justice leads the other Justices in conference, private meeting to discuss the case. It takes </w:t>
      </w:r>
      <w:proofErr w:type="gramStart"/>
      <w:r w:rsidRPr="00717206">
        <w:t xml:space="preserve">a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t>, or at least five of</w:t>
      </w:r>
      <w:r w:rsidRPr="00717206">
        <w:t xml:space="preserve"> nine Justices to represent a ruling in a case. The Chief Justice decides who will write the opinion if he is in the majority. However, if the Chief Justice is in the minority, the Justice in the majority with the most seniority on the Court decides who will write the opinion. </w:t>
      </w:r>
    </w:p>
    <w:p w:rsidR="007D44D0" w:rsidRPr="00717206" w:rsidRDefault="007D44D0" w:rsidP="007D44D0">
      <w:pPr>
        <w:spacing w:after="0"/>
      </w:pPr>
      <w:r w:rsidRPr="00717206">
        <w:t xml:space="preserve">The Supreme Court convenes, or meets, beginning on the first Monday of October and decides all cases argued during a term before the end of June when they recess for the summer.   </w:t>
      </w:r>
    </w:p>
    <w:p w:rsidR="007D44D0" w:rsidRDefault="007D44D0" w:rsidP="007D44D0">
      <w:pPr>
        <w:spacing w:after="0"/>
      </w:pPr>
    </w:p>
    <w:p w:rsidR="007D44D0" w:rsidRPr="00717206" w:rsidRDefault="007D44D0" w:rsidP="007D44D0">
      <w:pPr>
        <w:spacing w:after="0"/>
      </w:pPr>
      <w:r w:rsidRPr="00717206">
        <w:t>Review and Practice</w:t>
      </w:r>
    </w:p>
    <w:p w:rsidR="007D44D0" w:rsidRDefault="007D44D0" w:rsidP="007D44D0">
      <w:pPr>
        <w:spacing w:after="0"/>
      </w:pPr>
      <w:r w:rsidRPr="00717206">
        <w:t xml:space="preserve">Complete </w:t>
      </w:r>
      <w:hyperlink r:id="rId28" w:history="1">
        <w:r w:rsidRPr="00717206">
          <w:rPr>
            <w:rStyle w:val="Hyperlink"/>
            <w:b/>
            <w:bCs/>
          </w:rPr>
          <w:t>How a Case Goes to the Supreme Court</w:t>
        </w:r>
      </w:hyperlink>
      <w:r w:rsidRPr="00717206">
        <w:t xml:space="preserve"> Skill Builder from Discovery Learning to practice what you have learned about the Supreme Court.</w:t>
      </w:r>
    </w:p>
    <w:p w:rsidR="007D44D0" w:rsidRDefault="007D44D0" w:rsidP="00E84FD4">
      <w:pPr>
        <w:spacing w:after="0"/>
      </w:pPr>
    </w:p>
    <w:sectPr w:rsidR="007D44D0"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2467"/>
    <w:multiLevelType w:val="hybridMultilevel"/>
    <w:tmpl w:val="5A34DE2E"/>
    <w:lvl w:ilvl="0" w:tplc="4BE27DF4">
      <w:start w:val="1"/>
      <w:numFmt w:val="bullet"/>
      <w:lvlText w:val=""/>
      <w:lvlJc w:val="left"/>
      <w:pPr>
        <w:tabs>
          <w:tab w:val="num" w:pos="720"/>
        </w:tabs>
        <w:ind w:left="720" w:hanging="360"/>
      </w:pPr>
      <w:rPr>
        <w:rFonts w:ascii="Symbol" w:hAnsi="Symbol" w:hint="default"/>
      </w:rPr>
    </w:lvl>
    <w:lvl w:ilvl="1" w:tplc="661EFC04" w:tentative="1">
      <w:start w:val="1"/>
      <w:numFmt w:val="bullet"/>
      <w:lvlText w:val=""/>
      <w:lvlJc w:val="left"/>
      <w:pPr>
        <w:tabs>
          <w:tab w:val="num" w:pos="1440"/>
        </w:tabs>
        <w:ind w:left="1440" w:hanging="360"/>
      </w:pPr>
      <w:rPr>
        <w:rFonts w:ascii="Symbol" w:hAnsi="Symbol" w:hint="default"/>
      </w:rPr>
    </w:lvl>
    <w:lvl w:ilvl="2" w:tplc="AA66A2FE" w:tentative="1">
      <w:start w:val="1"/>
      <w:numFmt w:val="bullet"/>
      <w:lvlText w:val=""/>
      <w:lvlJc w:val="left"/>
      <w:pPr>
        <w:tabs>
          <w:tab w:val="num" w:pos="2160"/>
        </w:tabs>
        <w:ind w:left="2160" w:hanging="360"/>
      </w:pPr>
      <w:rPr>
        <w:rFonts w:ascii="Symbol" w:hAnsi="Symbol" w:hint="default"/>
      </w:rPr>
    </w:lvl>
    <w:lvl w:ilvl="3" w:tplc="7054B064" w:tentative="1">
      <w:start w:val="1"/>
      <w:numFmt w:val="bullet"/>
      <w:lvlText w:val=""/>
      <w:lvlJc w:val="left"/>
      <w:pPr>
        <w:tabs>
          <w:tab w:val="num" w:pos="2880"/>
        </w:tabs>
        <w:ind w:left="2880" w:hanging="360"/>
      </w:pPr>
      <w:rPr>
        <w:rFonts w:ascii="Symbol" w:hAnsi="Symbol" w:hint="default"/>
      </w:rPr>
    </w:lvl>
    <w:lvl w:ilvl="4" w:tplc="5AFA7F20" w:tentative="1">
      <w:start w:val="1"/>
      <w:numFmt w:val="bullet"/>
      <w:lvlText w:val=""/>
      <w:lvlJc w:val="left"/>
      <w:pPr>
        <w:tabs>
          <w:tab w:val="num" w:pos="3600"/>
        </w:tabs>
        <w:ind w:left="3600" w:hanging="360"/>
      </w:pPr>
      <w:rPr>
        <w:rFonts w:ascii="Symbol" w:hAnsi="Symbol" w:hint="default"/>
      </w:rPr>
    </w:lvl>
    <w:lvl w:ilvl="5" w:tplc="7226B70C" w:tentative="1">
      <w:start w:val="1"/>
      <w:numFmt w:val="bullet"/>
      <w:lvlText w:val=""/>
      <w:lvlJc w:val="left"/>
      <w:pPr>
        <w:tabs>
          <w:tab w:val="num" w:pos="4320"/>
        </w:tabs>
        <w:ind w:left="4320" w:hanging="360"/>
      </w:pPr>
      <w:rPr>
        <w:rFonts w:ascii="Symbol" w:hAnsi="Symbol" w:hint="default"/>
      </w:rPr>
    </w:lvl>
    <w:lvl w:ilvl="6" w:tplc="E4F2B1B4" w:tentative="1">
      <w:start w:val="1"/>
      <w:numFmt w:val="bullet"/>
      <w:lvlText w:val=""/>
      <w:lvlJc w:val="left"/>
      <w:pPr>
        <w:tabs>
          <w:tab w:val="num" w:pos="5040"/>
        </w:tabs>
        <w:ind w:left="5040" w:hanging="360"/>
      </w:pPr>
      <w:rPr>
        <w:rFonts w:ascii="Symbol" w:hAnsi="Symbol" w:hint="default"/>
      </w:rPr>
    </w:lvl>
    <w:lvl w:ilvl="7" w:tplc="D96A5312" w:tentative="1">
      <w:start w:val="1"/>
      <w:numFmt w:val="bullet"/>
      <w:lvlText w:val=""/>
      <w:lvlJc w:val="left"/>
      <w:pPr>
        <w:tabs>
          <w:tab w:val="num" w:pos="5760"/>
        </w:tabs>
        <w:ind w:left="5760" w:hanging="360"/>
      </w:pPr>
      <w:rPr>
        <w:rFonts w:ascii="Symbol" w:hAnsi="Symbol" w:hint="default"/>
      </w:rPr>
    </w:lvl>
    <w:lvl w:ilvl="8" w:tplc="29E25124" w:tentative="1">
      <w:start w:val="1"/>
      <w:numFmt w:val="bullet"/>
      <w:lvlText w:val=""/>
      <w:lvlJc w:val="left"/>
      <w:pPr>
        <w:tabs>
          <w:tab w:val="num" w:pos="6480"/>
        </w:tabs>
        <w:ind w:left="6480" w:hanging="360"/>
      </w:pPr>
      <w:rPr>
        <w:rFonts w:ascii="Symbol" w:hAnsi="Symbo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4">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5">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6">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7">
    <w:nsid w:val="484C6085"/>
    <w:multiLevelType w:val="hybridMultilevel"/>
    <w:tmpl w:val="1DA22198"/>
    <w:lvl w:ilvl="0" w:tplc="3D5C8162">
      <w:start w:val="1"/>
      <w:numFmt w:val="bullet"/>
      <w:lvlText w:val="•"/>
      <w:lvlJc w:val="left"/>
      <w:pPr>
        <w:tabs>
          <w:tab w:val="num" w:pos="720"/>
        </w:tabs>
        <w:ind w:left="720" w:hanging="360"/>
      </w:pPr>
      <w:rPr>
        <w:rFonts w:ascii="Arial" w:hAnsi="Arial" w:hint="default"/>
      </w:rPr>
    </w:lvl>
    <w:lvl w:ilvl="1" w:tplc="F09405CC" w:tentative="1">
      <w:start w:val="1"/>
      <w:numFmt w:val="bullet"/>
      <w:lvlText w:val="•"/>
      <w:lvlJc w:val="left"/>
      <w:pPr>
        <w:tabs>
          <w:tab w:val="num" w:pos="1440"/>
        </w:tabs>
        <w:ind w:left="1440" w:hanging="360"/>
      </w:pPr>
      <w:rPr>
        <w:rFonts w:ascii="Arial" w:hAnsi="Arial" w:hint="default"/>
      </w:rPr>
    </w:lvl>
    <w:lvl w:ilvl="2" w:tplc="BFFA9080" w:tentative="1">
      <w:start w:val="1"/>
      <w:numFmt w:val="bullet"/>
      <w:lvlText w:val="•"/>
      <w:lvlJc w:val="left"/>
      <w:pPr>
        <w:tabs>
          <w:tab w:val="num" w:pos="2160"/>
        </w:tabs>
        <w:ind w:left="2160" w:hanging="360"/>
      </w:pPr>
      <w:rPr>
        <w:rFonts w:ascii="Arial" w:hAnsi="Arial" w:hint="default"/>
      </w:rPr>
    </w:lvl>
    <w:lvl w:ilvl="3" w:tplc="E138AF22" w:tentative="1">
      <w:start w:val="1"/>
      <w:numFmt w:val="bullet"/>
      <w:lvlText w:val="•"/>
      <w:lvlJc w:val="left"/>
      <w:pPr>
        <w:tabs>
          <w:tab w:val="num" w:pos="2880"/>
        </w:tabs>
        <w:ind w:left="2880" w:hanging="360"/>
      </w:pPr>
      <w:rPr>
        <w:rFonts w:ascii="Arial" w:hAnsi="Arial" w:hint="default"/>
      </w:rPr>
    </w:lvl>
    <w:lvl w:ilvl="4" w:tplc="364C7B74" w:tentative="1">
      <w:start w:val="1"/>
      <w:numFmt w:val="bullet"/>
      <w:lvlText w:val="•"/>
      <w:lvlJc w:val="left"/>
      <w:pPr>
        <w:tabs>
          <w:tab w:val="num" w:pos="3600"/>
        </w:tabs>
        <w:ind w:left="3600" w:hanging="360"/>
      </w:pPr>
      <w:rPr>
        <w:rFonts w:ascii="Arial" w:hAnsi="Arial" w:hint="default"/>
      </w:rPr>
    </w:lvl>
    <w:lvl w:ilvl="5" w:tplc="963E2D10" w:tentative="1">
      <w:start w:val="1"/>
      <w:numFmt w:val="bullet"/>
      <w:lvlText w:val="•"/>
      <w:lvlJc w:val="left"/>
      <w:pPr>
        <w:tabs>
          <w:tab w:val="num" w:pos="4320"/>
        </w:tabs>
        <w:ind w:left="4320" w:hanging="360"/>
      </w:pPr>
      <w:rPr>
        <w:rFonts w:ascii="Arial" w:hAnsi="Arial" w:hint="default"/>
      </w:rPr>
    </w:lvl>
    <w:lvl w:ilvl="6" w:tplc="0C347B82" w:tentative="1">
      <w:start w:val="1"/>
      <w:numFmt w:val="bullet"/>
      <w:lvlText w:val="•"/>
      <w:lvlJc w:val="left"/>
      <w:pPr>
        <w:tabs>
          <w:tab w:val="num" w:pos="5040"/>
        </w:tabs>
        <w:ind w:left="5040" w:hanging="360"/>
      </w:pPr>
      <w:rPr>
        <w:rFonts w:ascii="Arial" w:hAnsi="Arial" w:hint="default"/>
      </w:rPr>
    </w:lvl>
    <w:lvl w:ilvl="7" w:tplc="857A3BEE" w:tentative="1">
      <w:start w:val="1"/>
      <w:numFmt w:val="bullet"/>
      <w:lvlText w:val="•"/>
      <w:lvlJc w:val="left"/>
      <w:pPr>
        <w:tabs>
          <w:tab w:val="num" w:pos="5760"/>
        </w:tabs>
        <w:ind w:left="5760" w:hanging="360"/>
      </w:pPr>
      <w:rPr>
        <w:rFonts w:ascii="Arial" w:hAnsi="Arial" w:hint="default"/>
      </w:rPr>
    </w:lvl>
    <w:lvl w:ilvl="8" w:tplc="7AD6066E" w:tentative="1">
      <w:start w:val="1"/>
      <w:numFmt w:val="bullet"/>
      <w:lvlText w:val="•"/>
      <w:lvlJc w:val="left"/>
      <w:pPr>
        <w:tabs>
          <w:tab w:val="num" w:pos="6480"/>
        </w:tabs>
        <w:ind w:left="6480" w:hanging="360"/>
      </w:pPr>
      <w:rPr>
        <w:rFonts w:ascii="Arial" w:hAnsi="Arial" w:hint="default"/>
      </w:rPr>
    </w:lvl>
  </w:abstractNum>
  <w:abstractNum w:abstractNumId="8">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9">
    <w:nsid w:val="581E2CC2"/>
    <w:multiLevelType w:val="hybridMultilevel"/>
    <w:tmpl w:val="B00C7046"/>
    <w:lvl w:ilvl="0" w:tplc="B10A414E">
      <w:start w:val="1"/>
      <w:numFmt w:val="bullet"/>
      <w:lvlText w:val="•"/>
      <w:lvlJc w:val="left"/>
      <w:pPr>
        <w:tabs>
          <w:tab w:val="num" w:pos="720"/>
        </w:tabs>
        <w:ind w:left="720" w:hanging="360"/>
      </w:pPr>
      <w:rPr>
        <w:rFonts w:ascii="Arial" w:hAnsi="Arial" w:hint="default"/>
      </w:rPr>
    </w:lvl>
    <w:lvl w:ilvl="1" w:tplc="D842F85A">
      <w:start w:val="1"/>
      <w:numFmt w:val="bullet"/>
      <w:lvlText w:val="•"/>
      <w:lvlJc w:val="left"/>
      <w:pPr>
        <w:tabs>
          <w:tab w:val="num" w:pos="1440"/>
        </w:tabs>
        <w:ind w:left="1440" w:hanging="360"/>
      </w:pPr>
      <w:rPr>
        <w:rFonts w:ascii="Arial" w:hAnsi="Arial" w:hint="default"/>
      </w:rPr>
    </w:lvl>
    <w:lvl w:ilvl="2" w:tplc="3892BCE8" w:tentative="1">
      <w:start w:val="1"/>
      <w:numFmt w:val="bullet"/>
      <w:lvlText w:val="•"/>
      <w:lvlJc w:val="left"/>
      <w:pPr>
        <w:tabs>
          <w:tab w:val="num" w:pos="2160"/>
        </w:tabs>
        <w:ind w:left="2160" w:hanging="360"/>
      </w:pPr>
      <w:rPr>
        <w:rFonts w:ascii="Arial" w:hAnsi="Arial" w:hint="default"/>
      </w:rPr>
    </w:lvl>
    <w:lvl w:ilvl="3" w:tplc="8BB2AE30" w:tentative="1">
      <w:start w:val="1"/>
      <w:numFmt w:val="bullet"/>
      <w:lvlText w:val="•"/>
      <w:lvlJc w:val="left"/>
      <w:pPr>
        <w:tabs>
          <w:tab w:val="num" w:pos="2880"/>
        </w:tabs>
        <w:ind w:left="2880" w:hanging="360"/>
      </w:pPr>
      <w:rPr>
        <w:rFonts w:ascii="Arial" w:hAnsi="Arial" w:hint="default"/>
      </w:rPr>
    </w:lvl>
    <w:lvl w:ilvl="4" w:tplc="E9587BF2" w:tentative="1">
      <w:start w:val="1"/>
      <w:numFmt w:val="bullet"/>
      <w:lvlText w:val="•"/>
      <w:lvlJc w:val="left"/>
      <w:pPr>
        <w:tabs>
          <w:tab w:val="num" w:pos="3600"/>
        </w:tabs>
        <w:ind w:left="3600" w:hanging="360"/>
      </w:pPr>
      <w:rPr>
        <w:rFonts w:ascii="Arial" w:hAnsi="Arial" w:hint="default"/>
      </w:rPr>
    </w:lvl>
    <w:lvl w:ilvl="5" w:tplc="5848149C" w:tentative="1">
      <w:start w:val="1"/>
      <w:numFmt w:val="bullet"/>
      <w:lvlText w:val="•"/>
      <w:lvlJc w:val="left"/>
      <w:pPr>
        <w:tabs>
          <w:tab w:val="num" w:pos="4320"/>
        </w:tabs>
        <w:ind w:left="4320" w:hanging="360"/>
      </w:pPr>
      <w:rPr>
        <w:rFonts w:ascii="Arial" w:hAnsi="Arial" w:hint="default"/>
      </w:rPr>
    </w:lvl>
    <w:lvl w:ilvl="6" w:tplc="EA5ED47E" w:tentative="1">
      <w:start w:val="1"/>
      <w:numFmt w:val="bullet"/>
      <w:lvlText w:val="•"/>
      <w:lvlJc w:val="left"/>
      <w:pPr>
        <w:tabs>
          <w:tab w:val="num" w:pos="5040"/>
        </w:tabs>
        <w:ind w:left="5040" w:hanging="360"/>
      </w:pPr>
      <w:rPr>
        <w:rFonts w:ascii="Arial" w:hAnsi="Arial" w:hint="default"/>
      </w:rPr>
    </w:lvl>
    <w:lvl w:ilvl="7" w:tplc="A29CA4E4" w:tentative="1">
      <w:start w:val="1"/>
      <w:numFmt w:val="bullet"/>
      <w:lvlText w:val="•"/>
      <w:lvlJc w:val="left"/>
      <w:pPr>
        <w:tabs>
          <w:tab w:val="num" w:pos="5760"/>
        </w:tabs>
        <w:ind w:left="5760" w:hanging="360"/>
      </w:pPr>
      <w:rPr>
        <w:rFonts w:ascii="Arial" w:hAnsi="Arial" w:hint="default"/>
      </w:rPr>
    </w:lvl>
    <w:lvl w:ilvl="8" w:tplc="3BE891C4" w:tentative="1">
      <w:start w:val="1"/>
      <w:numFmt w:val="bullet"/>
      <w:lvlText w:val="•"/>
      <w:lvlJc w:val="left"/>
      <w:pPr>
        <w:tabs>
          <w:tab w:val="num" w:pos="6480"/>
        </w:tabs>
        <w:ind w:left="6480" w:hanging="360"/>
      </w:pPr>
      <w:rPr>
        <w:rFonts w:ascii="Arial" w:hAnsi="Arial" w:hint="default"/>
      </w:rPr>
    </w:lvl>
  </w:abstractNum>
  <w:abstractNum w:abstractNumId="10">
    <w:nsid w:val="58A9103A"/>
    <w:multiLevelType w:val="hybridMultilevel"/>
    <w:tmpl w:val="8AA21310"/>
    <w:lvl w:ilvl="0" w:tplc="9856A8AE">
      <w:start w:val="1"/>
      <w:numFmt w:val="bullet"/>
      <w:lvlText w:val="•"/>
      <w:lvlJc w:val="left"/>
      <w:pPr>
        <w:tabs>
          <w:tab w:val="num" w:pos="720"/>
        </w:tabs>
        <w:ind w:left="720" w:hanging="360"/>
      </w:pPr>
      <w:rPr>
        <w:rFonts w:ascii="Arial" w:hAnsi="Arial" w:hint="default"/>
      </w:rPr>
    </w:lvl>
    <w:lvl w:ilvl="1" w:tplc="B86A3508" w:tentative="1">
      <w:start w:val="1"/>
      <w:numFmt w:val="bullet"/>
      <w:lvlText w:val="•"/>
      <w:lvlJc w:val="left"/>
      <w:pPr>
        <w:tabs>
          <w:tab w:val="num" w:pos="1440"/>
        </w:tabs>
        <w:ind w:left="1440" w:hanging="360"/>
      </w:pPr>
      <w:rPr>
        <w:rFonts w:ascii="Arial" w:hAnsi="Arial" w:hint="default"/>
      </w:rPr>
    </w:lvl>
    <w:lvl w:ilvl="2" w:tplc="BC4C4092" w:tentative="1">
      <w:start w:val="1"/>
      <w:numFmt w:val="bullet"/>
      <w:lvlText w:val="•"/>
      <w:lvlJc w:val="left"/>
      <w:pPr>
        <w:tabs>
          <w:tab w:val="num" w:pos="2160"/>
        </w:tabs>
        <w:ind w:left="2160" w:hanging="360"/>
      </w:pPr>
      <w:rPr>
        <w:rFonts w:ascii="Arial" w:hAnsi="Arial" w:hint="default"/>
      </w:rPr>
    </w:lvl>
    <w:lvl w:ilvl="3" w:tplc="9B54556A" w:tentative="1">
      <w:start w:val="1"/>
      <w:numFmt w:val="bullet"/>
      <w:lvlText w:val="•"/>
      <w:lvlJc w:val="left"/>
      <w:pPr>
        <w:tabs>
          <w:tab w:val="num" w:pos="2880"/>
        </w:tabs>
        <w:ind w:left="2880" w:hanging="360"/>
      </w:pPr>
      <w:rPr>
        <w:rFonts w:ascii="Arial" w:hAnsi="Arial" w:hint="default"/>
      </w:rPr>
    </w:lvl>
    <w:lvl w:ilvl="4" w:tplc="1C2C2DA2" w:tentative="1">
      <w:start w:val="1"/>
      <w:numFmt w:val="bullet"/>
      <w:lvlText w:val="•"/>
      <w:lvlJc w:val="left"/>
      <w:pPr>
        <w:tabs>
          <w:tab w:val="num" w:pos="3600"/>
        </w:tabs>
        <w:ind w:left="3600" w:hanging="360"/>
      </w:pPr>
      <w:rPr>
        <w:rFonts w:ascii="Arial" w:hAnsi="Arial" w:hint="default"/>
      </w:rPr>
    </w:lvl>
    <w:lvl w:ilvl="5" w:tplc="2496D5FE" w:tentative="1">
      <w:start w:val="1"/>
      <w:numFmt w:val="bullet"/>
      <w:lvlText w:val="•"/>
      <w:lvlJc w:val="left"/>
      <w:pPr>
        <w:tabs>
          <w:tab w:val="num" w:pos="4320"/>
        </w:tabs>
        <w:ind w:left="4320" w:hanging="360"/>
      </w:pPr>
      <w:rPr>
        <w:rFonts w:ascii="Arial" w:hAnsi="Arial" w:hint="default"/>
      </w:rPr>
    </w:lvl>
    <w:lvl w:ilvl="6" w:tplc="03B492C4" w:tentative="1">
      <w:start w:val="1"/>
      <w:numFmt w:val="bullet"/>
      <w:lvlText w:val="•"/>
      <w:lvlJc w:val="left"/>
      <w:pPr>
        <w:tabs>
          <w:tab w:val="num" w:pos="5040"/>
        </w:tabs>
        <w:ind w:left="5040" w:hanging="360"/>
      </w:pPr>
      <w:rPr>
        <w:rFonts w:ascii="Arial" w:hAnsi="Arial" w:hint="default"/>
      </w:rPr>
    </w:lvl>
    <w:lvl w:ilvl="7" w:tplc="E8E6475C" w:tentative="1">
      <w:start w:val="1"/>
      <w:numFmt w:val="bullet"/>
      <w:lvlText w:val="•"/>
      <w:lvlJc w:val="left"/>
      <w:pPr>
        <w:tabs>
          <w:tab w:val="num" w:pos="5760"/>
        </w:tabs>
        <w:ind w:left="5760" w:hanging="360"/>
      </w:pPr>
      <w:rPr>
        <w:rFonts w:ascii="Arial" w:hAnsi="Arial" w:hint="default"/>
      </w:rPr>
    </w:lvl>
    <w:lvl w:ilvl="8" w:tplc="F99C7C82" w:tentative="1">
      <w:start w:val="1"/>
      <w:numFmt w:val="bullet"/>
      <w:lvlText w:val="•"/>
      <w:lvlJc w:val="left"/>
      <w:pPr>
        <w:tabs>
          <w:tab w:val="num" w:pos="6480"/>
        </w:tabs>
        <w:ind w:left="6480" w:hanging="360"/>
      </w:pPr>
      <w:rPr>
        <w:rFonts w:ascii="Arial" w:hAnsi="Arial" w:hint="default"/>
      </w:rPr>
    </w:lvl>
  </w:abstractNum>
  <w:abstractNum w:abstractNumId="11">
    <w:nsid w:val="63046CE3"/>
    <w:multiLevelType w:val="hybridMultilevel"/>
    <w:tmpl w:val="2D046206"/>
    <w:lvl w:ilvl="0" w:tplc="D9DA3430">
      <w:start w:val="1"/>
      <w:numFmt w:val="bullet"/>
      <w:lvlText w:val="•"/>
      <w:lvlJc w:val="left"/>
      <w:pPr>
        <w:tabs>
          <w:tab w:val="num" w:pos="720"/>
        </w:tabs>
        <w:ind w:left="720" w:hanging="360"/>
      </w:pPr>
      <w:rPr>
        <w:rFonts w:ascii="Arial" w:hAnsi="Arial" w:hint="default"/>
      </w:rPr>
    </w:lvl>
    <w:lvl w:ilvl="1" w:tplc="A788841C">
      <w:start w:val="1"/>
      <w:numFmt w:val="bullet"/>
      <w:lvlText w:val="•"/>
      <w:lvlJc w:val="left"/>
      <w:pPr>
        <w:tabs>
          <w:tab w:val="num" w:pos="1440"/>
        </w:tabs>
        <w:ind w:left="1440" w:hanging="360"/>
      </w:pPr>
      <w:rPr>
        <w:rFonts w:ascii="Arial" w:hAnsi="Arial" w:hint="default"/>
      </w:rPr>
    </w:lvl>
    <w:lvl w:ilvl="2" w:tplc="AC3A9D36" w:tentative="1">
      <w:start w:val="1"/>
      <w:numFmt w:val="bullet"/>
      <w:lvlText w:val="•"/>
      <w:lvlJc w:val="left"/>
      <w:pPr>
        <w:tabs>
          <w:tab w:val="num" w:pos="2160"/>
        </w:tabs>
        <w:ind w:left="2160" w:hanging="360"/>
      </w:pPr>
      <w:rPr>
        <w:rFonts w:ascii="Arial" w:hAnsi="Arial" w:hint="default"/>
      </w:rPr>
    </w:lvl>
    <w:lvl w:ilvl="3" w:tplc="8E0A8AF4" w:tentative="1">
      <w:start w:val="1"/>
      <w:numFmt w:val="bullet"/>
      <w:lvlText w:val="•"/>
      <w:lvlJc w:val="left"/>
      <w:pPr>
        <w:tabs>
          <w:tab w:val="num" w:pos="2880"/>
        </w:tabs>
        <w:ind w:left="2880" w:hanging="360"/>
      </w:pPr>
      <w:rPr>
        <w:rFonts w:ascii="Arial" w:hAnsi="Arial" w:hint="default"/>
      </w:rPr>
    </w:lvl>
    <w:lvl w:ilvl="4" w:tplc="5582E1E0" w:tentative="1">
      <w:start w:val="1"/>
      <w:numFmt w:val="bullet"/>
      <w:lvlText w:val="•"/>
      <w:lvlJc w:val="left"/>
      <w:pPr>
        <w:tabs>
          <w:tab w:val="num" w:pos="3600"/>
        </w:tabs>
        <w:ind w:left="3600" w:hanging="360"/>
      </w:pPr>
      <w:rPr>
        <w:rFonts w:ascii="Arial" w:hAnsi="Arial" w:hint="default"/>
      </w:rPr>
    </w:lvl>
    <w:lvl w:ilvl="5" w:tplc="E5A231BE" w:tentative="1">
      <w:start w:val="1"/>
      <w:numFmt w:val="bullet"/>
      <w:lvlText w:val="•"/>
      <w:lvlJc w:val="left"/>
      <w:pPr>
        <w:tabs>
          <w:tab w:val="num" w:pos="4320"/>
        </w:tabs>
        <w:ind w:left="4320" w:hanging="360"/>
      </w:pPr>
      <w:rPr>
        <w:rFonts w:ascii="Arial" w:hAnsi="Arial" w:hint="default"/>
      </w:rPr>
    </w:lvl>
    <w:lvl w:ilvl="6" w:tplc="AF922804" w:tentative="1">
      <w:start w:val="1"/>
      <w:numFmt w:val="bullet"/>
      <w:lvlText w:val="•"/>
      <w:lvlJc w:val="left"/>
      <w:pPr>
        <w:tabs>
          <w:tab w:val="num" w:pos="5040"/>
        </w:tabs>
        <w:ind w:left="5040" w:hanging="360"/>
      </w:pPr>
      <w:rPr>
        <w:rFonts w:ascii="Arial" w:hAnsi="Arial" w:hint="default"/>
      </w:rPr>
    </w:lvl>
    <w:lvl w:ilvl="7" w:tplc="85BC2396" w:tentative="1">
      <w:start w:val="1"/>
      <w:numFmt w:val="bullet"/>
      <w:lvlText w:val="•"/>
      <w:lvlJc w:val="left"/>
      <w:pPr>
        <w:tabs>
          <w:tab w:val="num" w:pos="5760"/>
        </w:tabs>
        <w:ind w:left="5760" w:hanging="360"/>
      </w:pPr>
      <w:rPr>
        <w:rFonts w:ascii="Arial" w:hAnsi="Arial" w:hint="default"/>
      </w:rPr>
    </w:lvl>
    <w:lvl w:ilvl="8" w:tplc="B2D41864" w:tentative="1">
      <w:start w:val="1"/>
      <w:numFmt w:val="bullet"/>
      <w:lvlText w:val="•"/>
      <w:lvlJc w:val="left"/>
      <w:pPr>
        <w:tabs>
          <w:tab w:val="num" w:pos="6480"/>
        </w:tabs>
        <w:ind w:left="6480" w:hanging="360"/>
      </w:pPr>
      <w:rPr>
        <w:rFonts w:ascii="Arial" w:hAnsi="Arial" w:hint="default"/>
      </w:rPr>
    </w:lvl>
  </w:abstractNum>
  <w:abstractNum w:abstractNumId="12">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1"/>
  </w:num>
  <w:num w:numId="6">
    <w:abstractNumId w:val="3"/>
  </w:num>
  <w:num w:numId="7">
    <w:abstractNumId w:val="12"/>
  </w:num>
  <w:num w:numId="8">
    <w:abstractNumId w:val="2"/>
  </w:num>
  <w:num w:numId="9">
    <w:abstractNumId w:val="11"/>
  </w:num>
  <w:num w:numId="10">
    <w:abstractNumId w:val="9"/>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6696"/>
    <w:rsid w:val="00036C18"/>
    <w:rsid w:val="00065386"/>
    <w:rsid w:val="000D2031"/>
    <w:rsid w:val="000D7B6B"/>
    <w:rsid w:val="000E3C92"/>
    <w:rsid w:val="001025D3"/>
    <w:rsid w:val="00150622"/>
    <w:rsid w:val="0015491C"/>
    <w:rsid w:val="00161D99"/>
    <w:rsid w:val="001922F1"/>
    <w:rsid w:val="001B1F17"/>
    <w:rsid w:val="002B0E49"/>
    <w:rsid w:val="002C4B2F"/>
    <w:rsid w:val="00331CF6"/>
    <w:rsid w:val="003C44B7"/>
    <w:rsid w:val="003D4C32"/>
    <w:rsid w:val="003F14D9"/>
    <w:rsid w:val="00472565"/>
    <w:rsid w:val="00523F17"/>
    <w:rsid w:val="00553798"/>
    <w:rsid w:val="00562E9D"/>
    <w:rsid w:val="0058495B"/>
    <w:rsid w:val="005C3789"/>
    <w:rsid w:val="006258A1"/>
    <w:rsid w:val="0062636C"/>
    <w:rsid w:val="00676BE1"/>
    <w:rsid w:val="00694B26"/>
    <w:rsid w:val="006C037D"/>
    <w:rsid w:val="006C234C"/>
    <w:rsid w:val="00713F8A"/>
    <w:rsid w:val="00717206"/>
    <w:rsid w:val="0072539A"/>
    <w:rsid w:val="00744557"/>
    <w:rsid w:val="007529A4"/>
    <w:rsid w:val="0076454B"/>
    <w:rsid w:val="007D44D0"/>
    <w:rsid w:val="00833798"/>
    <w:rsid w:val="00841955"/>
    <w:rsid w:val="00852688"/>
    <w:rsid w:val="0086562E"/>
    <w:rsid w:val="0089165F"/>
    <w:rsid w:val="008A0776"/>
    <w:rsid w:val="008A2232"/>
    <w:rsid w:val="008C5C33"/>
    <w:rsid w:val="0090747D"/>
    <w:rsid w:val="009937D3"/>
    <w:rsid w:val="009B1040"/>
    <w:rsid w:val="009D7B46"/>
    <w:rsid w:val="009E6503"/>
    <w:rsid w:val="00A27627"/>
    <w:rsid w:val="00AE208A"/>
    <w:rsid w:val="00B309EA"/>
    <w:rsid w:val="00B5676B"/>
    <w:rsid w:val="00B700CB"/>
    <w:rsid w:val="00B81540"/>
    <w:rsid w:val="00B9783A"/>
    <w:rsid w:val="00B97CDF"/>
    <w:rsid w:val="00BB3426"/>
    <w:rsid w:val="00BF4654"/>
    <w:rsid w:val="00C95D41"/>
    <w:rsid w:val="00CB6F4F"/>
    <w:rsid w:val="00E64FB7"/>
    <w:rsid w:val="00E84FD4"/>
    <w:rsid w:val="00EA7EE4"/>
    <w:rsid w:val="00EC132F"/>
    <w:rsid w:val="00FA36D4"/>
    <w:rsid w:val="00FB44B4"/>
    <w:rsid w:val="00FC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996280">
      <w:bodyDiv w:val="1"/>
      <w:marLeft w:val="0"/>
      <w:marRight w:val="0"/>
      <w:marTop w:val="0"/>
      <w:marBottom w:val="0"/>
      <w:divBdr>
        <w:top w:val="none" w:sz="0" w:space="0" w:color="auto"/>
        <w:left w:val="none" w:sz="0" w:space="0" w:color="auto"/>
        <w:bottom w:val="none" w:sz="0" w:space="0" w:color="auto"/>
        <w:right w:val="none" w:sz="0" w:space="0" w:color="auto"/>
      </w:divBdr>
    </w:div>
    <w:div w:id="98138639">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075689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93602912">
      <w:bodyDiv w:val="1"/>
      <w:marLeft w:val="0"/>
      <w:marRight w:val="0"/>
      <w:marTop w:val="0"/>
      <w:marBottom w:val="0"/>
      <w:divBdr>
        <w:top w:val="none" w:sz="0" w:space="0" w:color="auto"/>
        <w:left w:val="none" w:sz="0" w:space="0" w:color="auto"/>
        <w:bottom w:val="none" w:sz="0" w:space="0" w:color="auto"/>
        <w:right w:val="none" w:sz="0" w:space="0" w:color="auto"/>
      </w:divBdr>
    </w:div>
    <w:div w:id="301278801">
      <w:bodyDiv w:val="1"/>
      <w:marLeft w:val="0"/>
      <w:marRight w:val="0"/>
      <w:marTop w:val="0"/>
      <w:marBottom w:val="0"/>
      <w:divBdr>
        <w:top w:val="none" w:sz="0" w:space="0" w:color="auto"/>
        <w:left w:val="none" w:sz="0" w:space="0" w:color="auto"/>
        <w:bottom w:val="none" w:sz="0" w:space="0" w:color="auto"/>
        <w:right w:val="none" w:sz="0" w:space="0" w:color="auto"/>
      </w:divBdr>
      <w:divsChild>
        <w:div w:id="1964536858">
          <w:marLeft w:val="547"/>
          <w:marRight w:val="0"/>
          <w:marTop w:val="0"/>
          <w:marBottom w:val="0"/>
          <w:divBdr>
            <w:top w:val="none" w:sz="0" w:space="0" w:color="auto"/>
            <w:left w:val="none" w:sz="0" w:space="0" w:color="auto"/>
            <w:bottom w:val="none" w:sz="0" w:space="0" w:color="auto"/>
            <w:right w:val="none" w:sz="0" w:space="0" w:color="auto"/>
          </w:divBdr>
        </w:div>
        <w:div w:id="1174419790">
          <w:marLeft w:val="547"/>
          <w:marRight w:val="0"/>
          <w:marTop w:val="0"/>
          <w:marBottom w:val="0"/>
          <w:divBdr>
            <w:top w:val="none" w:sz="0" w:space="0" w:color="auto"/>
            <w:left w:val="none" w:sz="0" w:space="0" w:color="auto"/>
            <w:bottom w:val="none" w:sz="0" w:space="0" w:color="auto"/>
            <w:right w:val="none" w:sz="0" w:space="0" w:color="auto"/>
          </w:divBdr>
        </w:div>
        <w:div w:id="58210148">
          <w:marLeft w:val="547"/>
          <w:marRight w:val="0"/>
          <w:marTop w:val="0"/>
          <w:marBottom w:val="0"/>
          <w:divBdr>
            <w:top w:val="none" w:sz="0" w:space="0" w:color="auto"/>
            <w:left w:val="none" w:sz="0" w:space="0" w:color="auto"/>
            <w:bottom w:val="none" w:sz="0" w:space="0" w:color="auto"/>
            <w:right w:val="none" w:sz="0" w:space="0" w:color="auto"/>
          </w:divBdr>
        </w:div>
      </w:divsChild>
    </w:div>
    <w:div w:id="348913898">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1957999">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400376047">
      <w:bodyDiv w:val="1"/>
      <w:marLeft w:val="0"/>
      <w:marRight w:val="0"/>
      <w:marTop w:val="0"/>
      <w:marBottom w:val="0"/>
      <w:divBdr>
        <w:top w:val="none" w:sz="0" w:space="0" w:color="auto"/>
        <w:left w:val="none" w:sz="0" w:space="0" w:color="auto"/>
        <w:bottom w:val="none" w:sz="0" w:space="0" w:color="auto"/>
        <w:right w:val="none" w:sz="0" w:space="0" w:color="auto"/>
      </w:divBdr>
    </w:div>
    <w:div w:id="418600191">
      <w:bodyDiv w:val="1"/>
      <w:marLeft w:val="0"/>
      <w:marRight w:val="0"/>
      <w:marTop w:val="0"/>
      <w:marBottom w:val="0"/>
      <w:divBdr>
        <w:top w:val="none" w:sz="0" w:space="0" w:color="auto"/>
        <w:left w:val="none" w:sz="0" w:space="0" w:color="auto"/>
        <w:bottom w:val="none" w:sz="0" w:space="0" w:color="auto"/>
        <w:right w:val="none" w:sz="0" w:space="0" w:color="auto"/>
      </w:divBdr>
      <w:divsChild>
        <w:div w:id="561794602">
          <w:marLeft w:val="547"/>
          <w:marRight w:val="0"/>
          <w:marTop w:val="0"/>
          <w:marBottom w:val="200"/>
          <w:divBdr>
            <w:top w:val="none" w:sz="0" w:space="0" w:color="auto"/>
            <w:left w:val="none" w:sz="0" w:space="0" w:color="auto"/>
            <w:bottom w:val="none" w:sz="0" w:space="0" w:color="auto"/>
            <w:right w:val="none" w:sz="0" w:space="0" w:color="auto"/>
          </w:divBdr>
        </w:div>
        <w:div w:id="1340235335">
          <w:marLeft w:val="547"/>
          <w:marRight w:val="0"/>
          <w:marTop w:val="0"/>
          <w:marBottom w:val="200"/>
          <w:divBdr>
            <w:top w:val="none" w:sz="0" w:space="0" w:color="auto"/>
            <w:left w:val="none" w:sz="0" w:space="0" w:color="auto"/>
            <w:bottom w:val="none" w:sz="0" w:space="0" w:color="auto"/>
            <w:right w:val="none" w:sz="0" w:space="0" w:color="auto"/>
          </w:divBdr>
        </w:div>
        <w:div w:id="2106995802">
          <w:marLeft w:val="547"/>
          <w:marRight w:val="0"/>
          <w:marTop w:val="0"/>
          <w:marBottom w:val="200"/>
          <w:divBdr>
            <w:top w:val="none" w:sz="0" w:space="0" w:color="auto"/>
            <w:left w:val="none" w:sz="0" w:space="0" w:color="auto"/>
            <w:bottom w:val="none" w:sz="0" w:space="0" w:color="auto"/>
            <w:right w:val="none" w:sz="0" w:space="0" w:color="auto"/>
          </w:divBdr>
        </w:div>
        <w:div w:id="1907254696">
          <w:marLeft w:val="547"/>
          <w:marRight w:val="0"/>
          <w:marTop w:val="0"/>
          <w:marBottom w:val="200"/>
          <w:divBdr>
            <w:top w:val="none" w:sz="0" w:space="0" w:color="auto"/>
            <w:left w:val="none" w:sz="0" w:space="0" w:color="auto"/>
            <w:bottom w:val="none" w:sz="0" w:space="0" w:color="auto"/>
            <w:right w:val="none" w:sz="0" w:space="0" w:color="auto"/>
          </w:divBdr>
        </w:div>
        <w:div w:id="106236991">
          <w:marLeft w:val="547"/>
          <w:marRight w:val="0"/>
          <w:marTop w:val="0"/>
          <w:marBottom w:val="200"/>
          <w:divBdr>
            <w:top w:val="none" w:sz="0" w:space="0" w:color="auto"/>
            <w:left w:val="none" w:sz="0" w:space="0" w:color="auto"/>
            <w:bottom w:val="none" w:sz="0" w:space="0" w:color="auto"/>
            <w:right w:val="none" w:sz="0" w:space="0" w:color="auto"/>
          </w:divBdr>
        </w:div>
        <w:div w:id="1262761138">
          <w:marLeft w:val="547"/>
          <w:marRight w:val="0"/>
          <w:marTop w:val="0"/>
          <w:marBottom w:val="200"/>
          <w:divBdr>
            <w:top w:val="none" w:sz="0" w:space="0" w:color="auto"/>
            <w:left w:val="none" w:sz="0" w:space="0" w:color="auto"/>
            <w:bottom w:val="none" w:sz="0" w:space="0" w:color="auto"/>
            <w:right w:val="none" w:sz="0" w:space="0" w:color="auto"/>
          </w:divBdr>
        </w:div>
        <w:div w:id="592785321">
          <w:marLeft w:val="547"/>
          <w:marRight w:val="0"/>
          <w:marTop w:val="0"/>
          <w:marBottom w:val="200"/>
          <w:divBdr>
            <w:top w:val="none" w:sz="0" w:space="0" w:color="auto"/>
            <w:left w:val="none" w:sz="0" w:space="0" w:color="auto"/>
            <w:bottom w:val="none" w:sz="0" w:space="0" w:color="auto"/>
            <w:right w:val="none" w:sz="0" w:space="0" w:color="auto"/>
          </w:divBdr>
        </w:div>
        <w:div w:id="105471052">
          <w:marLeft w:val="547"/>
          <w:marRight w:val="0"/>
          <w:marTop w:val="0"/>
          <w:marBottom w:val="200"/>
          <w:divBdr>
            <w:top w:val="none" w:sz="0" w:space="0" w:color="auto"/>
            <w:left w:val="none" w:sz="0" w:space="0" w:color="auto"/>
            <w:bottom w:val="none" w:sz="0" w:space="0" w:color="auto"/>
            <w:right w:val="none" w:sz="0" w:space="0" w:color="auto"/>
          </w:divBdr>
        </w:div>
        <w:div w:id="1977488854">
          <w:marLeft w:val="547"/>
          <w:marRight w:val="0"/>
          <w:marTop w:val="0"/>
          <w:marBottom w:val="200"/>
          <w:divBdr>
            <w:top w:val="none" w:sz="0" w:space="0" w:color="auto"/>
            <w:left w:val="none" w:sz="0" w:space="0" w:color="auto"/>
            <w:bottom w:val="none" w:sz="0" w:space="0" w:color="auto"/>
            <w:right w:val="none" w:sz="0" w:space="0" w:color="auto"/>
          </w:divBdr>
        </w:div>
        <w:div w:id="1203176521">
          <w:marLeft w:val="547"/>
          <w:marRight w:val="0"/>
          <w:marTop w:val="0"/>
          <w:marBottom w:val="200"/>
          <w:divBdr>
            <w:top w:val="none" w:sz="0" w:space="0" w:color="auto"/>
            <w:left w:val="none" w:sz="0" w:space="0" w:color="auto"/>
            <w:bottom w:val="none" w:sz="0" w:space="0" w:color="auto"/>
            <w:right w:val="none" w:sz="0" w:space="0" w:color="auto"/>
          </w:divBdr>
        </w:div>
        <w:div w:id="1672416864">
          <w:marLeft w:val="547"/>
          <w:marRight w:val="0"/>
          <w:marTop w:val="0"/>
          <w:marBottom w:val="200"/>
          <w:divBdr>
            <w:top w:val="none" w:sz="0" w:space="0" w:color="auto"/>
            <w:left w:val="none" w:sz="0" w:space="0" w:color="auto"/>
            <w:bottom w:val="none" w:sz="0" w:space="0" w:color="auto"/>
            <w:right w:val="none" w:sz="0" w:space="0" w:color="auto"/>
          </w:divBdr>
        </w:div>
        <w:div w:id="6293965">
          <w:marLeft w:val="547"/>
          <w:marRight w:val="0"/>
          <w:marTop w:val="0"/>
          <w:marBottom w:val="200"/>
          <w:divBdr>
            <w:top w:val="none" w:sz="0" w:space="0" w:color="auto"/>
            <w:left w:val="none" w:sz="0" w:space="0" w:color="auto"/>
            <w:bottom w:val="none" w:sz="0" w:space="0" w:color="auto"/>
            <w:right w:val="none" w:sz="0" w:space="0" w:color="auto"/>
          </w:divBdr>
        </w:div>
        <w:div w:id="47925901">
          <w:marLeft w:val="547"/>
          <w:marRight w:val="0"/>
          <w:marTop w:val="0"/>
          <w:marBottom w:val="200"/>
          <w:divBdr>
            <w:top w:val="none" w:sz="0" w:space="0" w:color="auto"/>
            <w:left w:val="none" w:sz="0" w:space="0" w:color="auto"/>
            <w:bottom w:val="none" w:sz="0" w:space="0" w:color="auto"/>
            <w:right w:val="none" w:sz="0" w:space="0" w:color="auto"/>
          </w:divBdr>
        </w:div>
        <w:div w:id="281352943">
          <w:marLeft w:val="547"/>
          <w:marRight w:val="0"/>
          <w:marTop w:val="0"/>
          <w:marBottom w:val="200"/>
          <w:divBdr>
            <w:top w:val="none" w:sz="0" w:space="0" w:color="auto"/>
            <w:left w:val="none" w:sz="0" w:space="0" w:color="auto"/>
            <w:bottom w:val="none" w:sz="0" w:space="0" w:color="auto"/>
            <w:right w:val="none" w:sz="0" w:space="0" w:color="auto"/>
          </w:divBdr>
        </w:div>
        <w:div w:id="1184242107">
          <w:marLeft w:val="547"/>
          <w:marRight w:val="0"/>
          <w:marTop w:val="0"/>
          <w:marBottom w:val="200"/>
          <w:divBdr>
            <w:top w:val="none" w:sz="0" w:space="0" w:color="auto"/>
            <w:left w:val="none" w:sz="0" w:space="0" w:color="auto"/>
            <w:bottom w:val="none" w:sz="0" w:space="0" w:color="auto"/>
            <w:right w:val="none" w:sz="0" w:space="0" w:color="auto"/>
          </w:divBdr>
        </w:div>
        <w:div w:id="743990396">
          <w:marLeft w:val="547"/>
          <w:marRight w:val="0"/>
          <w:marTop w:val="0"/>
          <w:marBottom w:val="200"/>
          <w:divBdr>
            <w:top w:val="none" w:sz="0" w:space="0" w:color="auto"/>
            <w:left w:val="none" w:sz="0" w:space="0" w:color="auto"/>
            <w:bottom w:val="none" w:sz="0" w:space="0" w:color="auto"/>
            <w:right w:val="none" w:sz="0" w:space="0" w:color="auto"/>
          </w:divBdr>
        </w:div>
      </w:divsChild>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9668583">
      <w:bodyDiv w:val="1"/>
      <w:marLeft w:val="0"/>
      <w:marRight w:val="0"/>
      <w:marTop w:val="0"/>
      <w:marBottom w:val="0"/>
      <w:divBdr>
        <w:top w:val="none" w:sz="0" w:space="0" w:color="auto"/>
        <w:left w:val="none" w:sz="0" w:space="0" w:color="auto"/>
        <w:bottom w:val="none" w:sz="0" w:space="0" w:color="auto"/>
        <w:right w:val="none" w:sz="0" w:space="0" w:color="auto"/>
      </w:divBdr>
    </w:div>
    <w:div w:id="430323044">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6112965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81534787">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89880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0414779">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106089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665366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163136">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8541074">
      <w:bodyDiv w:val="1"/>
      <w:marLeft w:val="0"/>
      <w:marRight w:val="0"/>
      <w:marTop w:val="0"/>
      <w:marBottom w:val="0"/>
      <w:divBdr>
        <w:top w:val="none" w:sz="0" w:space="0" w:color="auto"/>
        <w:left w:val="none" w:sz="0" w:space="0" w:color="auto"/>
        <w:bottom w:val="none" w:sz="0" w:space="0" w:color="auto"/>
        <w:right w:val="none" w:sz="0" w:space="0" w:color="auto"/>
      </w:divBdr>
      <w:divsChild>
        <w:div w:id="86199572">
          <w:marLeft w:val="547"/>
          <w:marRight w:val="0"/>
          <w:marTop w:val="0"/>
          <w:marBottom w:val="0"/>
          <w:divBdr>
            <w:top w:val="none" w:sz="0" w:space="0" w:color="auto"/>
            <w:left w:val="none" w:sz="0" w:space="0" w:color="auto"/>
            <w:bottom w:val="none" w:sz="0" w:space="0" w:color="auto"/>
            <w:right w:val="none" w:sz="0" w:space="0" w:color="auto"/>
          </w:divBdr>
        </w:div>
        <w:div w:id="318459916">
          <w:marLeft w:val="547"/>
          <w:marRight w:val="0"/>
          <w:marTop w:val="0"/>
          <w:marBottom w:val="0"/>
          <w:divBdr>
            <w:top w:val="none" w:sz="0" w:space="0" w:color="auto"/>
            <w:left w:val="none" w:sz="0" w:space="0" w:color="auto"/>
            <w:bottom w:val="none" w:sz="0" w:space="0" w:color="auto"/>
            <w:right w:val="none" w:sz="0" w:space="0" w:color="auto"/>
          </w:divBdr>
        </w:div>
        <w:div w:id="130710033">
          <w:marLeft w:val="547"/>
          <w:marRight w:val="0"/>
          <w:marTop w:val="0"/>
          <w:marBottom w:val="0"/>
          <w:divBdr>
            <w:top w:val="none" w:sz="0" w:space="0" w:color="auto"/>
            <w:left w:val="none" w:sz="0" w:space="0" w:color="auto"/>
            <w:bottom w:val="none" w:sz="0" w:space="0" w:color="auto"/>
            <w:right w:val="none" w:sz="0" w:space="0" w:color="auto"/>
          </w:divBdr>
        </w:div>
        <w:div w:id="276447567">
          <w:marLeft w:val="547"/>
          <w:marRight w:val="0"/>
          <w:marTop w:val="0"/>
          <w:marBottom w:val="0"/>
          <w:divBdr>
            <w:top w:val="none" w:sz="0" w:space="0" w:color="auto"/>
            <w:left w:val="none" w:sz="0" w:space="0" w:color="auto"/>
            <w:bottom w:val="none" w:sz="0" w:space="0" w:color="auto"/>
            <w:right w:val="none" w:sz="0" w:space="0" w:color="auto"/>
          </w:divBdr>
        </w:div>
        <w:div w:id="480388694">
          <w:marLeft w:val="547"/>
          <w:marRight w:val="0"/>
          <w:marTop w:val="0"/>
          <w:marBottom w:val="0"/>
          <w:divBdr>
            <w:top w:val="none" w:sz="0" w:space="0" w:color="auto"/>
            <w:left w:val="none" w:sz="0" w:space="0" w:color="auto"/>
            <w:bottom w:val="none" w:sz="0" w:space="0" w:color="auto"/>
            <w:right w:val="none" w:sz="0" w:space="0" w:color="auto"/>
          </w:divBdr>
        </w:div>
      </w:divsChild>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74049324">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500773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43239039">
      <w:bodyDiv w:val="1"/>
      <w:marLeft w:val="0"/>
      <w:marRight w:val="0"/>
      <w:marTop w:val="0"/>
      <w:marBottom w:val="0"/>
      <w:divBdr>
        <w:top w:val="none" w:sz="0" w:space="0" w:color="auto"/>
        <w:left w:val="none" w:sz="0" w:space="0" w:color="auto"/>
        <w:bottom w:val="none" w:sz="0" w:space="0" w:color="auto"/>
        <w:right w:val="none" w:sz="0" w:space="0" w:color="auto"/>
      </w:divBdr>
    </w:div>
    <w:div w:id="1361659948">
      <w:bodyDiv w:val="1"/>
      <w:marLeft w:val="0"/>
      <w:marRight w:val="0"/>
      <w:marTop w:val="0"/>
      <w:marBottom w:val="0"/>
      <w:divBdr>
        <w:top w:val="none" w:sz="0" w:space="0" w:color="auto"/>
        <w:left w:val="none" w:sz="0" w:space="0" w:color="auto"/>
        <w:bottom w:val="none" w:sz="0" w:space="0" w:color="auto"/>
        <w:right w:val="none" w:sz="0" w:space="0" w:color="auto"/>
      </w:divBdr>
      <w:divsChild>
        <w:div w:id="259728105">
          <w:marLeft w:val="1267"/>
          <w:marRight w:val="0"/>
          <w:marTop w:val="0"/>
          <w:marBottom w:val="0"/>
          <w:divBdr>
            <w:top w:val="none" w:sz="0" w:space="0" w:color="auto"/>
            <w:left w:val="none" w:sz="0" w:space="0" w:color="auto"/>
            <w:bottom w:val="none" w:sz="0" w:space="0" w:color="auto"/>
            <w:right w:val="none" w:sz="0" w:space="0" w:color="auto"/>
          </w:divBdr>
        </w:div>
        <w:div w:id="1639384949">
          <w:marLeft w:val="1267"/>
          <w:marRight w:val="0"/>
          <w:marTop w:val="0"/>
          <w:marBottom w:val="0"/>
          <w:divBdr>
            <w:top w:val="none" w:sz="0" w:space="0" w:color="auto"/>
            <w:left w:val="none" w:sz="0" w:space="0" w:color="auto"/>
            <w:bottom w:val="none" w:sz="0" w:space="0" w:color="auto"/>
            <w:right w:val="none" w:sz="0" w:space="0" w:color="auto"/>
          </w:divBdr>
        </w:div>
        <w:div w:id="628049944">
          <w:marLeft w:val="1267"/>
          <w:marRight w:val="0"/>
          <w:marTop w:val="0"/>
          <w:marBottom w:val="0"/>
          <w:divBdr>
            <w:top w:val="none" w:sz="0" w:space="0" w:color="auto"/>
            <w:left w:val="none" w:sz="0" w:space="0" w:color="auto"/>
            <w:bottom w:val="none" w:sz="0" w:space="0" w:color="auto"/>
            <w:right w:val="none" w:sz="0" w:space="0" w:color="auto"/>
          </w:divBdr>
        </w:div>
        <w:div w:id="1062602271">
          <w:marLeft w:val="1267"/>
          <w:marRight w:val="0"/>
          <w:marTop w:val="0"/>
          <w:marBottom w:val="0"/>
          <w:divBdr>
            <w:top w:val="none" w:sz="0" w:space="0" w:color="auto"/>
            <w:left w:val="none" w:sz="0" w:space="0" w:color="auto"/>
            <w:bottom w:val="none" w:sz="0" w:space="0" w:color="auto"/>
            <w:right w:val="none" w:sz="0" w:space="0" w:color="auto"/>
          </w:divBdr>
        </w:div>
        <w:div w:id="1651253564">
          <w:marLeft w:val="1267"/>
          <w:marRight w:val="0"/>
          <w:marTop w:val="0"/>
          <w:marBottom w:val="0"/>
          <w:divBdr>
            <w:top w:val="none" w:sz="0" w:space="0" w:color="auto"/>
            <w:left w:val="none" w:sz="0" w:space="0" w:color="auto"/>
            <w:bottom w:val="none" w:sz="0" w:space="0" w:color="auto"/>
            <w:right w:val="none" w:sz="0" w:space="0" w:color="auto"/>
          </w:divBdr>
        </w:div>
        <w:div w:id="398985575">
          <w:marLeft w:val="1267"/>
          <w:marRight w:val="0"/>
          <w:marTop w:val="0"/>
          <w:marBottom w:val="0"/>
          <w:divBdr>
            <w:top w:val="none" w:sz="0" w:space="0" w:color="auto"/>
            <w:left w:val="none" w:sz="0" w:space="0" w:color="auto"/>
            <w:bottom w:val="none" w:sz="0" w:space="0" w:color="auto"/>
            <w:right w:val="none" w:sz="0" w:space="0" w:color="auto"/>
          </w:divBdr>
        </w:div>
      </w:divsChild>
    </w:div>
    <w:div w:id="1368875299">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6969592">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58263747">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98972358">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39949012">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yez.org/cases/1792-1850/1819/1819_0" TargetMode="External"/><Relationship Id="rId13" Type="http://schemas.openxmlformats.org/officeDocument/2006/relationships/hyperlink" Target="http://www.oyez.org/cases/2000-2009/2000/2000_00_949" TargetMode="External"/><Relationship Id="rId18" Type="http://schemas.openxmlformats.org/officeDocument/2006/relationships/hyperlink" Target="http://www.oyez.org/cases/1960-1969/1960/1960_236" TargetMode="External"/><Relationship Id="rId26" Type="http://schemas.openxmlformats.org/officeDocument/2006/relationships/hyperlink" Target="http://www.oyez.org/cases/1970-1979/1971/1971_70_18" TargetMode="External"/><Relationship Id="rId3" Type="http://schemas.microsoft.com/office/2007/relationships/stylesWithEffects" Target="stylesWithEffects.xml"/><Relationship Id="rId21" Type="http://schemas.openxmlformats.org/officeDocument/2006/relationships/hyperlink" Target="http://www.oyez.org/cases/1960-1969/1965/1965_759" TargetMode="External"/><Relationship Id="rId7" Type="http://schemas.openxmlformats.org/officeDocument/2006/relationships/hyperlink" Target="http://www.oyez.org/cases/1792-1850/1819/1819_0" TargetMode="External"/><Relationship Id="rId12" Type="http://schemas.openxmlformats.org/officeDocument/2006/relationships/hyperlink" Target="http://www.oyez.org/cases/1980-1989/1984/1984_83_812" TargetMode="External"/><Relationship Id="rId17" Type="http://schemas.openxmlformats.org/officeDocument/2006/relationships/hyperlink" Target="http://www.oyez.org/cases/1990-1999/1996/1996_96_511" TargetMode="External"/><Relationship Id="rId25" Type="http://schemas.openxmlformats.org/officeDocument/2006/relationships/hyperlink" Target="http://www.oyez.org/cases/1901-1939/1932/1932_98" TargetMode="External"/><Relationship Id="rId2" Type="http://schemas.openxmlformats.org/officeDocument/2006/relationships/styles" Target="styles.xml"/><Relationship Id="rId16" Type="http://schemas.openxmlformats.org/officeDocument/2006/relationships/hyperlink" Target="http://www.oyez.org/cases/1960-1969/1968/1968_21" TargetMode="External"/><Relationship Id="rId20" Type="http://schemas.openxmlformats.org/officeDocument/2006/relationships/hyperlink" Target="http://www.oyez.org/cases/1950-1959/1952/1952_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yez.org/cases/1792-1850/1803/1803_0" TargetMode="External"/><Relationship Id="rId11" Type="http://schemas.openxmlformats.org/officeDocument/2006/relationships/hyperlink" Target="http://www.oyez.org/cases/1980-1989/1984/1984_83_812" TargetMode="External"/><Relationship Id="rId24" Type="http://schemas.openxmlformats.org/officeDocument/2006/relationships/hyperlink" Target="http://www.encyclopediaofalabama.org/face/Article.jsp?id=h-2375" TargetMode="External"/><Relationship Id="rId5" Type="http://schemas.openxmlformats.org/officeDocument/2006/relationships/webSettings" Target="webSettings.xml"/><Relationship Id="rId15" Type="http://schemas.openxmlformats.org/officeDocument/2006/relationships/hyperlink" Target="http://www.oyez.org/cases/1980-1989/1988/1988_88_155" TargetMode="External"/><Relationship Id="rId23" Type="http://schemas.openxmlformats.org/officeDocument/2006/relationships/hyperlink" Target="http://www.law.cornell.edu/supremecourt/text/418/683" TargetMode="External"/><Relationship Id="rId28" Type="http://schemas.openxmlformats.org/officeDocument/2006/relationships/hyperlink" Target="https://app.discoveryeducation.com/player/view/assetGuid/D7928B00-7B64-49A0-B8E0-EB4EBCC9208A" TargetMode="External"/><Relationship Id="rId10" Type="http://schemas.openxmlformats.org/officeDocument/2006/relationships/hyperlink" Target="http://www.oyez.org/cases/1792-1850/1824/1824_0" TargetMode="External"/><Relationship Id="rId19" Type="http://schemas.openxmlformats.org/officeDocument/2006/relationships/hyperlink" Target="http://www.oyez.org/cases/1960-1969/1960/1960_236" TargetMode="External"/><Relationship Id="rId4" Type="http://schemas.openxmlformats.org/officeDocument/2006/relationships/settings" Target="settings.xml"/><Relationship Id="rId9" Type="http://schemas.openxmlformats.org/officeDocument/2006/relationships/hyperlink" Target="http://www.oyez.org/cases/1792-1850/1824/1824_0" TargetMode="External"/><Relationship Id="rId14" Type="http://schemas.openxmlformats.org/officeDocument/2006/relationships/hyperlink" Target="http://www.oyez.org/cases/1980-1989/1988/1988_88_155" TargetMode="External"/><Relationship Id="rId22" Type="http://schemas.openxmlformats.org/officeDocument/2006/relationships/hyperlink" Target="http://www.oyez.org/cases/1960-1969/1962/1962_155" TargetMode="External"/><Relationship Id="rId27" Type="http://schemas.openxmlformats.org/officeDocument/2006/relationships/hyperlink" Target="http://www.oyez.org/cases/1970-1979/1971/1971_70_1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3</cp:revision>
  <dcterms:created xsi:type="dcterms:W3CDTF">2014-11-18T17:47:00Z</dcterms:created>
  <dcterms:modified xsi:type="dcterms:W3CDTF">2014-12-17T20:29:00Z</dcterms:modified>
</cp:coreProperties>
</file>