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AA37C3B" w14:textId="53C68B1B" w:rsidR="006325D1" w:rsidRPr="006325D1" w:rsidRDefault="00300D73" w:rsidP="006325D1">
      <w:pPr>
        <w:pBdr>
          <w:bottom w:val="single" w:sz="8" w:space="4" w:color="458032"/>
        </w:pBdr>
        <w:spacing w:after="200" w:line="240" w:lineRule="auto"/>
        <w:contextualSpacing/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</w:pPr>
      <w:bookmarkStart w:id="0" w:name="_GoBack"/>
      <w:r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8</w:t>
      </w:r>
      <w:r w:rsidR="006325D1" w:rsidRPr="006325D1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.0</w:t>
      </w:r>
      <w:r w:rsidR="00902C41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2</w:t>
      </w:r>
      <w:r w:rsidR="006325D1" w:rsidRPr="006325D1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 xml:space="preserve"> </w:t>
      </w:r>
      <w:r w:rsidR="00BA7CCE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Translations</w:t>
      </w:r>
    </w:p>
    <w:bookmarkEnd w:id="0"/>
    <w:p w14:paraId="0D407C62" w14:textId="3A8C8C8C" w:rsidR="006A1C6D" w:rsidRDefault="006A1C6D" w:rsidP="006A1C6D">
      <w:pPr>
        <w:pStyle w:val="Subtitle"/>
      </w:pPr>
      <w:r>
        <w:t>Total Points: 44</w:t>
      </w:r>
    </w:p>
    <w:p w14:paraId="341150FE" w14:textId="5A306285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  <w:r w:rsidRPr="00BA7CCE">
        <w:rPr>
          <w:rFonts w:eastAsia="Calibri" w:cs="Times New Roman"/>
          <w:b/>
          <w:szCs w:val="24"/>
        </w:rPr>
        <w:t>Identify which of the figures represent isometries.  Write “yes” or “no” in the blank provided.</w:t>
      </w:r>
    </w:p>
    <w:p w14:paraId="175D013C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30"/>
        <w:gridCol w:w="581"/>
        <w:gridCol w:w="451"/>
        <w:gridCol w:w="3978"/>
      </w:tblGrid>
      <w:tr w:rsidR="00BA7CCE" w:rsidRPr="00BA7CCE" w14:paraId="2729BDA5" w14:textId="77777777" w:rsidTr="008B4A7D">
        <w:trPr>
          <w:trHeight w:val="576"/>
        </w:trPr>
        <w:tc>
          <w:tcPr>
            <w:tcW w:w="468" w:type="dxa"/>
          </w:tcPr>
          <w:p w14:paraId="66050FE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1.</w:t>
            </w:r>
          </w:p>
        </w:tc>
        <w:tc>
          <w:tcPr>
            <w:tcW w:w="4464" w:type="dxa"/>
          </w:tcPr>
          <w:p w14:paraId="6B40A24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6DCCAFF6" wp14:editId="60875691">
                  <wp:extent cx="1577340" cy="1465365"/>
                  <wp:effectExtent l="0" t="0" r="3810" b="1905"/>
                  <wp:docPr id="1026" name="Picture 2" descr="Two rhombi or rhombuses that are not the same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150" cy="14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299D896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</w:tcPr>
          <w:p w14:paraId="1BAE178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2.</w:t>
            </w:r>
          </w:p>
        </w:tc>
        <w:tc>
          <w:tcPr>
            <w:tcW w:w="4464" w:type="dxa"/>
          </w:tcPr>
          <w:p w14:paraId="00C881D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4310EF96" wp14:editId="7BC43171">
                  <wp:extent cx="1828800" cy="1073150"/>
                  <wp:effectExtent l="0" t="0" r="0" b="0"/>
                  <wp:docPr id="1027" name="Picture 3" descr="Two concave octagons that are the same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CE" w:rsidRPr="00BA7CCE" w14:paraId="2AE53B63" w14:textId="77777777" w:rsidTr="008B4A7D">
        <w:trPr>
          <w:trHeight w:val="360"/>
        </w:trPr>
        <w:tc>
          <w:tcPr>
            <w:tcW w:w="468" w:type="dxa"/>
            <w:vAlign w:val="center"/>
          </w:tcPr>
          <w:p w14:paraId="075D20B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1ABBB254" w14:textId="77777777" w:rsidR="00BA7CCE" w:rsidRPr="00BA7CCE" w:rsidRDefault="00BA7CCE" w:rsidP="00BA7CCE">
            <w:pPr>
              <w:spacing w:after="0"/>
              <w:rPr>
                <w:rFonts w:eastAsia="Calibri"/>
                <w:sz w:val="26"/>
                <w:szCs w:val="26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857" w:type="dxa"/>
            <w:vAlign w:val="center"/>
          </w:tcPr>
          <w:p w14:paraId="2DB50D0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5C2ADB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688E01B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</w:p>
        </w:tc>
      </w:tr>
      <w:tr w:rsidR="00BA7CCE" w:rsidRPr="00BA7CCE" w14:paraId="37A8162E" w14:textId="77777777" w:rsidTr="008B4A7D">
        <w:trPr>
          <w:trHeight w:val="360"/>
        </w:trPr>
        <w:tc>
          <w:tcPr>
            <w:tcW w:w="468" w:type="dxa"/>
            <w:vAlign w:val="center"/>
          </w:tcPr>
          <w:p w14:paraId="37241C08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7F543B4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5D7384A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33B52E1F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48B7363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</w:tr>
      <w:tr w:rsidR="00BA7CCE" w:rsidRPr="00BA7CCE" w14:paraId="7745B062" w14:textId="77777777" w:rsidTr="008B4A7D">
        <w:trPr>
          <w:trHeight w:val="576"/>
        </w:trPr>
        <w:tc>
          <w:tcPr>
            <w:tcW w:w="468" w:type="dxa"/>
          </w:tcPr>
          <w:p w14:paraId="4667A4A6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3.</w:t>
            </w:r>
          </w:p>
        </w:tc>
        <w:tc>
          <w:tcPr>
            <w:tcW w:w="4464" w:type="dxa"/>
          </w:tcPr>
          <w:p w14:paraId="1124482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30A9C818" wp14:editId="7C6E06EC">
                  <wp:extent cx="2209800" cy="999317"/>
                  <wp:effectExtent l="0" t="0" r="0" b="0"/>
                  <wp:docPr id="1030" name="Picture 6" descr="Two L-shaped figures that are the same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99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37F0BD76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</w:tcPr>
          <w:p w14:paraId="29A121A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4.</w:t>
            </w:r>
          </w:p>
        </w:tc>
        <w:tc>
          <w:tcPr>
            <w:tcW w:w="4464" w:type="dxa"/>
          </w:tcPr>
          <w:p w14:paraId="25959A1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240C9382" wp14:editId="11839ACD">
                  <wp:extent cx="1729740" cy="1126480"/>
                  <wp:effectExtent l="0" t="0" r="3810" b="0"/>
                  <wp:docPr id="1031" name="Picture 7" descr="Two circles, each surrounded by  eight isosceles triangles to look like suns. The two figures are not the same siz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389" cy="112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CE" w:rsidRPr="00BA7CCE" w14:paraId="5D6F3481" w14:textId="77777777" w:rsidTr="008B4A7D">
        <w:trPr>
          <w:trHeight w:val="360"/>
        </w:trPr>
        <w:tc>
          <w:tcPr>
            <w:tcW w:w="468" w:type="dxa"/>
            <w:vAlign w:val="center"/>
          </w:tcPr>
          <w:p w14:paraId="478C90B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7699ADA6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857" w:type="dxa"/>
            <w:vAlign w:val="center"/>
          </w:tcPr>
          <w:p w14:paraId="00A7B75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3D3125CD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2183EED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</w:p>
        </w:tc>
      </w:tr>
      <w:tr w:rsidR="00BA7CCE" w:rsidRPr="00BA7CCE" w14:paraId="40BFFC7C" w14:textId="77777777" w:rsidTr="008B4A7D">
        <w:trPr>
          <w:trHeight w:val="360"/>
        </w:trPr>
        <w:tc>
          <w:tcPr>
            <w:tcW w:w="468" w:type="dxa"/>
            <w:vAlign w:val="center"/>
          </w:tcPr>
          <w:p w14:paraId="0E3E16C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7EFB8E13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1386764D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2875242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30F84D73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</w:tr>
      <w:tr w:rsidR="00BA7CCE" w:rsidRPr="00BA7CCE" w14:paraId="30F0103E" w14:textId="77777777" w:rsidTr="008B4A7D">
        <w:trPr>
          <w:trHeight w:val="576"/>
        </w:trPr>
        <w:tc>
          <w:tcPr>
            <w:tcW w:w="468" w:type="dxa"/>
          </w:tcPr>
          <w:p w14:paraId="2045F45F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5.</w:t>
            </w:r>
          </w:p>
        </w:tc>
        <w:tc>
          <w:tcPr>
            <w:tcW w:w="4464" w:type="dxa"/>
          </w:tcPr>
          <w:p w14:paraId="36BC936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00D66346" wp14:editId="3BAB1BC5">
                  <wp:extent cx="1889760" cy="1236790"/>
                  <wp:effectExtent l="0" t="0" r="0" b="1905"/>
                  <wp:docPr id="1028" name="Picture 4" descr="Two action bubbles like those seen in comic strips. The two figures are not the same siz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14" cy="123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7B6F239D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</w:tcPr>
          <w:p w14:paraId="71B6386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6.</w:t>
            </w:r>
          </w:p>
        </w:tc>
        <w:tc>
          <w:tcPr>
            <w:tcW w:w="4464" w:type="dxa"/>
          </w:tcPr>
          <w:p w14:paraId="769E45F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2E5515E8" wp14:editId="11363336">
                  <wp:extent cx="1988820" cy="1059411"/>
                  <wp:effectExtent l="0" t="0" r="0" b="7620"/>
                  <wp:docPr id="1033" name="Picture 9" descr="Two compass arrows that are the same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646" cy="106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CCE" w:rsidRPr="00BA7CCE" w14:paraId="5E9D0C8A" w14:textId="77777777" w:rsidTr="008B4A7D">
        <w:trPr>
          <w:trHeight w:val="360"/>
        </w:trPr>
        <w:tc>
          <w:tcPr>
            <w:tcW w:w="468" w:type="dxa"/>
            <w:vAlign w:val="center"/>
          </w:tcPr>
          <w:p w14:paraId="04ABF4D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53DBA4A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</w:p>
        </w:tc>
        <w:tc>
          <w:tcPr>
            <w:tcW w:w="857" w:type="dxa"/>
            <w:vAlign w:val="center"/>
          </w:tcPr>
          <w:p w14:paraId="2C498E3D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1CE28AA3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464" w:type="dxa"/>
            <w:vAlign w:val="center"/>
          </w:tcPr>
          <w:p w14:paraId="39ED45D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</w:p>
        </w:tc>
      </w:tr>
    </w:tbl>
    <w:p w14:paraId="49F6F641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p w14:paraId="2251F993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p w14:paraId="3DE04DB3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  <w:r w:rsidRPr="00BA7CCE">
        <w:rPr>
          <w:rFonts w:eastAsia="Calibri" w:cs="Times New Roman"/>
          <w:b/>
          <w:szCs w:val="24"/>
        </w:rPr>
        <w:t>Determine the number of units a given figure would be translated using the given notation.</w:t>
      </w:r>
    </w:p>
    <w:p w14:paraId="6111A8F0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055"/>
        <w:gridCol w:w="413"/>
        <w:gridCol w:w="536"/>
        <w:gridCol w:w="4056"/>
      </w:tblGrid>
      <w:tr w:rsidR="00BA7CCE" w:rsidRPr="00BA7CCE" w14:paraId="4E9201AA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7D8AE20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7.</w:t>
            </w:r>
          </w:p>
        </w:tc>
        <w:tc>
          <w:tcPr>
            <w:tcW w:w="4608" w:type="dxa"/>
            <w:vAlign w:val="center"/>
          </w:tcPr>
          <w:p w14:paraId="540DA3B2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 + 7,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– 6)</w:t>
            </w:r>
          </w:p>
        </w:tc>
        <w:tc>
          <w:tcPr>
            <w:tcW w:w="450" w:type="dxa"/>
            <w:vAlign w:val="center"/>
          </w:tcPr>
          <w:p w14:paraId="2A4DC16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0148D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8.</w:t>
            </w:r>
          </w:p>
        </w:tc>
        <w:tc>
          <w:tcPr>
            <w:tcW w:w="4608" w:type="dxa"/>
            <w:vAlign w:val="center"/>
          </w:tcPr>
          <w:p w14:paraId="4053167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 – 9,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+ 2)</w:t>
            </w:r>
          </w:p>
        </w:tc>
      </w:tr>
      <w:tr w:rsidR="00BA7CCE" w:rsidRPr="00BA7CCE" w14:paraId="4588FD76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5256AB3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1F2B89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  <w:tc>
          <w:tcPr>
            <w:tcW w:w="450" w:type="dxa"/>
            <w:vAlign w:val="center"/>
          </w:tcPr>
          <w:p w14:paraId="379F61E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87AA7F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148B780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</w:tr>
      <w:tr w:rsidR="00BA7CCE" w:rsidRPr="00BA7CCE" w14:paraId="073CE5A6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33706BF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7AE9A86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  <w:tc>
          <w:tcPr>
            <w:tcW w:w="450" w:type="dxa"/>
            <w:vAlign w:val="center"/>
          </w:tcPr>
          <w:p w14:paraId="70ED9B6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66FBC85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7A02F2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</w:tr>
      <w:tr w:rsidR="00BA7CCE" w:rsidRPr="00BA7CCE" w14:paraId="4A555901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4642D0E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0C55A96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D4FB83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65A145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48CBB7C2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</w:tr>
      <w:tr w:rsidR="00BA7CCE" w:rsidRPr="00BA7CCE" w14:paraId="36B5A00B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474458C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9.</w:t>
            </w:r>
          </w:p>
        </w:tc>
        <w:tc>
          <w:tcPr>
            <w:tcW w:w="4608" w:type="dxa"/>
            <w:vAlign w:val="center"/>
          </w:tcPr>
          <w:p w14:paraId="240F775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 – 11,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>)</w:t>
            </w:r>
          </w:p>
        </w:tc>
        <w:tc>
          <w:tcPr>
            <w:tcW w:w="450" w:type="dxa"/>
            <w:vAlign w:val="center"/>
          </w:tcPr>
          <w:p w14:paraId="0062B175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53E8F5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10.</w:t>
            </w:r>
          </w:p>
        </w:tc>
        <w:tc>
          <w:tcPr>
            <w:tcW w:w="4608" w:type="dxa"/>
            <w:vAlign w:val="center"/>
          </w:tcPr>
          <w:p w14:paraId="2C0E2BD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 – 8,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– 5)</w:t>
            </w:r>
          </w:p>
        </w:tc>
      </w:tr>
      <w:tr w:rsidR="00BA7CCE" w:rsidRPr="00BA7CCE" w14:paraId="36E486A4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70C988E8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7E960DF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  <w:tc>
          <w:tcPr>
            <w:tcW w:w="450" w:type="dxa"/>
            <w:vAlign w:val="center"/>
          </w:tcPr>
          <w:p w14:paraId="5DA3775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326ACC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5DC0575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</w:tr>
      <w:tr w:rsidR="00BA7CCE" w:rsidRPr="00BA7CCE" w14:paraId="2B1BF246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780E251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51B178D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  <w:tc>
          <w:tcPr>
            <w:tcW w:w="450" w:type="dxa"/>
            <w:vAlign w:val="center"/>
          </w:tcPr>
          <w:p w14:paraId="20766ED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A87A6B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4113AE8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</w:tr>
      <w:tr w:rsidR="00BA7CCE" w:rsidRPr="00BA7CCE" w14:paraId="7D60A527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6A2A30D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FA1420F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87026FF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194CDB2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4A3DCF6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</w:tr>
      <w:tr w:rsidR="00BA7CCE" w:rsidRPr="00BA7CCE" w14:paraId="78CEDCA3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7FACB68F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11.</w:t>
            </w:r>
          </w:p>
        </w:tc>
        <w:tc>
          <w:tcPr>
            <w:tcW w:w="4608" w:type="dxa"/>
            <w:vAlign w:val="center"/>
          </w:tcPr>
          <w:p w14:paraId="1FE493A6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 + 13,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+ 3)</w:t>
            </w:r>
          </w:p>
        </w:tc>
        <w:tc>
          <w:tcPr>
            <w:tcW w:w="450" w:type="dxa"/>
            <w:vAlign w:val="center"/>
          </w:tcPr>
          <w:p w14:paraId="1F00F8F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35C9F7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12.</w:t>
            </w:r>
          </w:p>
        </w:tc>
        <w:tc>
          <w:tcPr>
            <w:tcW w:w="4608" w:type="dxa"/>
            <w:vAlign w:val="center"/>
          </w:tcPr>
          <w:p w14:paraId="135D2E88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+ 9)</w:t>
            </w:r>
          </w:p>
        </w:tc>
      </w:tr>
      <w:tr w:rsidR="00BA7CCE" w:rsidRPr="00BA7CCE" w14:paraId="751D344A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32F3532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3BC8BA7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  <w:tc>
          <w:tcPr>
            <w:tcW w:w="450" w:type="dxa"/>
            <w:vAlign w:val="center"/>
          </w:tcPr>
          <w:p w14:paraId="1EA6E1F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336AB8D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3600142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</w:tr>
      <w:tr w:rsidR="00BA7CCE" w:rsidRPr="00BA7CCE" w14:paraId="10280F19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7C6C00A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5661032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b/>
                <w:color w:val="0070C0"/>
                <w:szCs w:val="24"/>
              </w:rPr>
              <w:t xml:space="preserve"> </w:t>
            </w:r>
            <w:r w:rsidRPr="00BA7CCE">
              <w:rPr>
                <w:rFonts w:eastAsia="Calibri"/>
                <w:szCs w:val="24"/>
              </w:rPr>
              <w:t xml:space="preserve">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  <w:tc>
          <w:tcPr>
            <w:tcW w:w="450" w:type="dxa"/>
            <w:vAlign w:val="center"/>
          </w:tcPr>
          <w:p w14:paraId="62C36B0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DECCBC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0053211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</w:tr>
      <w:tr w:rsidR="00BA7CCE" w:rsidRPr="00BA7CCE" w14:paraId="0E4FABC7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6BD7F2F8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569107D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4E696CE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340C3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00C485D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</w:tr>
      <w:tr w:rsidR="00BA7CCE" w:rsidRPr="00BA7CCE" w14:paraId="55104019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217DB1E2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13.</w:t>
            </w:r>
          </w:p>
        </w:tc>
        <w:tc>
          <w:tcPr>
            <w:tcW w:w="4608" w:type="dxa"/>
            <w:vAlign w:val="center"/>
          </w:tcPr>
          <w:p w14:paraId="6E1E001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 – 14,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+ 12)</w:t>
            </w:r>
          </w:p>
        </w:tc>
        <w:tc>
          <w:tcPr>
            <w:tcW w:w="450" w:type="dxa"/>
            <w:vAlign w:val="center"/>
          </w:tcPr>
          <w:p w14:paraId="0FF6FB9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1DAD3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14.</w:t>
            </w:r>
          </w:p>
        </w:tc>
        <w:tc>
          <w:tcPr>
            <w:tcW w:w="4608" w:type="dxa"/>
            <w:vAlign w:val="center"/>
          </w:tcPr>
          <w:p w14:paraId="3A89D72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) </w:t>
            </w:r>
            <w:r w:rsidRPr="00BA7CCE">
              <w:rPr>
                <w:rFonts w:eastAsia="Calibri"/>
                <w:szCs w:val="24"/>
              </w:rPr>
              <w:sym w:font="Wingdings" w:char="F0E0"/>
            </w:r>
            <w:r w:rsidRPr="00BA7CCE">
              <w:rPr>
                <w:rFonts w:eastAsia="Calibri"/>
                <w:szCs w:val="24"/>
              </w:rPr>
              <w:t xml:space="preserve"> (</w:t>
            </w:r>
            <w:r w:rsidRPr="00BA7CCE">
              <w:rPr>
                <w:rFonts w:eastAsia="Calibri"/>
                <w:i/>
                <w:szCs w:val="24"/>
              </w:rPr>
              <w:t>x</w:t>
            </w:r>
            <w:r w:rsidRPr="00BA7CCE">
              <w:rPr>
                <w:rFonts w:eastAsia="Calibri"/>
                <w:szCs w:val="24"/>
              </w:rPr>
              <w:t xml:space="preserve">, </w:t>
            </w:r>
            <w:r w:rsidRPr="00BA7CCE">
              <w:rPr>
                <w:rFonts w:eastAsia="Calibri"/>
                <w:i/>
                <w:szCs w:val="24"/>
              </w:rPr>
              <w:t>y</w:t>
            </w:r>
            <w:r w:rsidRPr="00BA7CCE">
              <w:rPr>
                <w:rFonts w:eastAsia="Calibri"/>
                <w:szCs w:val="24"/>
              </w:rPr>
              <w:t xml:space="preserve"> – 4) </w:t>
            </w:r>
          </w:p>
        </w:tc>
      </w:tr>
      <w:tr w:rsidR="00BA7CCE" w:rsidRPr="00BA7CCE" w14:paraId="590D54C7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6B77D0C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E905580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  <w:tc>
          <w:tcPr>
            <w:tcW w:w="450" w:type="dxa"/>
            <w:vAlign w:val="center"/>
          </w:tcPr>
          <w:p w14:paraId="322D042A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405920F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64C0F1E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(left/right)</w:t>
            </w:r>
          </w:p>
        </w:tc>
      </w:tr>
      <w:tr w:rsidR="00BA7CCE" w:rsidRPr="00BA7CCE" w14:paraId="009E145C" w14:textId="77777777" w:rsidTr="008B4A7D">
        <w:trPr>
          <w:trHeight w:val="360"/>
        </w:trPr>
        <w:tc>
          <w:tcPr>
            <w:tcW w:w="516" w:type="dxa"/>
            <w:vAlign w:val="center"/>
          </w:tcPr>
          <w:p w14:paraId="6F7A4E07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4210466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  <w:tc>
          <w:tcPr>
            <w:tcW w:w="450" w:type="dxa"/>
            <w:vAlign w:val="center"/>
          </w:tcPr>
          <w:p w14:paraId="056A7C06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249D0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4608" w:type="dxa"/>
            <w:vAlign w:val="center"/>
          </w:tcPr>
          <w:p w14:paraId="54A95E93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units 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Cs w:val="24"/>
              </w:rPr>
              <w:t xml:space="preserve"> (up/down)</w:t>
            </w:r>
          </w:p>
        </w:tc>
      </w:tr>
    </w:tbl>
    <w:p w14:paraId="4B7FB090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p w14:paraId="7CA5656B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p w14:paraId="7030AEC2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  <w:r w:rsidRPr="00BA7CCE">
        <w:rPr>
          <w:rFonts w:eastAsia="Calibri" w:cs="Times New Roman"/>
          <w:b/>
          <w:szCs w:val="24"/>
        </w:rPr>
        <w:t>Using the figures below, determine the coordinates of the new figure.</w:t>
      </w:r>
    </w:p>
    <w:p w14:paraId="16AD301B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6018"/>
        <w:gridCol w:w="3017"/>
      </w:tblGrid>
      <w:tr w:rsidR="00BA7CCE" w:rsidRPr="00BA7CCE" w14:paraId="1E0305ED" w14:textId="77777777" w:rsidTr="008B4A7D">
        <w:trPr>
          <w:trHeight w:val="432"/>
        </w:trPr>
        <w:tc>
          <w:tcPr>
            <w:tcW w:w="558" w:type="dxa"/>
          </w:tcPr>
          <w:p w14:paraId="0D1B3761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szCs w:val="24"/>
              </w:rPr>
              <w:t>15.</w:t>
            </w:r>
          </w:p>
        </w:tc>
        <w:tc>
          <w:tcPr>
            <w:tcW w:w="6120" w:type="dxa"/>
            <w:vMerge w:val="restart"/>
          </w:tcPr>
          <w:p w14:paraId="6828473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noProof/>
                <w:szCs w:val="24"/>
              </w:rPr>
              <w:drawing>
                <wp:inline distT="0" distB="0" distL="0" distR="0" wp14:anchorId="67574E7F" wp14:editId="1B6B3A9A">
                  <wp:extent cx="3581400" cy="2441167"/>
                  <wp:effectExtent l="0" t="0" r="0" b="0"/>
                  <wp:docPr id="1" name="Picture 1" descr="Coordinate plane with two triangles. Triangle B A C has vertices at point A (3,5), point B (1,3) and point C (5,2). Triangle B prime A prime C prime has vertices at point A prime (negative 1, 4), point B prime (negative 3, 2) and point C prime  (1, 1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44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vAlign w:val="center"/>
          </w:tcPr>
          <w:p w14:paraId="6C413E61" w14:textId="77777777" w:rsidR="00BA7CCE" w:rsidRPr="00BA7CCE" w:rsidRDefault="00BA7CCE" w:rsidP="00BA7CCE">
            <w:pPr>
              <w:spacing w:after="0"/>
              <w:rPr>
                <w:rFonts w:eastAsia="Calibri"/>
                <w:sz w:val="28"/>
                <w:szCs w:val="28"/>
              </w:rPr>
            </w:pPr>
            <w:r w:rsidRPr="00BA7CCE">
              <w:rPr>
                <w:rFonts w:eastAsia="Calibri"/>
                <w:i/>
                <w:sz w:val="28"/>
                <w:szCs w:val="28"/>
              </w:rPr>
              <w:t>A</w:t>
            </w:r>
            <w:r w:rsidRPr="00BA7CCE">
              <w:rPr>
                <w:rFonts w:eastAsia="Calibri"/>
                <w:sz w:val="28"/>
                <w:szCs w:val="28"/>
              </w:rPr>
              <w:t xml:space="preserve">(3, 5) → </w:t>
            </w:r>
            <w:r w:rsidRPr="00BA7CCE">
              <w:rPr>
                <w:rFonts w:eastAsia="Calibri"/>
                <w:i/>
                <w:sz w:val="28"/>
                <w:szCs w:val="28"/>
              </w:rPr>
              <w:t>A’</w:t>
            </w:r>
            <w:r w:rsidRPr="00BA7CCE">
              <w:rPr>
                <w:rFonts w:eastAsia="Calibri"/>
                <w:sz w:val="28"/>
                <w:szCs w:val="28"/>
              </w:rPr>
              <w:t>(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 w:val="28"/>
                <w:szCs w:val="28"/>
              </w:rPr>
              <w:t>,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BA7CCE" w:rsidRPr="00BA7CCE" w14:paraId="50E548D4" w14:textId="77777777" w:rsidTr="008B4A7D">
        <w:trPr>
          <w:trHeight w:val="432"/>
        </w:trPr>
        <w:tc>
          <w:tcPr>
            <w:tcW w:w="558" w:type="dxa"/>
          </w:tcPr>
          <w:p w14:paraId="75072425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6120" w:type="dxa"/>
            <w:vMerge/>
          </w:tcPr>
          <w:p w14:paraId="2E02917C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3940735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i/>
                <w:sz w:val="28"/>
                <w:szCs w:val="28"/>
              </w:rPr>
              <w:t>B</w:t>
            </w:r>
            <w:r w:rsidRPr="00BA7CCE">
              <w:rPr>
                <w:rFonts w:eastAsia="Calibri"/>
                <w:sz w:val="28"/>
                <w:szCs w:val="28"/>
              </w:rPr>
              <w:t xml:space="preserve">(1, 3) → </w:t>
            </w:r>
            <w:r w:rsidRPr="00BA7CCE">
              <w:rPr>
                <w:rFonts w:eastAsia="Calibri"/>
                <w:i/>
                <w:sz w:val="28"/>
                <w:szCs w:val="28"/>
              </w:rPr>
              <w:t>B’</w:t>
            </w:r>
            <w:r w:rsidRPr="00BA7CCE">
              <w:rPr>
                <w:rFonts w:eastAsia="Calibri"/>
                <w:sz w:val="28"/>
                <w:szCs w:val="28"/>
              </w:rPr>
              <w:t>(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 w:val="28"/>
                <w:szCs w:val="28"/>
              </w:rPr>
              <w:t>,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BA7CCE" w:rsidRPr="00BA7CCE" w14:paraId="6AFE57FA" w14:textId="77777777" w:rsidTr="008B4A7D">
        <w:trPr>
          <w:trHeight w:val="432"/>
        </w:trPr>
        <w:tc>
          <w:tcPr>
            <w:tcW w:w="558" w:type="dxa"/>
          </w:tcPr>
          <w:p w14:paraId="0727DF4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6120" w:type="dxa"/>
            <w:vMerge/>
          </w:tcPr>
          <w:p w14:paraId="1FADA713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3EF362D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  <w:r w:rsidRPr="00BA7CCE">
              <w:rPr>
                <w:rFonts w:eastAsia="Calibri"/>
                <w:i/>
                <w:sz w:val="28"/>
                <w:szCs w:val="28"/>
              </w:rPr>
              <w:t>C</w:t>
            </w:r>
            <w:r w:rsidRPr="00BA7CCE">
              <w:rPr>
                <w:rFonts w:eastAsia="Calibri"/>
                <w:sz w:val="28"/>
                <w:szCs w:val="28"/>
              </w:rPr>
              <w:t xml:space="preserve">(5, 2) → </w:t>
            </w:r>
            <w:r w:rsidRPr="00BA7CCE">
              <w:rPr>
                <w:rFonts w:eastAsia="Calibri"/>
                <w:i/>
                <w:sz w:val="28"/>
                <w:szCs w:val="28"/>
              </w:rPr>
              <w:t>C’</w:t>
            </w:r>
            <w:r w:rsidRPr="00BA7CCE">
              <w:rPr>
                <w:rFonts w:eastAsia="Calibri"/>
                <w:sz w:val="28"/>
                <w:szCs w:val="28"/>
              </w:rPr>
              <w:t>(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 w:val="28"/>
                <w:szCs w:val="28"/>
              </w:rPr>
              <w:t>,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instrText xml:space="preserve"> FORMTEXT </w:instrTex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separate"/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noProof/>
                <w:color w:val="0070C0"/>
                <w:szCs w:val="24"/>
                <w:u w:val="single"/>
              </w:rPr>
              <w:t> </w:t>
            </w:r>
            <w:r w:rsidRPr="00BA7CCE">
              <w:rPr>
                <w:rFonts w:eastAsia="Calibri"/>
                <w:b/>
                <w:color w:val="0070C0"/>
                <w:szCs w:val="24"/>
                <w:u w:val="single"/>
              </w:rPr>
              <w:fldChar w:fldCharType="end"/>
            </w:r>
            <w:r w:rsidRPr="00BA7CCE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BA7CCE" w:rsidRPr="00BA7CCE" w14:paraId="3B4DB132" w14:textId="77777777" w:rsidTr="008B4A7D">
        <w:trPr>
          <w:trHeight w:val="432"/>
        </w:trPr>
        <w:tc>
          <w:tcPr>
            <w:tcW w:w="558" w:type="dxa"/>
          </w:tcPr>
          <w:p w14:paraId="3A8206C9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6120" w:type="dxa"/>
            <w:vMerge/>
          </w:tcPr>
          <w:p w14:paraId="294B1554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  <w:tc>
          <w:tcPr>
            <w:tcW w:w="3690" w:type="dxa"/>
          </w:tcPr>
          <w:p w14:paraId="407DF5DB" w14:textId="77777777" w:rsidR="00BA7CCE" w:rsidRPr="00BA7CCE" w:rsidRDefault="00BA7CCE" w:rsidP="00BA7CCE">
            <w:pPr>
              <w:spacing w:after="0"/>
              <w:rPr>
                <w:rFonts w:eastAsia="Calibri"/>
                <w:szCs w:val="24"/>
              </w:rPr>
            </w:pPr>
          </w:p>
        </w:tc>
      </w:tr>
    </w:tbl>
    <w:p w14:paraId="2E938E73" w14:textId="77777777" w:rsidR="00BA7CCE" w:rsidRPr="00BA7CCE" w:rsidRDefault="00BA7CCE" w:rsidP="00BA7CCE">
      <w:pPr>
        <w:spacing w:after="0" w:line="240" w:lineRule="auto"/>
        <w:rPr>
          <w:rFonts w:eastAsia="Calibri" w:cs="Times New Roman"/>
          <w:szCs w:val="24"/>
        </w:rPr>
      </w:pPr>
    </w:p>
    <w:p w14:paraId="0416F363" w14:textId="2FD5B1C3" w:rsidR="006325D1" w:rsidRPr="006325D1" w:rsidRDefault="006325D1" w:rsidP="00BA7CCE">
      <w:pPr>
        <w:keepNext/>
        <w:keepLines/>
        <w:outlineLvl w:val="0"/>
        <w:rPr>
          <w:rFonts w:eastAsia="Times New Roman" w:cs="Times New Roman"/>
          <w:color w:val="000000"/>
          <w:szCs w:val="24"/>
        </w:rPr>
      </w:pPr>
    </w:p>
    <w:sectPr w:rsidR="006325D1" w:rsidRPr="006325D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43494" w14:textId="77777777" w:rsidR="002447B0" w:rsidRDefault="002447B0" w:rsidP="009A4D15">
      <w:pPr>
        <w:spacing w:after="0" w:line="240" w:lineRule="auto"/>
      </w:pPr>
      <w:r>
        <w:separator/>
      </w:r>
    </w:p>
  </w:endnote>
  <w:endnote w:type="continuationSeparator" w:id="0">
    <w:p w14:paraId="571A0BA0" w14:textId="77777777" w:rsidR="002447B0" w:rsidRDefault="002447B0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AB9" w14:textId="77777777" w:rsidR="002447B0" w:rsidRDefault="002447B0" w:rsidP="009A4D15">
      <w:pPr>
        <w:spacing w:after="0" w:line="240" w:lineRule="auto"/>
      </w:pPr>
      <w:r>
        <w:separator/>
      </w:r>
    </w:p>
  </w:footnote>
  <w:footnote w:type="continuationSeparator" w:id="0">
    <w:p w14:paraId="7923266B" w14:textId="77777777" w:rsidR="002447B0" w:rsidRDefault="002447B0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tjC0NDM0NjEysTBQ0lEKTi0uzszPAykwrAUA6M2uPiwAAAA="/>
  </w:docVars>
  <w:rsids>
    <w:rsidRoot w:val="000B05A8"/>
    <w:rsid w:val="000B05A8"/>
    <w:rsid w:val="0011625E"/>
    <w:rsid w:val="001C26EC"/>
    <w:rsid w:val="001E2489"/>
    <w:rsid w:val="0022531D"/>
    <w:rsid w:val="00226E21"/>
    <w:rsid w:val="002447B0"/>
    <w:rsid w:val="002C2B59"/>
    <w:rsid w:val="00300D73"/>
    <w:rsid w:val="003A4430"/>
    <w:rsid w:val="00444F34"/>
    <w:rsid w:val="004A5899"/>
    <w:rsid w:val="004B47DD"/>
    <w:rsid w:val="004C3C7B"/>
    <w:rsid w:val="004D52B8"/>
    <w:rsid w:val="005033C6"/>
    <w:rsid w:val="00525A3A"/>
    <w:rsid w:val="006325D1"/>
    <w:rsid w:val="0063711B"/>
    <w:rsid w:val="00644BDA"/>
    <w:rsid w:val="00674529"/>
    <w:rsid w:val="00686FA8"/>
    <w:rsid w:val="006A1C6D"/>
    <w:rsid w:val="006E2340"/>
    <w:rsid w:val="00710995"/>
    <w:rsid w:val="007A1BE9"/>
    <w:rsid w:val="008A5BB1"/>
    <w:rsid w:val="00902C41"/>
    <w:rsid w:val="009939AB"/>
    <w:rsid w:val="009A4D15"/>
    <w:rsid w:val="009D5192"/>
    <w:rsid w:val="00A01784"/>
    <w:rsid w:val="00A27B1D"/>
    <w:rsid w:val="00A7700C"/>
    <w:rsid w:val="00AB3F6B"/>
    <w:rsid w:val="00AF7E0D"/>
    <w:rsid w:val="00B1100B"/>
    <w:rsid w:val="00B17D56"/>
    <w:rsid w:val="00B83431"/>
    <w:rsid w:val="00BA7CCE"/>
    <w:rsid w:val="00BB60CD"/>
    <w:rsid w:val="00BE5B3C"/>
    <w:rsid w:val="00BF06C8"/>
    <w:rsid w:val="00CB7383"/>
    <w:rsid w:val="00CF4174"/>
    <w:rsid w:val="00D376DE"/>
    <w:rsid w:val="00D73322"/>
    <w:rsid w:val="00E8578A"/>
    <w:rsid w:val="00FB7F8F"/>
    <w:rsid w:val="00FE2C4B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BA7CC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1.01 Simplifying Radicals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 Translations</dc:title>
  <dc:creator>ACCESS</dc:creator>
  <cp:lastModifiedBy>Christine Paige</cp:lastModifiedBy>
  <cp:revision>19</cp:revision>
  <dcterms:created xsi:type="dcterms:W3CDTF">2017-01-23T22:06:00Z</dcterms:created>
  <dcterms:modified xsi:type="dcterms:W3CDTF">2021-05-27T14:10:00Z</dcterms:modified>
</cp:coreProperties>
</file>