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C6" w:rsidRDefault="00BB60CD" w:rsidP="00FF1942">
      <w:pPr>
        <w:pStyle w:val="NoSpacing"/>
      </w:pPr>
      <w:r w:rsidRPr="00525A3A">
        <w:t xml:space="preserve">Name: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BB60CD" w:rsidRPr="00525A3A" w:rsidRDefault="00743F84" w:rsidP="00FF1942">
      <w:pPr>
        <w:pStyle w:val="NoSpacing"/>
      </w:pPr>
      <w:r>
        <w:br/>
      </w:r>
      <w:r w:rsidR="00BB60CD" w:rsidRPr="00525A3A">
        <w:t xml:space="preserve">Date: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5033C6" w:rsidRDefault="00BB60CD" w:rsidP="00FF1942">
      <w:pPr>
        <w:pStyle w:val="NoSpacing"/>
      </w:pPr>
      <w:r w:rsidRPr="00525A3A">
        <w:t xml:space="preserve">School: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  <w:r w:rsidR="00743F84">
        <w:rPr>
          <w:b w:val="0"/>
          <w:color w:val="0070C0"/>
          <w:u w:val="single"/>
        </w:rPr>
        <w:br/>
      </w:r>
    </w:p>
    <w:p w:rsidR="005033C6" w:rsidRDefault="00BB60CD" w:rsidP="00FF1942">
      <w:pPr>
        <w:pStyle w:val="NoSpacing"/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t xml:space="preserve">Facilitator: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:rsidR="00BB60CD" w:rsidRPr="00525A3A" w:rsidRDefault="00743F84" w:rsidP="00FF1942">
      <w:pPr>
        <w:pStyle w:val="NoSpacing"/>
      </w:pPr>
      <w:r>
        <w:br/>
      </w:r>
    </w:p>
    <w:p w:rsidR="00FE2C4B" w:rsidRDefault="009E226D" w:rsidP="00B24C1B">
      <w:pPr>
        <w:pStyle w:val="Title"/>
      </w:pPr>
      <w:r>
        <w:t>2</w:t>
      </w:r>
      <w:r w:rsidR="00B24C1B">
        <w:t>.0</w:t>
      </w:r>
      <w:r w:rsidR="00AF7778">
        <w:t>2</w:t>
      </w:r>
      <w:r w:rsidR="00B24C1B">
        <w:t xml:space="preserve"> </w:t>
      </w:r>
      <w:r w:rsidR="00AF7778">
        <w:t>Negative Sentences</w:t>
      </w:r>
    </w:p>
    <w:p w:rsidR="00131B05" w:rsidRDefault="00131B05" w:rsidP="00743F84">
      <w:pPr>
        <w:pStyle w:val="Heading1"/>
      </w:pPr>
      <w:r>
        <w:t>Total Points: 40</w:t>
      </w:r>
    </w:p>
    <w:p w:rsidR="00743F84" w:rsidRPr="00204B4D" w:rsidRDefault="00743F84" w:rsidP="00743F84">
      <w:pPr>
        <w:pStyle w:val="Heading1"/>
      </w:pPr>
      <w:r w:rsidRPr="00F944D9">
        <w:t xml:space="preserve">Part 1 – </w:t>
      </w:r>
      <w:r w:rsidR="00F944D9" w:rsidRPr="00F944D9">
        <w:t>Writing</w:t>
      </w:r>
      <w:r w:rsidR="009E226D" w:rsidRPr="00F944D9">
        <w:t xml:space="preserve"> (2</w:t>
      </w:r>
      <w:r w:rsidR="004C3678" w:rsidRPr="00F944D9">
        <w:t>0</w:t>
      </w:r>
      <w:r w:rsidR="00B449C0" w:rsidRPr="00F944D9">
        <w:t xml:space="preserve"> points)</w:t>
      </w:r>
    </w:p>
    <w:p w:rsidR="00131B05" w:rsidRDefault="00F944D9" w:rsidP="00131B05">
      <w:pPr>
        <w:pStyle w:val="NoSpacing"/>
        <w:spacing w:after="240"/>
      </w:pPr>
      <w:r>
        <w:t>Use the given expression to rewrite each sentence as a negative sentence.</w:t>
      </w:r>
    </w:p>
    <w:p w:rsidR="00D93F7D" w:rsidRPr="00131B05" w:rsidRDefault="000F6A6F" w:rsidP="00131B05">
      <w:r w:rsidRPr="00920647">
        <w:rPr>
          <w:lang w:val="fr-FR"/>
        </w:rPr>
        <w:t xml:space="preserve">1. </w:t>
      </w:r>
      <w:r w:rsidR="00920647" w:rsidRPr="00920647">
        <w:rPr>
          <w:lang w:val="fr-FR"/>
        </w:rPr>
        <w:t>(no longer</w:t>
      </w:r>
      <w:r w:rsidR="009E226D" w:rsidRPr="00920647">
        <w:rPr>
          <w:lang w:val="fr-FR"/>
        </w:rPr>
        <w:t>)</w:t>
      </w:r>
      <w:r w:rsidR="006935E5">
        <w:rPr>
          <w:lang w:val="fr-FR"/>
        </w:rPr>
        <w:t xml:space="preserve">  Je visite le musée.</w:t>
      </w:r>
      <w:r w:rsidRPr="00920647">
        <w:rPr>
          <w:lang w:val="fr-FR"/>
        </w:rPr>
        <w:t xml:space="preserve"> </w:t>
      </w:r>
      <w:r w:rsidRPr="00920647">
        <w:rPr>
          <w:rStyle w:val="Strong"/>
          <w:b w:val="0"/>
          <w:lang w:val="fr-FR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0647">
        <w:rPr>
          <w:rFonts w:cs="Arial"/>
          <w:color w:val="0070C0"/>
          <w:u w:val="single"/>
          <w:lang w:val="fr-FR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="009E226D" w:rsidRPr="00920647">
        <w:rPr>
          <w:rFonts w:cs="Arial"/>
          <w:color w:val="0070C0"/>
          <w:lang w:val="fr-FR"/>
        </w:rPr>
        <w:t xml:space="preserve">  </w:t>
      </w:r>
    </w:p>
    <w:p w:rsidR="00D93F7D" w:rsidRPr="00920647" w:rsidRDefault="009E226D" w:rsidP="00CB7A5B">
      <w:pPr>
        <w:spacing w:line="360" w:lineRule="auto"/>
        <w:rPr>
          <w:lang w:val="fr-FR"/>
        </w:rPr>
      </w:pPr>
      <w:r w:rsidRPr="00920647">
        <w:rPr>
          <w:lang w:val="fr-FR"/>
        </w:rPr>
        <w:t>2. (</w:t>
      </w:r>
      <w:r w:rsidR="006935E5">
        <w:rPr>
          <w:lang w:val="fr-FR"/>
        </w:rPr>
        <w:t>not</w:t>
      </w:r>
      <w:r w:rsidRPr="00920647">
        <w:rPr>
          <w:lang w:val="fr-FR"/>
        </w:rPr>
        <w:t xml:space="preserve">) </w:t>
      </w:r>
      <w:r w:rsidRPr="00920647">
        <w:rPr>
          <w:rStyle w:val="Strong"/>
          <w:b w:val="0"/>
          <w:lang w:val="fr-FR"/>
        </w:rPr>
        <w:t xml:space="preserve"> </w:t>
      </w:r>
      <w:r w:rsidR="006935E5">
        <w:rPr>
          <w:rStyle w:val="Strong"/>
          <w:b w:val="0"/>
          <w:lang w:val="fr-FR"/>
        </w:rPr>
        <w:t xml:space="preserve">Nous avons un cheval noir.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0647">
        <w:rPr>
          <w:rFonts w:cs="Arial"/>
          <w:color w:val="0070C0"/>
          <w:u w:val="single"/>
          <w:lang w:val="fr-FR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920647">
        <w:rPr>
          <w:rFonts w:cs="Arial"/>
          <w:color w:val="0070C0"/>
          <w:lang w:val="fr-FR"/>
        </w:rPr>
        <w:t xml:space="preserve">  </w:t>
      </w:r>
    </w:p>
    <w:p w:rsidR="009E226D" w:rsidRPr="006935E5" w:rsidRDefault="00920647" w:rsidP="00CB7A5B">
      <w:pPr>
        <w:spacing w:line="360" w:lineRule="auto"/>
        <w:rPr>
          <w:lang w:val="fr-FR"/>
        </w:rPr>
      </w:pPr>
      <w:r w:rsidRPr="006935E5">
        <w:rPr>
          <w:lang w:val="fr-FR"/>
        </w:rPr>
        <w:t>3. (nothing</w:t>
      </w:r>
      <w:r w:rsidR="009E226D" w:rsidRPr="006935E5">
        <w:rPr>
          <w:lang w:val="fr-FR"/>
        </w:rPr>
        <w:t xml:space="preserve">) </w:t>
      </w:r>
      <w:r w:rsidR="006935E5" w:rsidRPr="006935E5">
        <w:rPr>
          <w:lang w:val="fr-FR"/>
        </w:rPr>
        <w:t xml:space="preserve"> Le garçon mange le croissant. </w:t>
      </w:r>
      <w:r w:rsidR="009E226D" w:rsidRPr="006935E5">
        <w:rPr>
          <w:rStyle w:val="Strong"/>
          <w:b w:val="0"/>
          <w:lang w:val="fr-FR"/>
        </w:rPr>
        <w:t xml:space="preserve"> </w:t>
      </w:r>
      <w:r w:rsidR="009E226D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26D" w:rsidRPr="006935E5">
        <w:rPr>
          <w:rFonts w:cs="Arial"/>
          <w:color w:val="0070C0"/>
          <w:u w:val="single"/>
          <w:lang w:val="fr-FR"/>
        </w:rPr>
        <w:instrText xml:space="preserve"> FORMTEXT </w:instrText>
      </w:r>
      <w:r w:rsidR="009E226D" w:rsidRPr="002C2B59">
        <w:rPr>
          <w:rFonts w:cs="Arial"/>
          <w:color w:val="0070C0"/>
          <w:u w:val="single"/>
        </w:rPr>
      </w:r>
      <w:r w:rsidR="009E226D" w:rsidRPr="002C2B59">
        <w:rPr>
          <w:rFonts w:cs="Arial"/>
          <w:color w:val="0070C0"/>
          <w:u w:val="single"/>
        </w:rPr>
        <w:fldChar w:fldCharType="separate"/>
      </w:r>
      <w:r w:rsidR="009E226D" w:rsidRPr="002C2B59">
        <w:rPr>
          <w:rFonts w:cs="Arial"/>
          <w:noProof/>
          <w:color w:val="0070C0"/>
          <w:u w:val="single"/>
        </w:rPr>
        <w:t> </w:t>
      </w:r>
      <w:r w:rsidR="009E226D" w:rsidRPr="002C2B59">
        <w:rPr>
          <w:rFonts w:cs="Arial"/>
          <w:noProof/>
          <w:color w:val="0070C0"/>
          <w:u w:val="single"/>
        </w:rPr>
        <w:t> </w:t>
      </w:r>
      <w:r w:rsidR="009E226D" w:rsidRPr="002C2B59">
        <w:rPr>
          <w:rFonts w:cs="Arial"/>
          <w:noProof/>
          <w:color w:val="0070C0"/>
          <w:u w:val="single"/>
        </w:rPr>
        <w:t> </w:t>
      </w:r>
      <w:r w:rsidR="009E226D" w:rsidRPr="002C2B59">
        <w:rPr>
          <w:rFonts w:cs="Arial"/>
          <w:noProof/>
          <w:color w:val="0070C0"/>
          <w:u w:val="single"/>
        </w:rPr>
        <w:t> </w:t>
      </w:r>
      <w:r w:rsidR="009E226D" w:rsidRPr="002C2B59">
        <w:rPr>
          <w:rFonts w:cs="Arial"/>
          <w:noProof/>
          <w:color w:val="0070C0"/>
          <w:u w:val="single"/>
        </w:rPr>
        <w:t> </w:t>
      </w:r>
      <w:r w:rsidR="009E226D" w:rsidRPr="002C2B59">
        <w:rPr>
          <w:rFonts w:cs="Arial"/>
          <w:color w:val="0070C0"/>
          <w:u w:val="single"/>
        </w:rPr>
        <w:fldChar w:fldCharType="end"/>
      </w:r>
      <w:r w:rsidR="009E226D" w:rsidRPr="006935E5">
        <w:rPr>
          <w:rFonts w:cs="Arial"/>
          <w:color w:val="0070C0"/>
          <w:lang w:val="fr-FR"/>
        </w:rPr>
        <w:t xml:space="preserve">  </w:t>
      </w:r>
    </w:p>
    <w:p w:rsidR="00B527A7" w:rsidRPr="006935E5" w:rsidRDefault="00920647" w:rsidP="00CB7A5B">
      <w:pPr>
        <w:spacing w:line="360" w:lineRule="auto"/>
        <w:rPr>
          <w:lang w:val="fr-FR"/>
        </w:rPr>
      </w:pPr>
      <w:r w:rsidRPr="006935E5">
        <w:rPr>
          <w:lang w:val="fr-FR"/>
        </w:rPr>
        <w:t>4. (no longer)</w:t>
      </w:r>
      <w:r w:rsidR="00F944D9">
        <w:rPr>
          <w:lang w:val="fr-FR"/>
        </w:rPr>
        <w:t xml:space="preserve">  Est-ce que vous </w:t>
      </w:r>
      <w:r w:rsidR="006935E5">
        <w:rPr>
          <w:lang w:val="fr-FR"/>
        </w:rPr>
        <w:t>vous changez?</w:t>
      </w:r>
      <w:r w:rsidR="009E226D" w:rsidRPr="006935E5">
        <w:rPr>
          <w:lang w:val="fr-FR"/>
        </w:rPr>
        <w:t xml:space="preserve"> </w:t>
      </w:r>
      <w:r w:rsidR="009E226D" w:rsidRPr="006935E5">
        <w:rPr>
          <w:rStyle w:val="Strong"/>
          <w:b w:val="0"/>
          <w:lang w:val="fr-FR"/>
        </w:rPr>
        <w:t xml:space="preserve"> </w:t>
      </w:r>
      <w:r w:rsidR="009E226D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26D" w:rsidRPr="006935E5">
        <w:rPr>
          <w:rFonts w:cs="Arial"/>
          <w:color w:val="0070C0"/>
          <w:u w:val="single"/>
          <w:lang w:val="fr-FR"/>
        </w:rPr>
        <w:instrText xml:space="preserve"> FORMTEXT </w:instrText>
      </w:r>
      <w:r w:rsidR="009E226D" w:rsidRPr="002C2B59">
        <w:rPr>
          <w:rFonts w:cs="Arial"/>
          <w:color w:val="0070C0"/>
          <w:u w:val="single"/>
        </w:rPr>
      </w:r>
      <w:r w:rsidR="009E226D" w:rsidRPr="002C2B59">
        <w:rPr>
          <w:rFonts w:cs="Arial"/>
          <w:color w:val="0070C0"/>
          <w:u w:val="single"/>
        </w:rPr>
        <w:fldChar w:fldCharType="separate"/>
      </w:r>
      <w:r w:rsidR="009E226D" w:rsidRPr="002C2B59">
        <w:rPr>
          <w:rFonts w:cs="Arial"/>
          <w:noProof/>
          <w:color w:val="0070C0"/>
          <w:u w:val="single"/>
        </w:rPr>
        <w:t> </w:t>
      </w:r>
      <w:r w:rsidR="009E226D" w:rsidRPr="002C2B59">
        <w:rPr>
          <w:rFonts w:cs="Arial"/>
          <w:noProof/>
          <w:color w:val="0070C0"/>
          <w:u w:val="single"/>
        </w:rPr>
        <w:t> </w:t>
      </w:r>
      <w:r w:rsidR="009E226D" w:rsidRPr="002C2B59">
        <w:rPr>
          <w:rFonts w:cs="Arial"/>
          <w:noProof/>
          <w:color w:val="0070C0"/>
          <w:u w:val="single"/>
        </w:rPr>
        <w:t> </w:t>
      </w:r>
      <w:r w:rsidR="009E226D" w:rsidRPr="002C2B59">
        <w:rPr>
          <w:rFonts w:cs="Arial"/>
          <w:noProof/>
          <w:color w:val="0070C0"/>
          <w:u w:val="single"/>
        </w:rPr>
        <w:t> </w:t>
      </w:r>
      <w:r w:rsidR="009E226D" w:rsidRPr="002C2B59">
        <w:rPr>
          <w:rFonts w:cs="Arial"/>
          <w:noProof/>
          <w:color w:val="0070C0"/>
          <w:u w:val="single"/>
        </w:rPr>
        <w:t> </w:t>
      </w:r>
      <w:r w:rsidR="009E226D" w:rsidRPr="002C2B59">
        <w:rPr>
          <w:rFonts w:cs="Arial"/>
          <w:color w:val="0070C0"/>
          <w:u w:val="single"/>
        </w:rPr>
        <w:fldChar w:fldCharType="end"/>
      </w:r>
      <w:r w:rsidR="009E226D" w:rsidRPr="006935E5">
        <w:rPr>
          <w:rFonts w:cs="Arial"/>
          <w:color w:val="0070C0"/>
          <w:lang w:val="fr-FR"/>
        </w:rPr>
        <w:t xml:space="preserve">  </w:t>
      </w:r>
    </w:p>
    <w:p w:rsidR="00B527A7" w:rsidRPr="006935E5" w:rsidRDefault="00920647" w:rsidP="00CB7A5B">
      <w:pPr>
        <w:spacing w:line="360" w:lineRule="auto"/>
        <w:rPr>
          <w:rFonts w:cs="Arial"/>
          <w:color w:val="0070C0"/>
          <w:u w:val="single"/>
          <w:lang w:val="fr-FR"/>
        </w:rPr>
      </w:pPr>
      <w:r w:rsidRPr="006935E5">
        <w:rPr>
          <w:lang w:val="fr-FR"/>
        </w:rPr>
        <w:t>5. (not</w:t>
      </w:r>
      <w:r w:rsidR="009E226D" w:rsidRPr="006935E5">
        <w:rPr>
          <w:lang w:val="fr-FR"/>
        </w:rPr>
        <w:t xml:space="preserve">) </w:t>
      </w:r>
      <w:r w:rsidR="009E226D" w:rsidRPr="006935E5">
        <w:rPr>
          <w:rStyle w:val="Strong"/>
          <w:b w:val="0"/>
          <w:lang w:val="fr-FR"/>
        </w:rPr>
        <w:t xml:space="preserve"> </w:t>
      </w:r>
      <w:r w:rsidR="006935E5" w:rsidRPr="006935E5">
        <w:rPr>
          <w:rStyle w:val="Strong"/>
          <w:b w:val="0"/>
          <w:lang w:val="fr-FR"/>
        </w:rPr>
        <w:t xml:space="preserve">Les élèves aiment les devoirs.  </w:t>
      </w:r>
      <w:r w:rsidR="006935E5">
        <w:rPr>
          <w:rStyle w:val="Strong"/>
          <w:b w:val="0"/>
          <w:lang w:val="fr-FR"/>
        </w:rPr>
        <w:t xml:space="preserve"> </w:t>
      </w:r>
      <w:r w:rsidR="009E226D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26D" w:rsidRPr="006935E5">
        <w:rPr>
          <w:rFonts w:cs="Arial"/>
          <w:color w:val="0070C0"/>
          <w:u w:val="single"/>
          <w:lang w:val="fr-FR"/>
        </w:rPr>
        <w:instrText xml:space="preserve"> FORMTEXT </w:instrText>
      </w:r>
      <w:r w:rsidR="009E226D" w:rsidRPr="002C2B59">
        <w:rPr>
          <w:rFonts w:cs="Arial"/>
          <w:color w:val="0070C0"/>
          <w:u w:val="single"/>
        </w:rPr>
      </w:r>
      <w:r w:rsidR="009E226D" w:rsidRPr="002C2B59">
        <w:rPr>
          <w:rFonts w:cs="Arial"/>
          <w:color w:val="0070C0"/>
          <w:u w:val="single"/>
        </w:rPr>
        <w:fldChar w:fldCharType="separate"/>
      </w:r>
      <w:r w:rsidR="009E226D" w:rsidRPr="002C2B59">
        <w:rPr>
          <w:rFonts w:cs="Arial"/>
          <w:noProof/>
          <w:color w:val="0070C0"/>
          <w:u w:val="single"/>
        </w:rPr>
        <w:t> </w:t>
      </w:r>
      <w:r w:rsidR="009E226D" w:rsidRPr="002C2B59">
        <w:rPr>
          <w:rFonts w:cs="Arial"/>
          <w:noProof/>
          <w:color w:val="0070C0"/>
          <w:u w:val="single"/>
        </w:rPr>
        <w:t> </w:t>
      </w:r>
      <w:r w:rsidR="009E226D" w:rsidRPr="002C2B59">
        <w:rPr>
          <w:rFonts w:cs="Arial"/>
          <w:noProof/>
          <w:color w:val="0070C0"/>
          <w:u w:val="single"/>
        </w:rPr>
        <w:t> </w:t>
      </w:r>
      <w:r w:rsidR="009E226D" w:rsidRPr="002C2B59">
        <w:rPr>
          <w:rFonts w:cs="Arial"/>
          <w:noProof/>
          <w:color w:val="0070C0"/>
          <w:u w:val="single"/>
        </w:rPr>
        <w:t> </w:t>
      </w:r>
      <w:r w:rsidR="009E226D" w:rsidRPr="002C2B59">
        <w:rPr>
          <w:rFonts w:cs="Arial"/>
          <w:noProof/>
          <w:color w:val="0070C0"/>
          <w:u w:val="single"/>
        </w:rPr>
        <w:t> </w:t>
      </w:r>
      <w:r w:rsidR="009E226D" w:rsidRPr="002C2B59">
        <w:rPr>
          <w:rFonts w:cs="Arial"/>
          <w:color w:val="0070C0"/>
          <w:u w:val="single"/>
        </w:rPr>
        <w:fldChar w:fldCharType="end"/>
      </w:r>
      <w:r w:rsidR="009E226D" w:rsidRPr="006935E5">
        <w:rPr>
          <w:rFonts w:cs="Arial"/>
          <w:color w:val="0070C0"/>
          <w:lang w:val="fr-FR"/>
        </w:rPr>
        <w:t xml:space="preserve">  </w:t>
      </w:r>
    </w:p>
    <w:p w:rsidR="00D93F7D" w:rsidRPr="00F944D9" w:rsidRDefault="00920647" w:rsidP="00CB7A5B">
      <w:pPr>
        <w:spacing w:line="360" w:lineRule="auto"/>
        <w:rPr>
          <w:lang w:val="fr-FR"/>
        </w:rPr>
      </w:pPr>
      <w:r w:rsidRPr="00F944D9">
        <w:rPr>
          <w:lang w:val="fr-FR"/>
        </w:rPr>
        <w:t>6. (nev</w:t>
      </w:r>
      <w:r w:rsidR="00F944D9">
        <w:rPr>
          <w:lang w:val="fr-FR"/>
        </w:rPr>
        <w:t>er</w:t>
      </w:r>
      <w:r w:rsidR="009E226D" w:rsidRPr="00F944D9">
        <w:rPr>
          <w:lang w:val="fr-FR"/>
        </w:rPr>
        <w:t xml:space="preserve">) </w:t>
      </w:r>
      <w:r w:rsidR="009E226D" w:rsidRPr="00F944D9">
        <w:rPr>
          <w:rStyle w:val="Strong"/>
          <w:b w:val="0"/>
          <w:lang w:val="fr-FR"/>
        </w:rPr>
        <w:t xml:space="preserve"> </w:t>
      </w:r>
      <w:r w:rsidR="00F944D9">
        <w:rPr>
          <w:rStyle w:val="Strong"/>
          <w:b w:val="0"/>
          <w:lang w:val="fr-FR"/>
        </w:rPr>
        <w:t>Pourquoi est-ce que tu t’</w:t>
      </w:r>
      <w:r w:rsidR="00F944D9">
        <w:rPr>
          <w:bCs/>
          <w:lang w:val="fr-FR"/>
        </w:rPr>
        <w:t xml:space="preserve">excuses? </w:t>
      </w:r>
      <w:r w:rsidR="00F944D9" w:rsidRPr="00F944D9">
        <w:rPr>
          <w:bCs/>
          <w:u w:val="single"/>
          <w:lang w:val="fr-FR"/>
        </w:rPr>
        <w:t xml:space="preserve"> </w:t>
      </w:r>
      <w:r w:rsidR="009E226D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226D" w:rsidRPr="00F944D9">
        <w:rPr>
          <w:rFonts w:cs="Arial"/>
          <w:color w:val="0070C0"/>
          <w:u w:val="single"/>
          <w:lang w:val="fr-FR"/>
        </w:rPr>
        <w:instrText xml:space="preserve"> FORMTEXT </w:instrText>
      </w:r>
      <w:r w:rsidR="009E226D" w:rsidRPr="002C2B59">
        <w:rPr>
          <w:rFonts w:cs="Arial"/>
          <w:color w:val="0070C0"/>
          <w:u w:val="single"/>
        </w:rPr>
      </w:r>
      <w:r w:rsidR="009E226D" w:rsidRPr="002C2B59">
        <w:rPr>
          <w:rFonts w:cs="Arial"/>
          <w:color w:val="0070C0"/>
          <w:u w:val="single"/>
        </w:rPr>
        <w:fldChar w:fldCharType="separate"/>
      </w:r>
      <w:r w:rsidR="009E226D" w:rsidRPr="002C2B59">
        <w:rPr>
          <w:rFonts w:cs="Arial"/>
          <w:noProof/>
          <w:color w:val="0070C0"/>
          <w:u w:val="single"/>
        </w:rPr>
        <w:t> </w:t>
      </w:r>
      <w:r w:rsidR="009E226D" w:rsidRPr="002C2B59">
        <w:rPr>
          <w:rFonts w:cs="Arial"/>
          <w:noProof/>
          <w:color w:val="0070C0"/>
          <w:u w:val="single"/>
        </w:rPr>
        <w:t> </w:t>
      </w:r>
      <w:r w:rsidR="009E226D" w:rsidRPr="002C2B59">
        <w:rPr>
          <w:rFonts w:cs="Arial"/>
          <w:noProof/>
          <w:color w:val="0070C0"/>
          <w:u w:val="single"/>
        </w:rPr>
        <w:t> </w:t>
      </w:r>
      <w:r w:rsidR="009E226D" w:rsidRPr="002C2B59">
        <w:rPr>
          <w:rFonts w:cs="Arial"/>
          <w:noProof/>
          <w:color w:val="0070C0"/>
          <w:u w:val="single"/>
        </w:rPr>
        <w:t> </w:t>
      </w:r>
      <w:r w:rsidR="009E226D" w:rsidRPr="002C2B59">
        <w:rPr>
          <w:rFonts w:cs="Arial"/>
          <w:noProof/>
          <w:color w:val="0070C0"/>
          <w:u w:val="single"/>
        </w:rPr>
        <w:t> </w:t>
      </w:r>
      <w:r w:rsidR="009E226D" w:rsidRPr="002C2B59">
        <w:rPr>
          <w:rFonts w:cs="Arial"/>
          <w:color w:val="0070C0"/>
          <w:u w:val="single"/>
        </w:rPr>
        <w:fldChar w:fldCharType="end"/>
      </w:r>
      <w:r w:rsidR="009E226D" w:rsidRPr="00F944D9">
        <w:rPr>
          <w:rFonts w:cs="Arial"/>
          <w:color w:val="0070C0"/>
          <w:lang w:val="fr-FR"/>
        </w:rPr>
        <w:t xml:space="preserve">  </w:t>
      </w:r>
    </w:p>
    <w:p w:rsidR="00F944D9" w:rsidRPr="000E3445" w:rsidRDefault="00F944D9" w:rsidP="00F944D9">
      <w:pPr>
        <w:pStyle w:val="Heading1"/>
      </w:pPr>
      <w:r w:rsidRPr="000E3445">
        <w:t>Part 2 – Speaking (20 points)</w:t>
      </w:r>
    </w:p>
    <w:p w:rsidR="00F944D9" w:rsidRDefault="0038179A" w:rsidP="00F944D9">
      <w:pPr>
        <w:rPr>
          <w:rStyle w:val="Strong"/>
        </w:rPr>
      </w:pPr>
      <w:r>
        <w:rPr>
          <w:rStyle w:val="Strong"/>
        </w:rPr>
        <w:t>Record</w:t>
      </w:r>
      <w:bookmarkStart w:id="0" w:name="_GoBack"/>
      <w:bookmarkEnd w:id="0"/>
      <w:r w:rsidR="00F944D9">
        <w:rPr>
          <w:rStyle w:val="Strong"/>
        </w:rPr>
        <w:t xml:space="preserve"> yourself as you read your answers from Part 1 aloud.  Submit your audio recording </w:t>
      </w:r>
      <w:r w:rsidR="00F944D9" w:rsidRPr="003E1A8D">
        <w:rPr>
          <w:rStyle w:val="Strong"/>
        </w:rPr>
        <w:t xml:space="preserve">to the </w:t>
      </w:r>
      <w:r w:rsidR="00F944D9">
        <w:rPr>
          <w:rStyle w:val="Strong"/>
        </w:rPr>
        <w:t xml:space="preserve">same </w:t>
      </w:r>
      <w:r w:rsidR="00F944D9" w:rsidRPr="003E1A8D">
        <w:rPr>
          <w:rStyle w:val="Strong"/>
        </w:rPr>
        <w:t>dropbox</w:t>
      </w:r>
      <w:r w:rsidR="00F944D9">
        <w:rPr>
          <w:rStyle w:val="Strong"/>
        </w:rPr>
        <w:t xml:space="preserve"> you used for Part 1 of this assignment.  </w:t>
      </w:r>
    </w:p>
    <w:p w:rsidR="00F944D9" w:rsidRPr="00C8458A" w:rsidRDefault="00F944D9" w:rsidP="00F944D9">
      <w:pPr>
        <w:rPr>
          <w:b/>
          <w:bCs/>
        </w:rPr>
      </w:pPr>
      <w:r w:rsidRPr="00C8458A">
        <w:rPr>
          <w:b/>
          <w:bCs/>
        </w:rPr>
        <w:t xml:space="preserve">Do not fill in the table below. Your instructor may use it to provide feedback to you on your recording. </w:t>
      </w:r>
    </w:p>
    <w:p w:rsidR="00F944D9" w:rsidRPr="00C8458A" w:rsidRDefault="00F944D9" w:rsidP="00F944D9">
      <w:pPr>
        <w:pStyle w:val="Heading2"/>
      </w:pPr>
      <w:r w:rsidRPr="00C8458A">
        <w:t>Rubric for oral components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4"/>
        <w:gridCol w:w="1469"/>
        <w:gridCol w:w="1529"/>
        <w:gridCol w:w="1506"/>
        <w:gridCol w:w="1638"/>
        <w:gridCol w:w="1430"/>
      </w:tblGrid>
      <w:tr w:rsidR="00F944D9" w:rsidRPr="00C8458A" w:rsidTr="002E18ED">
        <w:tc>
          <w:tcPr>
            <w:tcW w:w="2004" w:type="dxa"/>
          </w:tcPr>
          <w:p w:rsidR="00F944D9" w:rsidRPr="00C8458A" w:rsidRDefault="00F944D9" w:rsidP="002E18ED"/>
        </w:tc>
        <w:tc>
          <w:tcPr>
            <w:tcW w:w="1469" w:type="dxa"/>
          </w:tcPr>
          <w:p w:rsidR="00F944D9" w:rsidRPr="00C8458A" w:rsidRDefault="00F944D9" w:rsidP="002E18ED">
            <w:pPr>
              <w:jc w:val="center"/>
              <w:rPr>
                <w:b/>
              </w:rPr>
            </w:pPr>
            <w:r>
              <w:rPr>
                <w:b/>
              </w:rPr>
              <w:t>8-7</w:t>
            </w:r>
          </w:p>
        </w:tc>
        <w:tc>
          <w:tcPr>
            <w:tcW w:w="1529" w:type="dxa"/>
          </w:tcPr>
          <w:p w:rsidR="00F944D9" w:rsidRPr="00C8458A" w:rsidRDefault="00F944D9" w:rsidP="002E18ED">
            <w:pPr>
              <w:jc w:val="center"/>
              <w:rPr>
                <w:b/>
              </w:rPr>
            </w:pPr>
            <w:r>
              <w:rPr>
                <w:b/>
              </w:rPr>
              <w:t>6-5</w:t>
            </w:r>
          </w:p>
        </w:tc>
        <w:tc>
          <w:tcPr>
            <w:tcW w:w="1506" w:type="dxa"/>
          </w:tcPr>
          <w:p w:rsidR="00F944D9" w:rsidRPr="00C8458A" w:rsidRDefault="00F944D9" w:rsidP="002E18ED">
            <w:pPr>
              <w:jc w:val="center"/>
              <w:rPr>
                <w:b/>
              </w:rPr>
            </w:pPr>
            <w:r>
              <w:rPr>
                <w:b/>
              </w:rPr>
              <w:t>4-3</w:t>
            </w:r>
          </w:p>
        </w:tc>
        <w:tc>
          <w:tcPr>
            <w:tcW w:w="1638" w:type="dxa"/>
          </w:tcPr>
          <w:p w:rsidR="00F944D9" w:rsidRPr="00C8458A" w:rsidRDefault="00F944D9" w:rsidP="002E18ED">
            <w:pPr>
              <w:jc w:val="center"/>
              <w:rPr>
                <w:b/>
              </w:rPr>
            </w:pPr>
            <w:r>
              <w:rPr>
                <w:b/>
              </w:rPr>
              <w:t>2-</w:t>
            </w:r>
            <w:r w:rsidRPr="00C8458A">
              <w:rPr>
                <w:b/>
              </w:rPr>
              <w:t>1</w:t>
            </w:r>
          </w:p>
        </w:tc>
        <w:tc>
          <w:tcPr>
            <w:tcW w:w="1430" w:type="dxa"/>
          </w:tcPr>
          <w:p w:rsidR="00F944D9" w:rsidRPr="00C8458A" w:rsidRDefault="00F944D9" w:rsidP="002E18ED">
            <w:pPr>
              <w:jc w:val="center"/>
              <w:rPr>
                <w:b/>
              </w:rPr>
            </w:pPr>
            <w:r w:rsidRPr="00C8458A">
              <w:rPr>
                <w:b/>
              </w:rPr>
              <w:t>Points Earned</w:t>
            </w:r>
          </w:p>
        </w:tc>
      </w:tr>
      <w:tr w:rsidR="00F944D9" w:rsidRPr="00C8458A" w:rsidTr="002E18ED">
        <w:tc>
          <w:tcPr>
            <w:tcW w:w="2004" w:type="dxa"/>
          </w:tcPr>
          <w:p w:rsidR="00F944D9" w:rsidRPr="00C8458A" w:rsidRDefault="00F944D9" w:rsidP="002E18ED">
            <w:r w:rsidRPr="00C8458A">
              <w:t>Pronunciation</w:t>
            </w:r>
          </w:p>
        </w:tc>
        <w:tc>
          <w:tcPr>
            <w:tcW w:w="1469" w:type="dxa"/>
          </w:tcPr>
          <w:p w:rsidR="00F944D9" w:rsidRPr="00C8458A" w:rsidRDefault="00F944D9" w:rsidP="002E18ED">
            <w:pPr>
              <w:rPr>
                <w:sz w:val="20"/>
              </w:rPr>
            </w:pPr>
            <w:r w:rsidRPr="00C8458A">
              <w:rPr>
                <w:sz w:val="20"/>
              </w:rPr>
              <w:t>accurate throughout</w:t>
            </w:r>
          </w:p>
        </w:tc>
        <w:tc>
          <w:tcPr>
            <w:tcW w:w="1529" w:type="dxa"/>
          </w:tcPr>
          <w:p w:rsidR="00F944D9" w:rsidRPr="00C8458A" w:rsidRDefault="00F944D9" w:rsidP="002E18ED">
            <w:pPr>
              <w:rPr>
                <w:sz w:val="20"/>
              </w:rPr>
            </w:pPr>
            <w:r w:rsidRPr="00C8458A">
              <w:rPr>
                <w:sz w:val="20"/>
              </w:rPr>
              <w:t>understandable, with very few errors</w:t>
            </w:r>
          </w:p>
        </w:tc>
        <w:tc>
          <w:tcPr>
            <w:tcW w:w="1506" w:type="dxa"/>
          </w:tcPr>
          <w:p w:rsidR="00F944D9" w:rsidRPr="00C8458A" w:rsidRDefault="00F944D9" w:rsidP="002E18ED">
            <w:pPr>
              <w:rPr>
                <w:sz w:val="20"/>
              </w:rPr>
            </w:pPr>
            <w:r w:rsidRPr="00C8458A">
              <w:rPr>
                <w:sz w:val="20"/>
              </w:rPr>
              <w:t>some errors, but still understandable</w:t>
            </w:r>
          </w:p>
        </w:tc>
        <w:tc>
          <w:tcPr>
            <w:tcW w:w="1638" w:type="dxa"/>
          </w:tcPr>
          <w:p w:rsidR="00F944D9" w:rsidRPr="00C8458A" w:rsidRDefault="00F944D9" w:rsidP="002E18ED">
            <w:pPr>
              <w:rPr>
                <w:sz w:val="20"/>
              </w:rPr>
            </w:pPr>
            <w:r w:rsidRPr="00C8458A">
              <w:rPr>
                <w:sz w:val="20"/>
              </w:rPr>
              <w:t>poor pronunciation; very anglicized</w:t>
            </w:r>
          </w:p>
        </w:tc>
        <w:tc>
          <w:tcPr>
            <w:tcW w:w="1430" w:type="dxa"/>
          </w:tcPr>
          <w:p w:rsidR="00F944D9" w:rsidRPr="00C8458A" w:rsidRDefault="00F944D9" w:rsidP="002E18ED">
            <w:r>
              <w:t>/8</w:t>
            </w:r>
          </w:p>
        </w:tc>
      </w:tr>
      <w:tr w:rsidR="00F944D9" w:rsidRPr="00C8458A" w:rsidTr="002E18ED">
        <w:tc>
          <w:tcPr>
            <w:tcW w:w="2004" w:type="dxa"/>
          </w:tcPr>
          <w:p w:rsidR="00F944D9" w:rsidRPr="00C8458A" w:rsidRDefault="00F944D9" w:rsidP="002E18ED"/>
        </w:tc>
        <w:tc>
          <w:tcPr>
            <w:tcW w:w="1469" w:type="dxa"/>
          </w:tcPr>
          <w:p w:rsidR="00F944D9" w:rsidRPr="00C8458A" w:rsidRDefault="00F944D9" w:rsidP="002E18E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29" w:type="dxa"/>
          </w:tcPr>
          <w:p w:rsidR="00F944D9" w:rsidRPr="00C8458A" w:rsidRDefault="00F944D9" w:rsidP="002E18ED">
            <w:pPr>
              <w:jc w:val="center"/>
              <w:rPr>
                <w:b/>
              </w:rPr>
            </w:pPr>
            <w:r>
              <w:rPr>
                <w:b/>
              </w:rPr>
              <w:t>4-5</w:t>
            </w:r>
          </w:p>
        </w:tc>
        <w:tc>
          <w:tcPr>
            <w:tcW w:w="1506" w:type="dxa"/>
          </w:tcPr>
          <w:p w:rsidR="00F944D9" w:rsidRPr="00C8458A" w:rsidRDefault="00F944D9" w:rsidP="002E18ED">
            <w:pPr>
              <w:jc w:val="center"/>
              <w:rPr>
                <w:b/>
              </w:rPr>
            </w:pPr>
            <w:r w:rsidRPr="00C8458A">
              <w:rPr>
                <w:b/>
              </w:rPr>
              <w:t>2</w:t>
            </w:r>
            <w:r>
              <w:rPr>
                <w:b/>
              </w:rPr>
              <w:t>-3</w:t>
            </w:r>
          </w:p>
        </w:tc>
        <w:tc>
          <w:tcPr>
            <w:tcW w:w="1638" w:type="dxa"/>
          </w:tcPr>
          <w:p w:rsidR="00F944D9" w:rsidRPr="00C8458A" w:rsidRDefault="00F944D9" w:rsidP="002E18ED">
            <w:pPr>
              <w:jc w:val="center"/>
              <w:rPr>
                <w:b/>
              </w:rPr>
            </w:pPr>
            <w:r w:rsidRPr="00C8458A">
              <w:rPr>
                <w:b/>
              </w:rPr>
              <w:t>1</w:t>
            </w:r>
          </w:p>
        </w:tc>
        <w:tc>
          <w:tcPr>
            <w:tcW w:w="1430" w:type="dxa"/>
          </w:tcPr>
          <w:p w:rsidR="00F944D9" w:rsidRDefault="00F944D9" w:rsidP="002E18ED"/>
        </w:tc>
      </w:tr>
      <w:tr w:rsidR="00F944D9" w:rsidRPr="00C8458A" w:rsidTr="002E18ED">
        <w:tc>
          <w:tcPr>
            <w:tcW w:w="2004" w:type="dxa"/>
          </w:tcPr>
          <w:p w:rsidR="00F944D9" w:rsidRPr="00C8458A" w:rsidRDefault="00F944D9" w:rsidP="002E18ED">
            <w:r w:rsidRPr="00C8458A">
              <w:t>Fluency</w:t>
            </w:r>
          </w:p>
        </w:tc>
        <w:tc>
          <w:tcPr>
            <w:tcW w:w="1469" w:type="dxa"/>
          </w:tcPr>
          <w:p w:rsidR="00F944D9" w:rsidRPr="00C8458A" w:rsidRDefault="00F944D9" w:rsidP="002E18ED">
            <w:pPr>
              <w:rPr>
                <w:sz w:val="20"/>
              </w:rPr>
            </w:pPr>
            <w:r w:rsidRPr="00C8458A">
              <w:rPr>
                <w:sz w:val="20"/>
              </w:rPr>
              <w:t>smooth delivery</w:t>
            </w:r>
          </w:p>
        </w:tc>
        <w:tc>
          <w:tcPr>
            <w:tcW w:w="1529" w:type="dxa"/>
          </w:tcPr>
          <w:p w:rsidR="00F944D9" w:rsidRPr="00C8458A" w:rsidRDefault="00F944D9" w:rsidP="002E18ED">
            <w:pPr>
              <w:rPr>
                <w:sz w:val="20"/>
              </w:rPr>
            </w:pPr>
            <w:r w:rsidRPr="00C8458A">
              <w:rPr>
                <w:sz w:val="20"/>
              </w:rPr>
              <w:t>fairly smooth</w:t>
            </w:r>
          </w:p>
        </w:tc>
        <w:tc>
          <w:tcPr>
            <w:tcW w:w="1506" w:type="dxa"/>
          </w:tcPr>
          <w:p w:rsidR="00F944D9" w:rsidRPr="00C8458A" w:rsidRDefault="00F944D9" w:rsidP="002E18ED">
            <w:pPr>
              <w:rPr>
                <w:sz w:val="20"/>
              </w:rPr>
            </w:pPr>
            <w:r w:rsidRPr="00C8458A">
              <w:rPr>
                <w:sz w:val="20"/>
              </w:rPr>
              <w:t>unnatural pauses</w:t>
            </w:r>
          </w:p>
        </w:tc>
        <w:tc>
          <w:tcPr>
            <w:tcW w:w="1638" w:type="dxa"/>
          </w:tcPr>
          <w:p w:rsidR="00F944D9" w:rsidRPr="00C8458A" w:rsidRDefault="00F944D9" w:rsidP="002E18ED">
            <w:pPr>
              <w:rPr>
                <w:sz w:val="20"/>
              </w:rPr>
            </w:pPr>
            <w:r w:rsidRPr="00C8458A">
              <w:rPr>
                <w:sz w:val="20"/>
              </w:rPr>
              <w:t>halting; hesitant; long gaps</w:t>
            </w:r>
          </w:p>
        </w:tc>
        <w:tc>
          <w:tcPr>
            <w:tcW w:w="1430" w:type="dxa"/>
          </w:tcPr>
          <w:p w:rsidR="00F944D9" w:rsidRPr="00C8458A" w:rsidRDefault="00F944D9" w:rsidP="002E18ED">
            <w:r>
              <w:t>/6</w:t>
            </w:r>
          </w:p>
        </w:tc>
      </w:tr>
      <w:tr w:rsidR="00F944D9" w:rsidRPr="00C8458A" w:rsidTr="002E18ED">
        <w:tc>
          <w:tcPr>
            <w:tcW w:w="2004" w:type="dxa"/>
          </w:tcPr>
          <w:p w:rsidR="00F944D9" w:rsidRPr="00C8458A" w:rsidRDefault="00F944D9" w:rsidP="002E18ED">
            <w:r w:rsidRPr="00C8458A">
              <w:t>Comprehensibility</w:t>
            </w:r>
          </w:p>
        </w:tc>
        <w:tc>
          <w:tcPr>
            <w:tcW w:w="1469" w:type="dxa"/>
          </w:tcPr>
          <w:p w:rsidR="00F944D9" w:rsidRPr="00C8458A" w:rsidRDefault="00F944D9" w:rsidP="002E18ED">
            <w:pPr>
              <w:rPr>
                <w:sz w:val="20"/>
              </w:rPr>
            </w:pPr>
            <w:r w:rsidRPr="00C8458A">
              <w:rPr>
                <w:sz w:val="20"/>
              </w:rPr>
              <w:t>easily understood</w:t>
            </w:r>
          </w:p>
        </w:tc>
        <w:tc>
          <w:tcPr>
            <w:tcW w:w="1529" w:type="dxa"/>
          </w:tcPr>
          <w:p w:rsidR="00F944D9" w:rsidRPr="00C8458A" w:rsidRDefault="00F944D9" w:rsidP="002E18ED">
            <w:pPr>
              <w:rPr>
                <w:sz w:val="20"/>
              </w:rPr>
            </w:pPr>
            <w:r w:rsidRPr="00C8458A">
              <w:rPr>
                <w:sz w:val="20"/>
              </w:rPr>
              <w:t>understood</w:t>
            </w:r>
          </w:p>
        </w:tc>
        <w:tc>
          <w:tcPr>
            <w:tcW w:w="1506" w:type="dxa"/>
          </w:tcPr>
          <w:p w:rsidR="00F944D9" w:rsidRPr="00C8458A" w:rsidRDefault="00F944D9" w:rsidP="002E18ED">
            <w:pPr>
              <w:rPr>
                <w:sz w:val="20"/>
              </w:rPr>
            </w:pPr>
            <w:r w:rsidRPr="00C8458A">
              <w:rPr>
                <w:sz w:val="20"/>
              </w:rPr>
              <w:t>difficult to understand</w:t>
            </w:r>
          </w:p>
        </w:tc>
        <w:tc>
          <w:tcPr>
            <w:tcW w:w="1638" w:type="dxa"/>
          </w:tcPr>
          <w:p w:rsidR="00F944D9" w:rsidRPr="00C8458A" w:rsidRDefault="00F944D9" w:rsidP="002E18ED">
            <w:pPr>
              <w:rPr>
                <w:sz w:val="20"/>
              </w:rPr>
            </w:pPr>
            <w:r w:rsidRPr="00C8458A">
              <w:rPr>
                <w:sz w:val="20"/>
              </w:rPr>
              <w:t>incomprehensible</w:t>
            </w:r>
          </w:p>
        </w:tc>
        <w:tc>
          <w:tcPr>
            <w:tcW w:w="1430" w:type="dxa"/>
          </w:tcPr>
          <w:p w:rsidR="00F944D9" w:rsidRPr="00C8458A" w:rsidRDefault="00F944D9" w:rsidP="002E18ED">
            <w:r>
              <w:t>/6</w:t>
            </w:r>
          </w:p>
        </w:tc>
      </w:tr>
      <w:tr w:rsidR="00F944D9" w:rsidRPr="00C8458A" w:rsidTr="002E18ED">
        <w:tc>
          <w:tcPr>
            <w:tcW w:w="8146" w:type="dxa"/>
            <w:gridSpan w:val="5"/>
          </w:tcPr>
          <w:p w:rsidR="00F944D9" w:rsidRPr="00C8458A" w:rsidRDefault="00F944D9" w:rsidP="002E18ED">
            <w:pPr>
              <w:jc w:val="right"/>
              <w:rPr>
                <w:b/>
              </w:rPr>
            </w:pPr>
            <w:r w:rsidRPr="00C8458A">
              <w:rPr>
                <w:b/>
              </w:rPr>
              <w:t>Total:</w:t>
            </w:r>
          </w:p>
        </w:tc>
        <w:tc>
          <w:tcPr>
            <w:tcW w:w="1430" w:type="dxa"/>
          </w:tcPr>
          <w:p w:rsidR="00F944D9" w:rsidRPr="00C8458A" w:rsidRDefault="00F944D9" w:rsidP="002E18ED">
            <w:r>
              <w:t>/20</w:t>
            </w:r>
          </w:p>
        </w:tc>
      </w:tr>
      <w:tr w:rsidR="00F944D9" w:rsidRPr="00C8458A" w:rsidTr="002E18ED">
        <w:tc>
          <w:tcPr>
            <w:tcW w:w="9576" w:type="dxa"/>
            <w:gridSpan w:val="6"/>
          </w:tcPr>
          <w:p w:rsidR="00F944D9" w:rsidRPr="00C8458A" w:rsidRDefault="00F944D9" w:rsidP="002E18ED">
            <w:pPr>
              <w:rPr>
                <w:b/>
              </w:rPr>
            </w:pPr>
            <w:r w:rsidRPr="00C8458A">
              <w:rPr>
                <w:b/>
              </w:rPr>
              <w:t xml:space="preserve">Comments on recording: </w:t>
            </w:r>
          </w:p>
          <w:p w:rsidR="00F944D9" w:rsidRPr="00C8458A" w:rsidRDefault="00F944D9" w:rsidP="002E18ED"/>
          <w:p w:rsidR="00F944D9" w:rsidRPr="00C8458A" w:rsidRDefault="00F944D9" w:rsidP="002E18ED"/>
          <w:p w:rsidR="00F944D9" w:rsidRPr="00C8458A" w:rsidRDefault="00F944D9" w:rsidP="002E18ED"/>
          <w:p w:rsidR="00F944D9" w:rsidRPr="00C8458A" w:rsidRDefault="00F944D9" w:rsidP="002E18ED"/>
          <w:p w:rsidR="00F944D9" w:rsidRPr="00C8458A" w:rsidRDefault="00F944D9" w:rsidP="002E18ED"/>
        </w:tc>
      </w:tr>
    </w:tbl>
    <w:p w:rsidR="008F168F" w:rsidRPr="00D64C0F" w:rsidRDefault="008F168F" w:rsidP="00F944D9">
      <w:pPr>
        <w:pStyle w:val="Heading1"/>
      </w:pPr>
    </w:p>
    <w:sectPr w:rsidR="008F168F" w:rsidRPr="00D64C0F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BFC"/>
    <w:multiLevelType w:val="hybridMultilevel"/>
    <w:tmpl w:val="04C2F2B2"/>
    <w:lvl w:ilvl="0" w:tplc="1632EB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CCA"/>
    <w:multiLevelType w:val="hybridMultilevel"/>
    <w:tmpl w:val="135AA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03F5A"/>
    <w:rsid w:val="000B05A8"/>
    <w:rsid w:val="000F6A6F"/>
    <w:rsid w:val="00131B05"/>
    <w:rsid w:val="00194C49"/>
    <w:rsid w:val="001B4A93"/>
    <w:rsid w:val="001C26EC"/>
    <w:rsid w:val="00204B4D"/>
    <w:rsid w:val="002166E4"/>
    <w:rsid w:val="00292EEC"/>
    <w:rsid w:val="002C2B59"/>
    <w:rsid w:val="002E12D9"/>
    <w:rsid w:val="002F3BFA"/>
    <w:rsid w:val="00307DBD"/>
    <w:rsid w:val="003355E0"/>
    <w:rsid w:val="00360E17"/>
    <w:rsid w:val="00361D24"/>
    <w:rsid w:val="0038179A"/>
    <w:rsid w:val="003A4430"/>
    <w:rsid w:val="003E1A8D"/>
    <w:rsid w:val="00444F34"/>
    <w:rsid w:val="004819EC"/>
    <w:rsid w:val="004C3678"/>
    <w:rsid w:val="004C70E6"/>
    <w:rsid w:val="005033C6"/>
    <w:rsid w:val="00525A3A"/>
    <w:rsid w:val="005A4C91"/>
    <w:rsid w:val="005C0856"/>
    <w:rsid w:val="0063711B"/>
    <w:rsid w:val="00644BDA"/>
    <w:rsid w:val="006935E5"/>
    <w:rsid w:val="006B6633"/>
    <w:rsid w:val="006E2340"/>
    <w:rsid w:val="00743825"/>
    <w:rsid w:val="00743F84"/>
    <w:rsid w:val="0078097C"/>
    <w:rsid w:val="007A1BE9"/>
    <w:rsid w:val="007C6AE5"/>
    <w:rsid w:val="008759C2"/>
    <w:rsid w:val="008A4A31"/>
    <w:rsid w:val="008A5BB1"/>
    <w:rsid w:val="008C1486"/>
    <w:rsid w:val="008F168F"/>
    <w:rsid w:val="00920647"/>
    <w:rsid w:val="00951FCD"/>
    <w:rsid w:val="00992DF4"/>
    <w:rsid w:val="009D5192"/>
    <w:rsid w:val="009E226D"/>
    <w:rsid w:val="00A27B1D"/>
    <w:rsid w:val="00A42383"/>
    <w:rsid w:val="00A56314"/>
    <w:rsid w:val="00A7700C"/>
    <w:rsid w:val="00AF7778"/>
    <w:rsid w:val="00B17D56"/>
    <w:rsid w:val="00B24C1B"/>
    <w:rsid w:val="00B449C0"/>
    <w:rsid w:val="00B47B0E"/>
    <w:rsid w:val="00B527A7"/>
    <w:rsid w:val="00B83431"/>
    <w:rsid w:val="00BB60CD"/>
    <w:rsid w:val="00BF06C8"/>
    <w:rsid w:val="00C21C1C"/>
    <w:rsid w:val="00C8458A"/>
    <w:rsid w:val="00C87C4C"/>
    <w:rsid w:val="00CB7383"/>
    <w:rsid w:val="00CB7A5B"/>
    <w:rsid w:val="00CD6A4A"/>
    <w:rsid w:val="00CE6DAD"/>
    <w:rsid w:val="00CF4174"/>
    <w:rsid w:val="00D376DE"/>
    <w:rsid w:val="00D64C0F"/>
    <w:rsid w:val="00D73322"/>
    <w:rsid w:val="00D82BA5"/>
    <w:rsid w:val="00D93F7D"/>
    <w:rsid w:val="00E52449"/>
    <w:rsid w:val="00EB2923"/>
    <w:rsid w:val="00F04C80"/>
    <w:rsid w:val="00F50B06"/>
    <w:rsid w:val="00F944D9"/>
    <w:rsid w:val="00FB7F8F"/>
    <w:rsid w:val="00FE2C4B"/>
    <w:rsid w:val="00FF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74E62"/>
  <w15:docId w15:val="{6D94111E-4CEB-4115-826A-AEAC9F50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A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4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2.02 Negative sentences - French II</vt:lpstr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2.02 Negative sentences - French II</dc:title>
  <dc:creator>ACCESS</dc:creator>
  <cp:lastModifiedBy>Simpson, Rebekah</cp:lastModifiedBy>
  <cp:revision>7</cp:revision>
  <dcterms:created xsi:type="dcterms:W3CDTF">2019-01-26T23:07:00Z</dcterms:created>
  <dcterms:modified xsi:type="dcterms:W3CDTF">2019-07-03T17:10:00Z</dcterms:modified>
</cp:coreProperties>
</file>