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6" w:rsidRDefault="001441E6" w:rsidP="001441E6">
      <w:pPr>
        <w:spacing w:line="276" w:lineRule="auto"/>
        <w:rPr>
          <w:color w:val="0070C0"/>
        </w:rPr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  <w:r w:rsidR="00A86C66">
        <w:rPr>
          <w:b/>
          <w:color w:val="0070C0"/>
        </w:rPr>
        <w:tab/>
      </w:r>
      <w:r w:rsidR="00A86C66">
        <w:rPr>
          <w:b/>
          <w:color w:val="0070C0"/>
        </w:rPr>
        <w:tab/>
      </w: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A86C66">
        <w:rPr>
          <w:b/>
          <w:color w:val="0070C0"/>
        </w:rPr>
        <w:tab/>
      </w:r>
      <w:r w:rsidR="00A86C66">
        <w:rPr>
          <w:b/>
          <w:color w:val="0070C0"/>
        </w:rPr>
        <w:tab/>
      </w: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A86C66">
        <w:rPr>
          <w:b/>
          <w:color w:val="0070C0"/>
        </w:rPr>
        <w:tab/>
      </w:r>
      <w:r w:rsidR="00A86C66">
        <w:rPr>
          <w:b/>
          <w:color w:val="0070C0"/>
        </w:rPr>
        <w:tab/>
      </w: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6271F6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5</w:t>
      </w:r>
      <w:r w:rsidR="001441E6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</w:t>
      </w:r>
      <w:r w:rsidR="0028394C">
        <w:rPr>
          <w:color w:val="0070C0"/>
          <w:sz w:val="52"/>
          <w:szCs w:val="52"/>
        </w:rPr>
        <w:t xml:space="preserve"> Past Tense with </w:t>
      </w:r>
      <w:proofErr w:type="spellStart"/>
      <w:r w:rsidR="0028394C">
        <w:rPr>
          <w:color w:val="0070C0"/>
          <w:sz w:val="52"/>
          <w:szCs w:val="52"/>
        </w:rPr>
        <w:t>Être</w:t>
      </w:r>
      <w:proofErr w:type="spellEnd"/>
      <w:r w:rsidR="001441E6" w:rsidRPr="006C55AB">
        <w:rPr>
          <w:color w:val="0070C0"/>
          <w:sz w:val="52"/>
          <w:szCs w:val="52"/>
        </w:rPr>
        <w:t xml:space="preserve"> </w:t>
      </w:r>
    </w:p>
    <w:p w:rsidR="00A86C66" w:rsidRDefault="00A86C66" w:rsidP="00A86C66">
      <w:pPr>
        <w:pStyle w:val="NoSpacing"/>
      </w:pPr>
      <w:r>
        <w:t>Using only the verbs in the MRS</w:t>
      </w:r>
      <w:r w:rsidR="003A3C9B">
        <w:t>.</w:t>
      </w:r>
      <w:r>
        <w:t xml:space="preserve"> DR VANDERTRAMPP list, create a verb conjugation chart that demonstrates how to conjugate </w:t>
      </w:r>
      <w:r>
        <w:rPr>
          <w:lang w:val="fr-FR"/>
        </w:rPr>
        <w:t xml:space="preserve">être </w:t>
      </w:r>
      <w:r>
        <w:t>verbs in the past.  You may use the verbs of your choice, but you may not change the pronouns provided.  No verb may be repeated.</w:t>
      </w:r>
    </w:p>
    <w:p w:rsidR="00A86C66" w:rsidRPr="00A86C66" w:rsidRDefault="00A86C66" w:rsidP="00A86C66">
      <w:pPr>
        <w:pStyle w:val="NoSpacing"/>
        <w:rPr>
          <w:sz w:val="16"/>
          <w:szCs w:val="16"/>
        </w:rPr>
      </w:pPr>
    </w:p>
    <w:p w:rsidR="00A86C66" w:rsidRDefault="00A86C66" w:rsidP="00A86C66">
      <w:pPr>
        <w:pStyle w:val="NoSpacing"/>
      </w:pPr>
      <w:r>
        <w:t xml:space="preserve">In the first </w:t>
      </w:r>
      <w:r w:rsidR="00DB00DD">
        <w:t>cell</w:t>
      </w:r>
      <w:r>
        <w:t xml:space="preserve">, write your sentence </w:t>
      </w:r>
      <w:r w:rsidR="00DB00DD">
        <w:t xml:space="preserve">in the blank </w:t>
      </w:r>
      <w:r>
        <w:t xml:space="preserve">using the pronoun provided. </w:t>
      </w:r>
      <w:r w:rsidR="00DB00DD">
        <w:t xml:space="preserve">The blank will expand to the length of your sentence. </w:t>
      </w:r>
      <w:r>
        <w:t xml:space="preserve"> In the </w:t>
      </w:r>
      <w:r w:rsidR="00DB00DD">
        <w:t>next cell</w:t>
      </w:r>
      <w:bookmarkStart w:id="1" w:name="_GoBack"/>
      <w:bookmarkEnd w:id="1"/>
      <w:r>
        <w:t>, insert an image demonstrating the sentence you wrote.</w:t>
      </w:r>
    </w:p>
    <w:p w:rsidR="00A86C66" w:rsidRPr="00A86C66" w:rsidRDefault="00A86C66" w:rsidP="00A86C66">
      <w:pPr>
        <w:pStyle w:val="NoSpacing"/>
        <w:rPr>
          <w:sz w:val="16"/>
          <w:szCs w:val="16"/>
        </w:rPr>
      </w:pPr>
    </w:p>
    <w:tbl>
      <w:tblPr>
        <w:tblW w:w="4600" w:type="pct"/>
        <w:jc w:val="center"/>
        <w:tblCellSpacing w:w="30" w:type="dxa"/>
        <w:tblBorders>
          <w:top w:val="outset" w:sz="18" w:space="0" w:color="000066"/>
          <w:left w:val="outset" w:sz="18" w:space="0" w:color="000066"/>
          <w:bottom w:val="outset" w:sz="18" w:space="0" w:color="000066"/>
          <w:right w:val="outset" w:sz="18" w:space="0" w:color="000066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9"/>
        <w:gridCol w:w="2304"/>
        <w:gridCol w:w="2215"/>
        <w:gridCol w:w="2228"/>
        <w:gridCol w:w="2291"/>
      </w:tblGrid>
      <w:tr w:rsidR="00A86C66" w:rsidTr="00DB00DD">
        <w:trPr>
          <w:trHeight w:val="682"/>
          <w:tblCellSpacing w:w="30" w:type="dxa"/>
          <w:jc w:val="center"/>
        </w:trPr>
        <w:tc>
          <w:tcPr>
            <w:tcW w:w="1139" w:type="dxa"/>
            <w:vMerge w:val="restar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auto"/>
          </w:tcPr>
          <w:p w:rsidR="00A86C66" w:rsidRDefault="00A86C66">
            <w:pPr>
              <w:jc w:val="center"/>
              <w:rPr>
                <w:b/>
              </w:rPr>
            </w:pPr>
          </w:p>
          <w:p w:rsidR="00A86C66" w:rsidRDefault="00A86C66">
            <w:pPr>
              <w:jc w:val="center"/>
              <w:rPr>
                <w:b/>
              </w:rPr>
            </w:pPr>
          </w:p>
          <w:p w:rsidR="00A86C66" w:rsidRDefault="00A86C66">
            <w:pPr>
              <w:jc w:val="center"/>
              <w:rPr>
                <w:b/>
              </w:rPr>
            </w:pPr>
          </w:p>
          <w:p w:rsidR="00A86C66" w:rsidRDefault="00A86C6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person</w:t>
            </w:r>
          </w:p>
        </w:tc>
        <w:tc>
          <w:tcPr>
            <w:tcW w:w="4459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auto"/>
            <w:vAlign w:val="center"/>
            <w:hideMark/>
          </w:tcPr>
          <w:p w:rsidR="00A86C66" w:rsidRDefault="00A86C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Singular</w:t>
            </w:r>
          </w:p>
        </w:tc>
        <w:tc>
          <w:tcPr>
            <w:tcW w:w="4429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auto"/>
            <w:vAlign w:val="center"/>
            <w:hideMark/>
          </w:tcPr>
          <w:p w:rsidR="00A86C66" w:rsidRDefault="00A86C66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lang w:val="fr-FR"/>
              </w:rPr>
              <w:t>Plural</w:t>
            </w:r>
          </w:p>
        </w:tc>
      </w:tr>
      <w:tr w:rsidR="00DB00DD" w:rsidTr="00DB00DD">
        <w:trPr>
          <w:trHeight w:val="1628"/>
          <w:tblCellSpacing w:w="30" w:type="dxa"/>
          <w:jc w:val="center"/>
        </w:trPr>
        <w:tc>
          <w:tcPr>
            <w:tcW w:w="1139" w:type="dxa"/>
            <w:vMerge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auto"/>
            <w:vAlign w:val="center"/>
            <w:hideMark/>
          </w:tcPr>
          <w:p w:rsidR="00DB00DD" w:rsidRDefault="00DB00D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DB00DD" w:rsidRDefault="00DB00DD" w:rsidP="00DB00DD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lang w:val="fr-FR"/>
              </w:rPr>
              <w:t xml:space="preserve">1. </w:t>
            </w:r>
            <w:proofErr w:type="gramStart"/>
            <w:r>
              <w:rPr>
                <w:color w:val="000000"/>
                <w:lang w:val="fr-FR"/>
              </w:rPr>
              <w:t xml:space="preserve">Je </w:t>
            </w:r>
            <w:proofErr w:type="gramEnd"/>
            <w:r w:rsidRPr="00DB00DD">
              <w:rPr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0DD">
              <w:rPr>
                <w:b/>
                <w:color w:val="0070C0"/>
              </w:rPr>
              <w:instrText xml:space="preserve"> FORMTEXT </w:instrText>
            </w:r>
            <w:r w:rsidRPr="00DB00DD">
              <w:rPr>
                <w:b/>
                <w:color w:val="0070C0"/>
              </w:rPr>
            </w:r>
            <w:r w:rsidRPr="00DB00DD">
              <w:rPr>
                <w:b/>
                <w:color w:val="0070C0"/>
              </w:rPr>
              <w:fldChar w:fldCharType="separate"/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color w:val="0070C0"/>
              </w:rPr>
              <w:fldChar w:fldCharType="end"/>
            </w:r>
            <w:r w:rsidRPr="00DB00DD">
              <w:rPr>
                <w:b/>
                <w:color w:val="000000" w:themeColor="text1"/>
              </w:rPr>
              <w:t xml:space="preserve">. </w:t>
            </w:r>
          </w:p>
        </w:tc>
        <w:tc>
          <w:tcPr>
            <w:tcW w:w="215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hideMark/>
          </w:tcPr>
          <w:p w:rsidR="00DB00DD" w:rsidRDefault="00DB00DD" w:rsidP="00DB00DD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Insert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your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 image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here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.</w:t>
            </w:r>
          </w:p>
        </w:tc>
        <w:tc>
          <w:tcPr>
            <w:tcW w:w="216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DB00DD" w:rsidRDefault="00DB00DD" w:rsidP="00DB00DD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lang w:val="fr-FR"/>
              </w:rPr>
              <w:t xml:space="preserve">2. </w:t>
            </w:r>
            <w:proofErr w:type="gramStart"/>
            <w:r>
              <w:rPr>
                <w:lang w:val="fr-FR"/>
              </w:rPr>
              <w:t>Nous</w:t>
            </w:r>
            <w:r>
              <w:rPr>
                <w:color w:val="000000"/>
                <w:lang w:val="fr-FR"/>
              </w:rPr>
              <w:t xml:space="preserve"> </w:t>
            </w:r>
            <w:proofErr w:type="gramEnd"/>
            <w:r w:rsidRPr="00DB00DD">
              <w:rPr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0DD">
              <w:rPr>
                <w:b/>
                <w:color w:val="0070C0"/>
              </w:rPr>
              <w:instrText xml:space="preserve"> FORMTEXT </w:instrText>
            </w:r>
            <w:r w:rsidRPr="00DB00DD">
              <w:rPr>
                <w:b/>
                <w:color w:val="0070C0"/>
              </w:rPr>
            </w:r>
            <w:r w:rsidRPr="00DB00DD">
              <w:rPr>
                <w:b/>
                <w:color w:val="0070C0"/>
              </w:rPr>
              <w:fldChar w:fldCharType="separate"/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color w:val="0070C0"/>
              </w:rPr>
              <w:fldChar w:fldCharType="end"/>
            </w:r>
            <w:r w:rsidRPr="00DB00DD">
              <w:rPr>
                <w:b/>
                <w:color w:val="000000" w:themeColor="text1"/>
              </w:rPr>
              <w:t>.</w:t>
            </w:r>
          </w:p>
        </w:tc>
        <w:tc>
          <w:tcPr>
            <w:tcW w:w="2201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hideMark/>
          </w:tcPr>
          <w:p w:rsidR="00DB00DD" w:rsidRDefault="00DB00DD" w:rsidP="00F77640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Insert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your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 image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here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.</w:t>
            </w:r>
          </w:p>
        </w:tc>
      </w:tr>
      <w:tr w:rsidR="00DB00DD" w:rsidTr="00DB00DD">
        <w:trPr>
          <w:trHeight w:val="1399"/>
          <w:tblCellSpacing w:w="30" w:type="dxa"/>
          <w:jc w:val="center"/>
        </w:trPr>
        <w:tc>
          <w:tcPr>
            <w:tcW w:w="1139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auto"/>
          </w:tcPr>
          <w:p w:rsidR="00DB00DD" w:rsidRDefault="00DB00DD">
            <w:pPr>
              <w:jc w:val="center"/>
              <w:rPr>
                <w:b/>
              </w:rPr>
            </w:pPr>
          </w:p>
          <w:p w:rsidR="00DB00DD" w:rsidRDefault="00DB0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person</w:t>
            </w:r>
          </w:p>
        </w:tc>
        <w:tc>
          <w:tcPr>
            <w:tcW w:w="224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DB00DD" w:rsidRDefault="00DB00DD" w:rsidP="00DB00DD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lang w:val="fr-FR"/>
              </w:rPr>
              <w:t xml:space="preserve">3. </w:t>
            </w:r>
            <w:proofErr w:type="gramStart"/>
            <w:r>
              <w:rPr>
                <w:color w:val="000000"/>
                <w:lang w:val="fr-FR"/>
              </w:rPr>
              <w:t>Tu</w:t>
            </w:r>
            <w:r>
              <w:rPr>
                <w:color w:val="000000"/>
                <w:lang w:val="fr-FR"/>
              </w:rPr>
              <w:t xml:space="preserve"> </w:t>
            </w:r>
            <w:proofErr w:type="gramEnd"/>
            <w:r w:rsidRPr="00DB00DD">
              <w:rPr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0DD">
              <w:rPr>
                <w:b/>
                <w:color w:val="0070C0"/>
              </w:rPr>
              <w:instrText xml:space="preserve"> FORMTEXT </w:instrText>
            </w:r>
            <w:r w:rsidRPr="00DB00DD">
              <w:rPr>
                <w:b/>
                <w:color w:val="0070C0"/>
              </w:rPr>
            </w:r>
            <w:r w:rsidRPr="00DB00DD">
              <w:rPr>
                <w:b/>
                <w:color w:val="0070C0"/>
              </w:rPr>
              <w:fldChar w:fldCharType="separate"/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color w:val="0070C0"/>
              </w:rPr>
              <w:fldChar w:fldCharType="end"/>
            </w:r>
            <w:r w:rsidRPr="00DB00DD">
              <w:rPr>
                <w:b/>
                <w:color w:val="000000" w:themeColor="text1"/>
              </w:rPr>
              <w:t>.</w:t>
            </w:r>
          </w:p>
        </w:tc>
        <w:tc>
          <w:tcPr>
            <w:tcW w:w="215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hideMark/>
          </w:tcPr>
          <w:p w:rsidR="00DB00DD" w:rsidRDefault="00DB00DD" w:rsidP="00DB00DD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Insert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your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 image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here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.</w:t>
            </w:r>
          </w:p>
        </w:tc>
        <w:tc>
          <w:tcPr>
            <w:tcW w:w="216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DB00DD" w:rsidRDefault="00DB00DD" w:rsidP="00DB00DD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lang w:val="fr-FR"/>
              </w:rPr>
              <w:t xml:space="preserve">4. </w:t>
            </w:r>
            <w:proofErr w:type="gramStart"/>
            <w:r>
              <w:rPr>
                <w:lang w:val="fr-FR"/>
              </w:rPr>
              <w:t>Vous</w:t>
            </w:r>
            <w:r>
              <w:rPr>
                <w:color w:val="000000"/>
                <w:lang w:val="fr-FR"/>
              </w:rPr>
              <w:t xml:space="preserve"> </w:t>
            </w:r>
            <w:proofErr w:type="gramEnd"/>
            <w:r w:rsidRPr="00DB00DD">
              <w:rPr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0DD">
              <w:rPr>
                <w:b/>
                <w:color w:val="0070C0"/>
              </w:rPr>
              <w:instrText xml:space="preserve"> FORMTEXT </w:instrText>
            </w:r>
            <w:r w:rsidRPr="00DB00DD">
              <w:rPr>
                <w:b/>
                <w:color w:val="0070C0"/>
              </w:rPr>
            </w:r>
            <w:r w:rsidRPr="00DB00DD">
              <w:rPr>
                <w:b/>
                <w:color w:val="0070C0"/>
              </w:rPr>
              <w:fldChar w:fldCharType="separate"/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color w:val="0070C0"/>
              </w:rPr>
              <w:fldChar w:fldCharType="end"/>
            </w:r>
            <w:r w:rsidRPr="00DB00DD">
              <w:rPr>
                <w:b/>
                <w:color w:val="000000" w:themeColor="text1"/>
              </w:rPr>
              <w:t>.</w:t>
            </w:r>
          </w:p>
        </w:tc>
        <w:tc>
          <w:tcPr>
            <w:tcW w:w="2201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hideMark/>
          </w:tcPr>
          <w:p w:rsidR="00DB00DD" w:rsidRDefault="00DB00DD" w:rsidP="00F77640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Insert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your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 image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here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.</w:t>
            </w:r>
          </w:p>
        </w:tc>
      </w:tr>
      <w:tr w:rsidR="00DB00DD" w:rsidTr="00DB00DD">
        <w:trPr>
          <w:trHeight w:val="1786"/>
          <w:tblCellSpacing w:w="30" w:type="dxa"/>
          <w:jc w:val="center"/>
        </w:trPr>
        <w:tc>
          <w:tcPr>
            <w:tcW w:w="1139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auto"/>
          </w:tcPr>
          <w:p w:rsidR="00DB00DD" w:rsidRDefault="00DB00DD">
            <w:pPr>
              <w:jc w:val="center"/>
              <w:rPr>
                <w:b/>
              </w:rPr>
            </w:pPr>
          </w:p>
          <w:p w:rsidR="00DB00DD" w:rsidRDefault="00DB00DD">
            <w:pPr>
              <w:jc w:val="center"/>
              <w:rPr>
                <w:b/>
              </w:rPr>
            </w:pPr>
          </w:p>
          <w:p w:rsidR="00DB00DD" w:rsidRDefault="00DB0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person</w:t>
            </w:r>
          </w:p>
        </w:tc>
        <w:tc>
          <w:tcPr>
            <w:tcW w:w="224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DB00DD" w:rsidRDefault="00DB00DD" w:rsidP="00DB00DD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lang w:val="fr-FR"/>
              </w:rPr>
              <w:t xml:space="preserve">5. </w:t>
            </w:r>
            <w:proofErr w:type="gramStart"/>
            <w:r>
              <w:rPr>
                <w:color w:val="000000"/>
                <w:lang w:val="fr-FR"/>
              </w:rPr>
              <w:t>Il</w:t>
            </w:r>
            <w:r>
              <w:rPr>
                <w:color w:val="000000"/>
                <w:lang w:val="fr-FR"/>
              </w:rPr>
              <w:t xml:space="preserve"> </w:t>
            </w:r>
            <w:proofErr w:type="gramEnd"/>
            <w:r w:rsidRPr="00DB00DD">
              <w:rPr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0DD">
              <w:rPr>
                <w:b/>
                <w:color w:val="0070C0"/>
              </w:rPr>
              <w:instrText xml:space="preserve"> FORMTEXT </w:instrText>
            </w:r>
            <w:r w:rsidRPr="00DB00DD">
              <w:rPr>
                <w:b/>
                <w:color w:val="0070C0"/>
              </w:rPr>
            </w:r>
            <w:r w:rsidRPr="00DB00DD">
              <w:rPr>
                <w:b/>
                <w:color w:val="0070C0"/>
              </w:rPr>
              <w:fldChar w:fldCharType="separate"/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color w:val="0070C0"/>
              </w:rPr>
              <w:fldChar w:fldCharType="end"/>
            </w:r>
            <w:r w:rsidRPr="00DB00DD">
              <w:rPr>
                <w:b/>
                <w:color w:val="000000" w:themeColor="text1"/>
              </w:rPr>
              <w:t>.</w:t>
            </w:r>
          </w:p>
        </w:tc>
        <w:tc>
          <w:tcPr>
            <w:tcW w:w="215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hideMark/>
          </w:tcPr>
          <w:p w:rsidR="00DB00DD" w:rsidRDefault="00DB00DD" w:rsidP="00DB00DD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Insert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your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 image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here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.</w:t>
            </w:r>
          </w:p>
        </w:tc>
        <w:tc>
          <w:tcPr>
            <w:tcW w:w="216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DB00DD" w:rsidRDefault="00DB00DD" w:rsidP="00DB00DD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lang w:val="fr-FR"/>
              </w:rPr>
              <w:t xml:space="preserve">6. </w:t>
            </w:r>
            <w:proofErr w:type="gramStart"/>
            <w:r>
              <w:rPr>
                <w:lang w:val="fr-FR"/>
              </w:rPr>
              <w:t>Ils</w:t>
            </w:r>
            <w:r>
              <w:rPr>
                <w:color w:val="000000"/>
                <w:lang w:val="fr-FR"/>
              </w:rPr>
              <w:t xml:space="preserve"> </w:t>
            </w:r>
            <w:proofErr w:type="gramEnd"/>
            <w:r w:rsidRPr="00DB00DD">
              <w:rPr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0DD">
              <w:rPr>
                <w:b/>
                <w:color w:val="0070C0"/>
              </w:rPr>
              <w:instrText xml:space="preserve"> FORMTEXT </w:instrText>
            </w:r>
            <w:r w:rsidRPr="00DB00DD">
              <w:rPr>
                <w:b/>
                <w:color w:val="0070C0"/>
              </w:rPr>
            </w:r>
            <w:r w:rsidRPr="00DB00DD">
              <w:rPr>
                <w:b/>
                <w:color w:val="0070C0"/>
              </w:rPr>
              <w:fldChar w:fldCharType="separate"/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color w:val="0070C0"/>
              </w:rPr>
              <w:fldChar w:fldCharType="end"/>
            </w:r>
            <w:r w:rsidRPr="00DB00DD">
              <w:rPr>
                <w:b/>
                <w:color w:val="000000" w:themeColor="text1"/>
              </w:rPr>
              <w:t>.</w:t>
            </w:r>
          </w:p>
        </w:tc>
        <w:tc>
          <w:tcPr>
            <w:tcW w:w="2201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hideMark/>
          </w:tcPr>
          <w:p w:rsidR="00DB00DD" w:rsidRDefault="00DB00DD" w:rsidP="00F77640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Insert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your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 image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here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.</w:t>
            </w:r>
          </w:p>
        </w:tc>
      </w:tr>
      <w:tr w:rsidR="00DB00DD" w:rsidTr="00DB00DD">
        <w:trPr>
          <w:trHeight w:val="1786"/>
          <w:tblCellSpacing w:w="30" w:type="dxa"/>
          <w:jc w:val="center"/>
        </w:trPr>
        <w:tc>
          <w:tcPr>
            <w:tcW w:w="1139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auto"/>
          </w:tcPr>
          <w:p w:rsidR="00DB00DD" w:rsidRDefault="00DB00DD">
            <w:pPr>
              <w:jc w:val="center"/>
              <w:rPr>
                <w:b/>
              </w:rPr>
            </w:pPr>
          </w:p>
          <w:p w:rsidR="00DB00DD" w:rsidRDefault="00DB0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person </w:t>
            </w:r>
          </w:p>
        </w:tc>
        <w:tc>
          <w:tcPr>
            <w:tcW w:w="224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DB00DD" w:rsidRDefault="00DB00DD" w:rsidP="00DB00DD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lang w:val="fr-FR"/>
              </w:rPr>
              <w:t xml:space="preserve">7. </w:t>
            </w:r>
            <w:proofErr w:type="gramStart"/>
            <w:r>
              <w:rPr>
                <w:color w:val="000000"/>
                <w:lang w:val="fr-FR"/>
              </w:rPr>
              <w:t>Elle</w:t>
            </w:r>
            <w:r>
              <w:rPr>
                <w:color w:val="000000"/>
                <w:lang w:val="fr-FR"/>
              </w:rPr>
              <w:t xml:space="preserve"> </w:t>
            </w:r>
            <w:proofErr w:type="gramEnd"/>
            <w:r w:rsidRPr="00DB00DD">
              <w:rPr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0DD">
              <w:rPr>
                <w:b/>
                <w:color w:val="0070C0"/>
              </w:rPr>
              <w:instrText xml:space="preserve"> FORMTEXT </w:instrText>
            </w:r>
            <w:r w:rsidRPr="00DB00DD">
              <w:rPr>
                <w:b/>
                <w:color w:val="0070C0"/>
              </w:rPr>
            </w:r>
            <w:r w:rsidRPr="00DB00DD">
              <w:rPr>
                <w:b/>
                <w:color w:val="0070C0"/>
              </w:rPr>
              <w:fldChar w:fldCharType="separate"/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color w:val="0070C0"/>
              </w:rPr>
              <w:fldChar w:fldCharType="end"/>
            </w:r>
            <w:r w:rsidRPr="00DB00DD">
              <w:rPr>
                <w:b/>
                <w:color w:val="000000" w:themeColor="text1"/>
              </w:rPr>
              <w:t>.</w:t>
            </w:r>
          </w:p>
        </w:tc>
        <w:tc>
          <w:tcPr>
            <w:tcW w:w="215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hideMark/>
          </w:tcPr>
          <w:p w:rsidR="00DB00DD" w:rsidRDefault="00DB00DD" w:rsidP="00DB00DD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Insert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your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 image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here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.</w:t>
            </w:r>
          </w:p>
        </w:tc>
        <w:tc>
          <w:tcPr>
            <w:tcW w:w="216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DB00DD" w:rsidRDefault="00DB00DD" w:rsidP="00DB00DD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lang w:val="fr-FR"/>
              </w:rPr>
              <w:t xml:space="preserve">8. </w:t>
            </w:r>
            <w:proofErr w:type="gramStart"/>
            <w:r>
              <w:rPr>
                <w:lang w:val="fr-FR"/>
              </w:rPr>
              <w:t>Elles</w:t>
            </w:r>
            <w:r>
              <w:rPr>
                <w:color w:val="000000"/>
                <w:lang w:val="fr-FR"/>
              </w:rPr>
              <w:t xml:space="preserve"> </w:t>
            </w:r>
            <w:proofErr w:type="gramEnd"/>
            <w:r w:rsidRPr="00DB00DD">
              <w:rPr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00DD">
              <w:rPr>
                <w:b/>
                <w:color w:val="0070C0"/>
              </w:rPr>
              <w:instrText xml:space="preserve"> FORMTEXT </w:instrText>
            </w:r>
            <w:r w:rsidRPr="00DB00DD">
              <w:rPr>
                <w:b/>
                <w:color w:val="0070C0"/>
              </w:rPr>
            </w:r>
            <w:r w:rsidRPr="00DB00DD">
              <w:rPr>
                <w:b/>
                <w:color w:val="0070C0"/>
              </w:rPr>
              <w:fldChar w:fldCharType="separate"/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noProof/>
                <w:color w:val="0070C0"/>
              </w:rPr>
              <w:t> </w:t>
            </w:r>
            <w:r w:rsidRPr="00DB00DD">
              <w:rPr>
                <w:b/>
                <w:color w:val="0070C0"/>
              </w:rPr>
              <w:fldChar w:fldCharType="end"/>
            </w:r>
            <w:r w:rsidRPr="00DB00DD">
              <w:rPr>
                <w:b/>
                <w:color w:val="000000" w:themeColor="text1"/>
              </w:rPr>
              <w:t>.</w:t>
            </w:r>
          </w:p>
        </w:tc>
        <w:tc>
          <w:tcPr>
            <w:tcW w:w="2201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hideMark/>
          </w:tcPr>
          <w:p w:rsidR="00DB00DD" w:rsidRDefault="00DB00DD" w:rsidP="00F77640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Insert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your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 xml:space="preserve"> image </w:t>
            </w:r>
            <w:proofErr w:type="spellStart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here</w:t>
            </w:r>
            <w:proofErr w:type="spellEnd"/>
            <w:r w:rsidRPr="00DB00DD">
              <w:rPr>
                <w:color w:val="808080" w:themeColor="background1" w:themeShade="80"/>
                <w:sz w:val="18"/>
                <w:szCs w:val="22"/>
                <w:lang w:val="fr-FR"/>
              </w:rPr>
              <w:t>.</w:t>
            </w:r>
          </w:p>
        </w:tc>
      </w:tr>
    </w:tbl>
    <w:p w:rsidR="00A86C66" w:rsidRDefault="00926083" w:rsidP="00A86C66">
      <w:pPr>
        <w:tabs>
          <w:tab w:val="left" w:pos="0"/>
          <w:tab w:val="left" w:pos="450"/>
        </w:tabs>
        <w:ind w:lef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3775" wp14:editId="581774A5">
                <wp:simplePos x="0" y="0"/>
                <wp:positionH relativeFrom="column">
                  <wp:posOffset>1714500</wp:posOffset>
                </wp:positionH>
                <wp:positionV relativeFrom="paragraph">
                  <wp:posOffset>116839</wp:posOffset>
                </wp:positionV>
                <wp:extent cx="2390775" cy="18573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C66" w:rsidRDefault="00A86C66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D – </w:t>
                            </w:r>
                            <w:proofErr w:type="spellStart"/>
                            <w:proofErr w:type="gramStart"/>
                            <w:r>
                              <w:t>devenir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E – </w:t>
                            </w:r>
                            <w:proofErr w:type="spellStart"/>
                            <w:proofErr w:type="gramStart"/>
                            <w:r>
                              <w:t>entrer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R – </w:t>
                            </w:r>
                            <w:proofErr w:type="spellStart"/>
                            <w:proofErr w:type="gramStart"/>
                            <w:r>
                              <w:t>revenir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T – </w:t>
                            </w:r>
                            <w:proofErr w:type="spellStart"/>
                            <w:r w:rsidR="003A3C9B">
                              <w:t>t</w:t>
                            </w:r>
                            <w:r>
                              <w:t>omber</w:t>
                            </w:r>
                            <w:proofErr w:type="spellEnd"/>
                          </w:p>
                          <w:p w:rsidR="00926083" w:rsidRDefault="00926083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R – </w:t>
                            </w:r>
                            <w:proofErr w:type="spellStart"/>
                            <w:proofErr w:type="gramStart"/>
                            <w:r>
                              <w:t>retourner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A – </w:t>
                            </w:r>
                            <w:proofErr w:type="gramStart"/>
                            <w:r>
                              <w:t>arriver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926083" w:rsidRDefault="00926083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M – </w:t>
                            </w:r>
                            <w:proofErr w:type="spellStart"/>
                            <w:proofErr w:type="gramStart"/>
                            <w:r>
                              <w:t>mourir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P – </w:t>
                            </w:r>
                            <w:proofErr w:type="gramStart"/>
                            <w:r>
                              <w:t>passer</w:t>
                            </w:r>
                            <w:proofErr w:type="gramEnd"/>
                          </w:p>
                          <w:p w:rsidR="00926083" w:rsidRDefault="00926083" w:rsidP="00A86C6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P - </w:t>
                            </w:r>
                            <w:proofErr w:type="spellStart"/>
                            <w:proofErr w:type="gramStart"/>
                            <w:r>
                              <w:t>partir</w:t>
                            </w:r>
                            <w:proofErr w:type="spellEnd"/>
                            <w:proofErr w:type="gramEnd"/>
                          </w:p>
                          <w:p w:rsidR="00A86C66" w:rsidRDefault="00A86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pt;margin-top:9.2pt;width:188.25pt;height:14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" fillcolor="white [3201]" stroked="f" strokeweight=".5pt">
                <v:textbox>
                  <w:txbxContent>
                    <w:p w:rsidR="00A86C66" w:rsidRDefault="00A86C66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D – </w:t>
                      </w:r>
                      <w:proofErr w:type="spellStart"/>
                      <w:proofErr w:type="gramStart"/>
                      <w:r>
                        <w:t>devenir</w:t>
                      </w:r>
                      <w:proofErr w:type="spellEnd"/>
                      <w:proofErr w:type="gramEnd"/>
                    </w:p>
                    <w:p w:rsidR="00926083" w:rsidRDefault="00926083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E – </w:t>
                      </w:r>
                      <w:proofErr w:type="spellStart"/>
                      <w:proofErr w:type="gramStart"/>
                      <w:r>
                        <w:t>entrer</w:t>
                      </w:r>
                      <w:proofErr w:type="spellEnd"/>
                      <w:proofErr w:type="gramEnd"/>
                    </w:p>
                    <w:p w:rsidR="00926083" w:rsidRDefault="00926083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R – </w:t>
                      </w:r>
                      <w:proofErr w:type="spellStart"/>
                      <w:proofErr w:type="gramStart"/>
                      <w:r>
                        <w:t>revenir</w:t>
                      </w:r>
                      <w:proofErr w:type="spellEnd"/>
                      <w:proofErr w:type="gramEnd"/>
                    </w:p>
                    <w:p w:rsidR="00926083" w:rsidRDefault="00926083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T – </w:t>
                      </w:r>
                      <w:proofErr w:type="spellStart"/>
                      <w:r w:rsidR="003A3C9B">
                        <w:t>t</w:t>
                      </w:r>
                      <w:bookmarkStart w:id="2" w:name="_GoBack"/>
                      <w:bookmarkEnd w:id="2"/>
                      <w:r>
                        <w:t>omber</w:t>
                      </w:r>
                      <w:proofErr w:type="spellEnd"/>
                    </w:p>
                    <w:p w:rsidR="00926083" w:rsidRDefault="00926083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R – </w:t>
                      </w:r>
                      <w:proofErr w:type="spellStart"/>
                      <w:proofErr w:type="gramStart"/>
                      <w:r>
                        <w:t>retourner</w:t>
                      </w:r>
                      <w:proofErr w:type="spellEnd"/>
                      <w:proofErr w:type="gramEnd"/>
                    </w:p>
                    <w:p w:rsidR="00926083" w:rsidRDefault="00926083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A – </w:t>
                      </w:r>
                      <w:proofErr w:type="gramStart"/>
                      <w:r>
                        <w:t>arriver</w:t>
                      </w:r>
                      <w:proofErr w:type="gramEnd"/>
                      <w:r>
                        <w:t xml:space="preserve"> </w:t>
                      </w:r>
                    </w:p>
                    <w:p w:rsidR="00926083" w:rsidRDefault="00926083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M – </w:t>
                      </w:r>
                      <w:proofErr w:type="spellStart"/>
                      <w:proofErr w:type="gramStart"/>
                      <w:r>
                        <w:t>mourir</w:t>
                      </w:r>
                      <w:proofErr w:type="spellEnd"/>
                      <w:proofErr w:type="gramEnd"/>
                    </w:p>
                    <w:p w:rsidR="00926083" w:rsidRDefault="00926083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P – </w:t>
                      </w:r>
                      <w:proofErr w:type="gramStart"/>
                      <w:r>
                        <w:t>passer</w:t>
                      </w:r>
                      <w:proofErr w:type="gramEnd"/>
                    </w:p>
                    <w:p w:rsidR="00926083" w:rsidRDefault="00926083" w:rsidP="00A86C66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P - </w:t>
                      </w:r>
                      <w:proofErr w:type="spellStart"/>
                      <w:proofErr w:type="gramStart"/>
                      <w:r>
                        <w:t>partir</w:t>
                      </w:r>
                      <w:proofErr w:type="spellEnd"/>
                      <w:proofErr w:type="gramEnd"/>
                    </w:p>
                    <w:p w:rsidR="00A86C66" w:rsidRDefault="00A86C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D7DA7" wp14:editId="37CA4649">
                <wp:simplePos x="0" y="0"/>
                <wp:positionH relativeFrom="column">
                  <wp:posOffset>95250</wp:posOffset>
                </wp:positionH>
                <wp:positionV relativeFrom="paragraph">
                  <wp:posOffset>116840</wp:posOffset>
                </wp:positionV>
                <wp:extent cx="1552575" cy="16764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083" w:rsidRDefault="00926083" w:rsidP="00926083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 w:rsidRPr="00A86C66">
                              <w:t>M</w:t>
                            </w:r>
                            <w:r>
                              <w:t xml:space="preserve"> – </w:t>
                            </w:r>
                            <w:proofErr w:type="spellStart"/>
                            <w:proofErr w:type="gramStart"/>
                            <w:r>
                              <w:t>monter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926083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R – </w:t>
                            </w:r>
                            <w:proofErr w:type="spellStart"/>
                            <w:proofErr w:type="gramStart"/>
                            <w:r>
                              <w:t>rentrer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</w:p>
                          <w:p w:rsidR="00926083" w:rsidRDefault="00926083" w:rsidP="00926083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S – </w:t>
                            </w:r>
                            <w:proofErr w:type="spellStart"/>
                            <w:proofErr w:type="gramStart"/>
                            <w:r>
                              <w:t>sortir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</w:p>
                          <w:p w:rsidR="00926083" w:rsidRDefault="00926083" w:rsidP="00926083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D – </w:t>
                            </w:r>
                            <w:proofErr w:type="spellStart"/>
                            <w:proofErr w:type="gramStart"/>
                            <w:r>
                              <w:t>descend</w:t>
                            </w:r>
                            <w:r w:rsidR="003A3C9B">
                              <w:t>re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926083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R – </w:t>
                            </w:r>
                            <w:proofErr w:type="spellStart"/>
                            <w:proofErr w:type="gramStart"/>
                            <w:r>
                              <w:t>rester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926083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V – </w:t>
                            </w:r>
                            <w:proofErr w:type="spellStart"/>
                            <w:proofErr w:type="gramStart"/>
                            <w:r>
                              <w:t>venir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926083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A – </w:t>
                            </w:r>
                            <w:proofErr w:type="spellStart"/>
                            <w:proofErr w:type="gramStart"/>
                            <w:r>
                              <w:t>aller</w:t>
                            </w:r>
                            <w:proofErr w:type="spellEnd"/>
                            <w:proofErr w:type="gramEnd"/>
                          </w:p>
                          <w:p w:rsidR="00926083" w:rsidRDefault="00926083" w:rsidP="00926083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ind w:left="90"/>
                            </w:pPr>
                            <w:r>
                              <w:t xml:space="preserve">N – </w:t>
                            </w:r>
                            <w:proofErr w:type="spellStart"/>
                            <w:proofErr w:type="gramStart"/>
                            <w:r>
                              <w:t>naître</w:t>
                            </w:r>
                            <w:proofErr w:type="spellEnd"/>
                            <w:proofErr w:type="gramEnd"/>
                          </w:p>
                          <w:p w:rsidR="00926083" w:rsidRDefault="00926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7.5pt;margin-top:9.2pt;width:122.25pt;height:1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" fillcolor="white [3201]" stroked="f" strokeweight=".5pt">
                <v:textbox>
                  <w:txbxContent>
                    <w:p w:rsidR="00926083" w:rsidRDefault="00926083" w:rsidP="00926083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 w:rsidRPr="00A86C66">
                        <w:t>M</w:t>
                      </w:r>
                      <w:r>
                        <w:t xml:space="preserve"> – </w:t>
                      </w:r>
                      <w:proofErr w:type="spellStart"/>
                      <w:proofErr w:type="gramStart"/>
                      <w:r>
                        <w:t>monter</w:t>
                      </w:r>
                      <w:proofErr w:type="spellEnd"/>
                      <w:proofErr w:type="gramEnd"/>
                    </w:p>
                    <w:p w:rsidR="00926083" w:rsidRDefault="00926083" w:rsidP="00926083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R – </w:t>
                      </w:r>
                      <w:proofErr w:type="spellStart"/>
                      <w:proofErr w:type="gramStart"/>
                      <w:r>
                        <w:t>rentrer</w:t>
                      </w:r>
                      <w:proofErr w:type="spellEnd"/>
                      <w:proofErr w:type="gramEnd"/>
                      <w:r>
                        <w:t xml:space="preserve"> </w:t>
                      </w:r>
                    </w:p>
                    <w:p w:rsidR="00926083" w:rsidRDefault="00926083" w:rsidP="00926083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S – </w:t>
                      </w:r>
                      <w:proofErr w:type="spellStart"/>
                      <w:proofErr w:type="gramStart"/>
                      <w:r>
                        <w:t>sortir</w:t>
                      </w:r>
                      <w:proofErr w:type="spellEnd"/>
                      <w:proofErr w:type="gramEnd"/>
                      <w:r>
                        <w:t xml:space="preserve"> </w:t>
                      </w:r>
                    </w:p>
                    <w:p w:rsidR="00926083" w:rsidRDefault="00926083" w:rsidP="00926083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D – </w:t>
                      </w:r>
                      <w:proofErr w:type="spellStart"/>
                      <w:proofErr w:type="gramStart"/>
                      <w:r>
                        <w:t>descend</w:t>
                      </w:r>
                      <w:r w:rsidR="003A3C9B">
                        <w:t>re</w:t>
                      </w:r>
                      <w:proofErr w:type="spellEnd"/>
                      <w:proofErr w:type="gramEnd"/>
                    </w:p>
                    <w:p w:rsidR="00926083" w:rsidRDefault="00926083" w:rsidP="00926083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R – </w:t>
                      </w:r>
                      <w:proofErr w:type="spellStart"/>
                      <w:proofErr w:type="gramStart"/>
                      <w:r>
                        <w:t>rester</w:t>
                      </w:r>
                      <w:proofErr w:type="spellEnd"/>
                      <w:proofErr w:type="gramEnd"/>
                    </w:p>
                    <w:p w:rsidR="00926083" w:rsidRDefault="00926083" w:rsidP="00926083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V – </w:t>
                      </w:r>
                      <w:proofErr w:type="spellStart"/>
                      <w:proofErr w:type="gramStart"/>
                      <w:r>
                        <w:t>venir</w:t>
                      </w:r>
                      <w:proofErr w:type="spellEnd"/>
                      <w:proofErr w:type="gramEnd"/>
                    </w:p>
                    <w:p w:rsidR="00926083" w:rsidRDefault="00926083" w:rsidP="00926083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A – </w:t>
                      </w:r>
                      <w:proofErr w:type="spellStart"/>
                      <w:proofErr w:type="gramStart"/>
                      <w:r>
                        <w:t>aller</w:t>
                      </w:r>
                      <w:proofErr w:type="spellEnd"/>
                      <w:proofErr w:type="gramEnd"/>
                    </w:p>
                    <w:p w:rsidR="00926083" w:rsidRDefault="00926083" w:rsidP="00926083">
                      <w:pPr>
                        <w:tabs>
                          <w:tab w:val="left" w:pos="0"/>
                          <w:tab w:val="left" w:pos="450"/>
                        </w:tabs>
                        <w:ind w:left="90"/>
                      </w:pPr>
                      <w:r>
                        <w:t xml:space="preserve">N – </w:t>
                      </w:r>
                      <w:proofErr w:type="spellStart"/>
                      <w:proofErr w:type="gramStart"/>
                      <w:r>
                        <w:t>naître</w:t>
                      </w:r>
                      <w:proofErr w:type="spellEnd"/>
                      <w:proofErr w:type="gramEnd"/>
                    </w:p>
                    <w:p w:rsidR="00926083" w:rsidRDefault="00926083"/>
                  </w:txbxContent>
                </v:textbox>
              </v:shape>
            </w:pict>
          </mc:Fallback>
        </mc:AlternateContent>
      </w:r>
    </w:p>
    <w:p w:rsidR="00A86C66" w:rsidRDefault="00A86C66" w:rsidP="00A86C66">
      <w:pPr>
        <w:tabs>
          <w:tab w:val="left" w:pos="0"/>
          <w:tab w:val="left" w:pos="450"/>
        </w:tabs>
        <w:ind w:left="90"/>
      </w:pPr>
    </w:p>
    <w:p w:rsidR="00A86C66" w:rsidRDefault="00A86C66" w:rsidP="00A86C66">
      <w:pPr>
        <w:tabs>
          <w:tab w:val="left" w:pos="0"/>
          <w:tab w:val="left" w:pos="450"/>
        </w:tabs>
        <w:ind w:left="90"/>
      </w:pPr>
    </w:p>
    <w:p w:rsidR="00A86C66" w:rsidRDefault="00A86C66" w:rsidP="00A86C66">
      <w:pPr>
        <w:tabs>
          <w:tab w:val="left" w:pos="0"/>
          <w:tab w:val="left" w:pos="450"/>
        </w:tabs>
        <w:ind w:left="90"/>
      </w:pPr>
    </w:p>
    <w:p w:rsidR="00A86C66" w:rsidRPr="00A86C66" w:rsidRDefault="00A86C66" w:rsidP="00A86C66">
      <w:pPr>
        <w:tabs>
          <w:tab w:val="left" w:pos="0"/>
          <w:tab w:val="left" w:pos="450"/>
        </w:tabs>
        <w:ind w:left="90"/>
      </w:pPr>
    </w:p>
    <w:p w:rsidR="00CD1BB1" w:rsidRPr="00CD1BB1" w:rsidRDefault="00CD1BB1" w:rsidP="00A86C66">
      <w:pPr>
        <w:tabs>
          <w:tab w:val="left" w:pos="450"/>
        </w:tabs>
      </w:pPr>
    </w:p>
    <w:p w:rsidR="00DC1C17" w:rsidRPr="00CD1BB1" w:rsidRDefault="00DC1C17" w:rsidP="00A86C66">
      <w:pPr>
        <w:tabs>
          <w:tab w:val="left" w:pos="450"/>
        </w:tabs>
      </w:pPr>
    </w:p>
    <w:sectPr w:rsidR="00DC1C17" w:rsidRPr="00CD1BB1" w:rsidSect="00A86C66">
      <w:pgSz w:w="12240" w:h="15840"/>
      <w:pgMar w:top="720" w:right="72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28394C"/>
    <w:rsid w:val="002936CF"/>
    <w:rsid w:val="003A3C9B"/>
    <w:rsid w:val="004938FF"/>
    <w:rsid w:val="00511C9B"/>
    <w:rsid w:val="005436ED"/>
    <w:rsid w:val="006271F6"/>
    <w:rsid w:val="006C55AB"/>
    <w:rsid w:val="0073274C"/>
    <w:rsid w:val="008A2CAB"/>
    <w:rsid w:val="00926083"/>
    <w:rsid w:val="00A32AA6"/>
    <w:rsid w:val="00A85098"/>
    <w:rsid w:val="00A86C66"/>
    <w:rsid w:val="00BF23F2"/>
    <w:rsid w:val="00C403BF"/>
    <w:rsid w:val="00CD1BB1"/>
    <w:rsid w:val="00DB00DD"/>
    <w:rsid w:val="00DC1C17"/>
    <w:rsid w:val="00DD1000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6</cp:revision>
  <dcterms:created xsi:type="dcterms:W3CDTF">2015-02-05T15:59:00Z</dcterms:created>
  <dcterms:modified xsi:type="dcterms:W3CDTF">2016-05-24T20:38:00Z</dcterms:modified>
</cp:coreProperties>
</file>