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FD14" w14:textId="531B073A" w:rsidR="009939AB" w:rsidRDefault="009939AB" w:rsidP="009939AB">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0F1EAB2E" w14:textId="77777777" w:rsidR="009939AB" w:rsidRDefault="009939AB" w:rsidP="009939AB">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2699BF0E" w14:textId="77777777" w:rsidR="009939AB" w:rsidRDefault="009939AB" w:rsidP="009939AB">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73435087" w14:textId="77777777" w:rsidR="009939AB" w:rsidRDefault="009939AB" w:rsidP="009939AB">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78754014" w14:textId="77777777" w:rsidR="009939AB" w:rsidRDefault="009939AB" w:rsidP="009939AB">
      <w:pPr>
        <w:spacing w:after="0" w:line="240" w:lineRule="auto"/>
        <w:rPr>
          <w:rFonts w:cs="Arial"/>
          <w:b/>
          <w:szCs w:val="24"/>
        </w:rPr>
        <w:sectPr w:rsidR="009939AB" w:rsidSect="003C6EEE">
          <w:footerReference w:type="default" r:id="rId7"/>
          <w:type w:val="continuous"/>
          <w:pgSz w:w="12240" w:h="15840"/>
          <w:pgMar w:top="1440" w:right="1440" w:bottom="1440" w:left="1440" w:header="720" w:footer="720" w:gutter="0"/>
          <w:cols w:num="2" w:space="720"/>
        </w:sectPr>
      </w:pPr>
    </w:p>
    <w:p w14:paraId="452834FA" w14:textId="77777777" w:rsidR="00BB60CD" w:rsidRPr="00525A3A" w:rsidRDefault="00BB60CD" w:rsidP="00BB60CD">
      <w:pPr>
        <w:pStyle w:val="NoSpacing"/>
        <w:rPr>
          <w:rFonts w:cs="Times New Roman"/>
          <w:b w:val="0"/>
          <w:szCs w:val="24"/>
        </w:rPr>
      </w:pPr>
    </w:p>
    <w:p w14:paraId="32854273" w14:textId="4C7B4E0D" w:rsidR="00FE2C4B" w:rsidRDefault="002E08E4" w:rsidP="004A5899">
      <w:pPr>
        <w:pStyle w:val="Title"/>
      </w:pPr>
      <w:r>
        <w:t>8.0</w:t>
      </w:r>
      <w:r w:rsidR="00FF0C01">
        <w:t>6</w:t>
      </w:r>
      <w:r>
        <w:t xml:space="preserve"> Accumulated Degree Hou</w:t>
      </w:r>
      <w:r w:rsidR="009A67CC">
        <w:softHyphen/>
      </w:r>
      <w:r w:rsidR="009A67CC">
        <w:softHyphen/>
      </w:r>
      <w:r w:rsidR="009A67CC">
        <w:softHyphen/>
      </w:r>
      <w:r>
        <w:t>rs</w:t>
      </w:r>
      <w:r w:rsidR="0050559E">
        <w:rPr>
          <w:color w:val="458032"/>
        </w:rPr>
        <w:t xml:space="preserve"> (</w:t>
      </w:r>
      <w:r w:rsidR="009A67CC">
        <w:rPr>
          <w:color w:val="458032"/>
        </w:rPr>
        <w:t>50</w:t>
      </w:r>
      <w:r w:rsidR="0050559E">
        <w:rPr>
          <w:color w:val="458032"/>
        </w:rPr>
        <w:t xml:space="preserve"> Points)</w:t>
      </w:r>
    </w:p>
    <w:p w14:paraId="0AAA9FB4" w14:textId="6079B832" w:rsidR="004A1205" w:rsidRDefault="004A1205" w:rsidP="0050559E">
      <w:pPr>
        <w:pStyle w:val="Heading1"/>
      </w:pPr>
      <w:r>
        <w:t>Case 1</w:t>
      </w:r>
    </w:p>
    <w:p w14:paraId="74F3B096" w14:textId="77777777" w:rsidR="003C6EEE" w:rsidRDefault="004A1205" w:rsidP="00814051">
      <w:pPr>
        <w:pStyle w:val="NoSpacing"/>
      </w:pPr>
      <w:r>
        <w:t xml:space="preserve">Use the Weather Data for </w:t>
      </w:r>
      <w:r w:rsidR="00846A43">
        <w:t>Tuscaloosa</w:t>
      </w:r>
      <w:r w:rsidR="00814051">
        <w:t>, Alabama</w:t>
      </w:r>
      <w:r>
        <w:t xml:space="preserve"> to fill in the Mean Temperatures in the table below. Then calculate the accumulated degree hours for each day</w:t>
      </w:r>
      <w:r w:rsidR="00814051">
        <w:t>.</w:t>
      </w:r>
      <w:r>
        <w:t xml:space="preserve"> </w:t>
      </w:r>
    </w:p>
    <w:p w14:paraId="7AC70AE6" w14:textId="5B2D53C6" w:rsidR="004A1205" w:rsidRDefault="009A67CC" w:rsidP="00814051">
      <w:pPr>
        <w:pStyle w:val="NoSpacing"/>
      </w:pPr>
      <w:r w:rsidRPr="003F2CD1">
        <w:rPr>
          <w:rStyle w:val="Emphasis"/>
          <w:b/>
          <w:bCs/>
        </w:rPr>
        <w:t>(19.5 points, 0.5 points per cell)</w:t>
      </w:r>
    </w:p>
    <w:tbl>
      <w:tblPr>
        <w:tblStyle w:val="TableGrid"/>
        <w:tblW w:w="5000" w:type="pct"/>
        <w:tblLook w:val="04A0" w:firstRow="1" w:lastRow="0" w:firstColumn="1" w:lastColumn="0" w:noHBand="0" w:noVBand="1"/>
      </w:tblPr>
      <w:tblGrid>
        <w:gridCol w:w="978"/>
        <w:gridCol w:w="1134"/>
        <w:gridCol w:w="1484"/>
        <w:gridCol w:w="1571"/>
        <w:gridCol w:w="2619"/>
        <w:gridCol w:w="1574"/>
      </w:tblGrid>
      <w:tr w:rsidR="004A1205" w14:paraId="554DBE23" w14:textId="77777777" w:rsidTr="0019320A">
        <w:tc>
          <w:tcPr>
            <w:tcW w:w="5000" w:type="pct"/>
            <w:gridSpan w:val="6"/>
            <w:tcBorders>
              <w:top w:val="nil"/>
              <w:left w:val="nil"/>
              <w:right w:val="nil"/>
            </w:tcBorders>
            <w:vAlign w:val="bottom"/>
          </w:tcPr>
          <w:p w14:paraId="26A5CA97" w14:textId="43CA6CA5" w:rsidR="00814051" w:rsidRDefault="00814051" w:rsidP="0019320A">
            <w:pPr>
              <w:rPr>
                <w:rFonts w:ascii="Arial" w:hAnsi="Arial" w:cs="Arial"/>
                <w:b/>
              </w:rPr>
            </w:pPr>
          </w:p>
          <w:p w14:paraId="47B6BD0C" w14:textId="77777777" w:rsidR="003C6EEE" w:rsidRDefault="003C6EEE" w:rsidP="0019320A">
            <w:pPr>
              <w:rPr>
                <w:rFonts w:ascii="Arial" w:hAnsi="Arial" w:cs="Arial"/>
                <w:b/>
              </w:rPr>
            </w:pPr>
          </w:p>
          <w:p w14:paraId="40FA16E9" w14:textId="3D63544C" w:rsidR="004A1205" w:rsidRPr="00FF0C01" w:rsidRDefault="004A1205" w:rsidP="0019320A">
            <w:pPr>
              <w:rPr>
                <w:rFonts w:cs="Times New Roman"/>
                <w:b/>
              </w:rPr>
            </w:pPr>
            <w:r w:rsidRPr="00FF0C01">
              <w:rPr>
                <w:rFonts w:cs="Times New Roman"/>
                <w:b/>
              </w:rPr>
              <w:t>Table 1: Accumulated Degree Day Calculations for Experimental Pig Sample</w:t>
            </w:r>
          </w:p>
        </w:tc>
      </w:tr>
      <w:tr w:rsidR="004A1205" w14:paraId="4C1AA422" w14:textId="77777777" w:rsidTr="0075045E">
        <w:tc>
          <w:tcPr>
            <w:tcW w:w="522" w:type="pct"/>
            <w:shd w:val="clear" w:color="auto" w:fill="D9D9D9" w:themeFill="background1" w:themeFillShade="D9"/>
            <w:vAlign w:val="bottom"/>
          </w:tcPr>
          <w:p w14:paraId="22842839" w14:textId="77777777" w:rsidR="004A1205" w:rsidRPr="00FF0C01" w:rsidRDefault="004A1205" w:rsidP="0019320A">
            <w:pPr>
              <w:rPr>
                <w:rFonts w:cs="Times New Roman"/>
                <w:b/>
              </w:rPr>
            </w:pPr>
            <w:r w:rsidRPr="00FF0C01">
              <w:rPr>
                <w:rFonts w:cs="Times New Roman"/>
                <w:b/>
              </w:rPr>
              <w:t>Day</w:t>
            </w:r>
          </w:p>
        </w:tc>
        <w:tc>
          <w:tcPr>
            <w:tcW w:w="606" w:type="pct"/>
            <w:shd w:val="clear" w:color="auto" w:fill="D9D9D9" w:themeFill="background1" w:themeFillShade="D9"/>
            <w:vAlign w:val="bottom"/>
          </w:tcPr>
          <w:p w14:paraId="4307CE93" w14:textId="77777777" w:rsidR="004A1205" w:rsidRPr="00FF0C01" w:rsidRDefault="004A1205" w:rsidP="0019320A">
            <w:pPr>
              <w:jc w:val="center"/>
              <w:rPr>
                <w:rFonts w:cs="Times New Roman"/>
                <w:b/>
              </w:rPr>
            </w:pPr>
            <w:r w:rsidRPr="00FF0C01">
              <w:rPr>
                <w:rFonts w:cs="Times New Roman"/>
                <w:b/>
              </w:rPr>
              <w:t>Mean Temp.</w:t>
            </w:r>
          </w:p>
        </w:tc>
        <w:tc>
          <w:tcPr>
            <w:tcW w:w="793" w:type="pct"/>
            <w:shd w:val="clear" w:color="auto" w:fill="D9D9D9" w:themeFill="background1" w:themeFillShade="D9"/>
            <w:vAlign w:val="bottom"/>
          </w:tcPr>
          <w:p w14:paraId="1D8CBC44" w14:textId="77777777" w:rsidR="004A1205" w:rsidRPr="00FF0C01" w:rsidRDefault="004A1205" w:rsidP="0019320A">
            <w:pPr>
              <w:jc w:val="center"/>
              <w:rPr>
                <w:rFonts w:cs="Times New Roman"/>
                <w:b/>
              </w:rPr>
            </w:pPr>
            <w:r w:rsidRPr="00FF0C01">
              <w:rPr>
                <w:rFonts w:cs="Times New Roman"/>
                <w:b/>
              </w:rPr>
              <w:t>ADH Calculation</w:t>
            </w:r>
          </w:p>
        </w:tc>
        <w:tc>
          <w:tcPr>
            <w:tcW w:w="839" w:type="pct"/>
            <w:shd w:val="clear" w:color="auto" w:fill="D9D9D9" w:themeFill="background1" w:themeFillShade="D9"/>
            <w:vAlign w:val="bottom"/>
          </w:tcPr>
          <w:p w14:paraId="3B1F2E88" w14:textId="77777777" w:rsidR="004A1205" w:rsidRPr="00FF0C01" w:rsidRDefault="004A1205" w:rsidP="0019320A">
            <w:pPr>
              <w:jc w:val="center"/>
              <w:rPr>
                <w:rFonts w:cs="Times New Roman"/>
                <w:b/>
              </w:rPr>
            </w:pPr>
            <w:r w:rsidRPr="00FF0C01">
              <w:rPr>
                <w:rFonts w:cs="Times New Roman"/>
                <w:b/>
              </w:rPr>
              <w:t>Acc. Degree Hours</w:t>
            </w:r>
          </w:p>
        </w:tc>
        <w:tc>
          <w:tcPr>
            <w:tcW w:w="1399" w:type="pct"/>
            <w:shd w:val="clear" w:color="auto" w:fill="D9D9D9" w:themeFill="background1" w:themeFillShade="D9"/>
            <w:vAlign w:val="bottom"/>
          </w:tcPr>
          <w:p w14:paraId="3648E93B" w14:textId="77777777" w:rsidR="004A1205" w:rsidRPr="00FF0C01" w:rsidRDefault="004A1205" w:rsidP="0019320A">
            <w:pPr>
              <w:jc w:val="center"/>
              <w:rPr>
                <w:rFonts w:cs="Times New Roman"/>
                <w:b/>
              </w:rPr>
            </w:pPr>
            <w:r w:rsidRPr="00FF0C01">
              <w:rPr>
                <w:rFonts w:cs="Times New Roman"/>
                <w:b/>
              </w:rPr>
              <w:t>ADD Calculation</w:t>
            </w:r>
          </w:p>
          <w:p w14:paraId="26283D66" w14:textId="77777777" w:rsidR="004A1205" w:rsidRPr="00FF0C01" w:rsidRDefault="004A1205" w:rsidP="0019320A">
            <w:pPr>
              <w:jc w:val="center"/>
              <w:rPr>
                <w:rFonts w:cs="Times New Roman"/>
                <w:b/>
              </w:rPr>
            </w:pPr>
            <w:r w:rsidRPr="00FF0C01">
              <w:rPr>
                <w:rFonts w:cs="Times New Roman"/>
                <w:b/>
              </w:rPr>
              <w:t>(Add up ADH values)</w:t>
            </w:r>
          </w:p>
        </w:tc>
        <w:tc>
          <w:tcPr>
            <w:tcW w:w="841" w:type="pct"/>
            <w:shd w:val="clear" w:color="auto" w:fill="D9D9D9" w:themeFill="background1" w:themeFillShade="D9"/>
            <w:vAlign w:val="bottom"/>
          </w:tcPr>
          <w:p w14:paraId="70C83809" w14:textId="77777777" w:rsidR="004A1205" w:rsidRPr="00FF0C01" w:rsidRDefault="004A1205" w:rsidP="0019320A">
            <w:pPr>
              <w:jc w:val="center"/>
              <w:rPr>
                <w:rFonts w:cs="Times New Roman"/>
                <w:b/>
              </w:rPr>
            </w:pPr>
            <w:r w:rsidRPr="00FF0C01">
              <w:rPr>
                <w:rFonts w:cs="Times New Roman"/>
                <w:b/>
              </w:rPr>
              <w:t>Acc. Degree Days</w:t>
            </w:r>
          </w:p>
        </w:tc>
      </w:tr>
      <w:tr w:rsidR="00282376" w14:paraId="3C93972D" w14:textId="77777777" w:rsidTr="0019320A">
        <w:tc>
          <w:tcPr>
            <w:tcW w:w="522" w:type="pct"/>
            <w:vAlign w:val="bottom"/>
          </w:tcPr>
          <w:p w14:paraId="351797BA" w14:textId="5D6F272E" w:rsidR="00282376" w:rsidRPr="00FF0C01" w:rsidRDefault="00282376" w:rsidP="00282376">
            <w:pPr>
              <w:spacing w:line="480" w:lineRule="auto"/>
              <w:rPr>
                <w:rFonts w:cs="Times New Roman"/>
              </w:rPr>
            </w:pPr>
            <w:r w:rsidRPr="00FF0C01">
              <w:rPr>
                <w:rFonts w:cs="Times New Roman"/>
              </w:rPr>
              <w:t>May 1</w:t>
            </w:r>
          </w:p>
        </w:tc>
        <w:tc>
          <w:tcPr>
            <w:tcW w:w="606" w:type="pct"/>
            <w:vAlign w:val="center"/>
          </w:tcPr>
          <w:p w14:paraId="65247935" w14:textId="10700DCC" w:rsidR="00282376" w:rsidRPr="00FF0C01" w:rsidRDefault="00F32FC6" w:rsidP="00282376">
            <w:pPr>
              <w:spacing w:line="480" w:lineRule="auto"/>
              <w:jc w:val="center"/>
              <w:rPr>
                <w:rFonts w:cs="Times New Roman"/>
              </w:rPr>
            </w:pPr>
            <w:r>
              <w:rPr>
                <w:rFonts w:cs="Times New Roman"/>
              </w:rPr>
              <w:t>63</w:t>
            </w:r>
          </w:p>
        </w:tc>
        <w:tc>
          <w:tcPr>
            <w:tcW w:w="793" w:type="pct"/>
            <w:vAlign w:val="center"/>
          </w:tcPr>
          <w:p w14:paraId="434AE0C3" w14:textId="02D0964F" w:rsidR="00282376" w:rsidRPr="00FF0C01" w:rsidRDefault="00282376" w:rsidP="00282376">
            <w:pPr>
              <w:spacing w:line="480" w:lineRule="auto"/>
              <w:jc w:val="center"/>
              <w:rPr>
                <w:rFonts w:cs="Times New Roman"/>
              </w:rPr>
            </w:pPr>
            <w:r w:rsidRPr="00D42212">
              <w:rPr>
                <w:rFonts w:cs="Times New Roman"/>
              </w:rPr>
              <w:t>6</w:t>
            </w:r>
            <w:r w:rsidR="00F32FC6">
              <w:rPr>
                <w:rFonts w:cs="Times New Roman"/>
              </w:rPr>
              <w:t>3</w:t>
            </w:r>
            <w:r w:rsidRPr="00D42212">
              <w:rPr>
                <w:rFonts w:cs="Times New Roman"/>
              </w:rPr>
              <w:t>° X 24</w:t>
            </w:r>
          </w:p>
        </w:tc>
        <w:tc>
          <w:tcPr>
            <w:tcW w:w="839" w:type="pct"/>
            <w:vAlign w:val="center"/>
          </w:tcPr>
          <w:p w14:paraId="2A9D7202" w14:textId="3A256422" w:rsidR="00282376" w:rsidRPr="00FF0C01" w:rsidRDefault="006B2292" w:rsidP="00282376">
            <w:pPr>
              <w:spacing w:line="480" w:lineRule="auto"/>
              <w:jc w:val="center"/>
              <w:rPr>
                <w:rFonts w:cs="Times New Roman"/>
              </w:rPr>
            </w:pPr>
            <w:r>
              <w:rPr>
                <w:rFonts w:cs="Times New Roman"/>
              </w:rPr>
              <w:t>1</w:t>
            </w:r>
            <w:r w:rsidR="00F32FC6">
              <w:rPr>
                <w:rFonts w:cs="Times New Roman"/>
              </w:rPr>
              <w:t>512</w:t>
            </w:r>
          </w:p>
        </w:tc>
        <w:tc>
          <w:tcPr>
            <w:tcW w:w="1399" w:type="pct"/>
            <w:vAlign w:val="center"/>
          </w:tcPr>
          <w:p w14:paraId="752B700B" w14:textId="0B27F38F" w:rsidR="00282376" w:rsidRPr="00FF0C01" w:rsidRDefault="00F32FC6" w:rsidP="00282376">
            <w:pPr>
              <w:spacing w:line="480" w:lineRule="auto"/>
              <w:jc w:val="center"/>
              <w:rPr>
                <w:rFonts w:cs="Times New Roman"/>
              </w:rPr>
            </w:pPr>
            <w:r>
              <w:rPr>
                <w:rFonts w:cs="Times New Roman"/>
              </w:rPr>
              <w:t>1512</w:t>
            </w:r>
            <w:r w:rsidR="00282376" w:rsidRPr="00D42212">
              <w:rPr>
                <w:rFonts w:cs="Times New Roman"/>
              </w:rPr>
              <w:t xml:space="preserve"> + 0</w:t>
            </w:r>
          </w:p>
        </w:tc>
        <w:tc>
          <w:tcPr>
            <w:tcW w:w="841" w:type="pct"/>
            <w:vAlign w:val="center"/>
          </w:tcPr>
          <w:p w14:paraId="1E76547A" w14:textId="48E825AC" w:rsidR="00282376" w:rsidRPr="00FF0C01" w:rsidRDefault="00282376" w:rsidP="00282376">
            <w:pPr>
              <w:spacing w:line="480" w:lineRule="auto"/>
              <w:jc w:val="center"/>
              <w:rPr>
                <w:rFonts w:cs="Times New Roman"/>
                <w:b/>
              </w:rPr>
            </w:pPr>
            <w:r>
              <w:rPr>
                <w:rFonts w:cs="Times New Roman"/>
                <w:b/>
                <w:color w:val="0070C0"/>
              </w:rPr>
              <w:t>1</w:t>
            </w:r>
            <w:r w:rsidR="00F32FC6">
              <w:rPr>
                <w:rFonts w:cs="Times New Roman"/>
                <w:b/>
                <w:color w:val="0070C0"/>
              </w:rPr>
              <w:t>512</w:t>
            </w:r>
          </w:p>
        </w:tc>
      </w:tr>
      <w:tr w:rsidR="004A1205" w14:paraId="639468A6" w14:textId="77777777" w:rsidTr="0019320A">
        <w:tc>
          <w:tcPr>
            <w:tcW w:w="522" w:type="pct"/>
            <w:vAlign w:val="bottom"/>
          </w:tcPr>
          <w:p w14:paraId="051B5E6F" w14:textId="68278EA3" w:rsidR="004A1205" w:rsidRPr="00FF0C01" w:rsidRDefault="00846A43" w:rsidP="0019320A">
            <w:pPr>
              <w:spacing w:line="480" w:lineRule="auto"/>
              <w:rPr>
                <w:rFonts w:cs="Times New Roman"/>
              </w:rPr>
            </w:pPr>
            <w:r w:rsidRPr="00FF0C01">
              <w:rPr>
                <w:rFonts w:cs="Times New Roman"/>
              </w:rPr>
              <w:t>May</w:t>
            </w:r>
            <w:r w:rsidR="004A1205" w:rsidRPr="00FF0C01">
              <w:rPr>
                <w:rFonts w:cs="Times New Roman"/>
              </w:rPr>
              <w:t xml:space="preserve"> 2</w:t>
            </w:r>
          </w:p>
        </w:tc>
        <w:tc>
          <w:tcPr>
            <w:tcW w:w="606" w:type="pct"/>
            <w:vAlign w:val="center"/>
          </w:tcPr>
          <w:p w14:paraId="06028DF0" w14:textId="0B93EED5" w:rsidR="004A1205" w:rsidRPr="00FF0C01" w:rsidRDefault="00846A43" w:rsidP="0019320A">
            <w:pPr>
              <w:spacing w:line="480" w:lineRule="auto"/>
              <w:jc w:val="center"/>
              <w:rPr>
                <w:rFonts w:cs="Times New Roman"/>
              </w:rPr>
            </w:pPr>
            <w:r w:rsidRPr="00FF0C01">
              <w:rPr>
                <w:rFonts w:cs="Times New Roman"/>
              </w:rPr>
              <w:t>67.5</w:t>
            </w:r>
          </w:p>
        </w:tc>
        <w:tc>
          <w:tcPr>
            <w:tcW w:w="793" w:type="pct"/>
            <w:vAlign w:val="center"/>
          </w:tcPr>
          <w:p w14:paraId="2B0BD9D9" w14:textId="27650201" w:rsidR="004A1205" w:rsidRPr="00FF0C01" w:rsidRDefault="00846A43" w:rsidP="0019320A">
            <w:pPr>
              <w:spacing w:line="480" w:lineRule="auto"/>
              <w:jc w:val="center"/>
              <w:rPr>
                <w:rFonts w:cs="Times New Roman"/>
              </w:rPr>
            </w:pPr>
            <w:r w:rsidRPr="00FF0C01">
              <w:rPr>
                <w:rFonts w:cs="Times New Roman"/>
              </w:rPr>
              <w:t>67.5</w:t>
            </w:r>
            <w:r w:rsidR="004A1205" w:rsidRPr="00FF0C01">
              <w:rPr>
                <w:rFonts w:cs="Times New Roman"/>
              </w:rPr>
              <w:t>° X 24</w:t>
            </w:r>
          </w:p>
        </w:tc>
        <w:tc>
          <w:tcPr>
            <w:tcW w:w="839" w:type="pct"/>
            <w:vAlign w:val="center"/>
          </w:tcPr>
          <w:p w14:paraId="00B13360" w14:textId="5BD8E188" w:rsidR="004A1205" w:rsidRPr="00FF0C01" w:rsidRDefault="004A1205" w:rsidP="0019320A">
            <w:pPr>
              <w:spacing w:line="480" w:lineRule="auto"/>
              <w:jc w:val="center"/>
              <w:rPr>
                <w:rFonts w:cs="Times New Roman"/>
              </w:rPr>
            </w:pPr>
            <w:r w:rsidRPr="00FF0C01">
              <w:rPr>
                <w:rFonts w:cs="Times New Roman"/>
              </w:rPr>
              <w:t>16</w:t>
            </w:r>
            <w:r w:rsidR="00846A43" w:rsidRPr="00FF0C01">
              <w:rPr>
                <w:rFonts w:cs="Times New Roman"/>
              </w:rPr>
              <w:t>20</w:t>
            </w:r>
          </w:p>
        </w:tc>
        <w:tc>
          <w:tcPr>
            <w:tcW w:w="1399" w:type="pct"/>
            <w:vAlign w:val="center"/>
          </w:tcPr>
          <w:p w14:paraId="290C9FAD" w14:textId="3E84F663" w:rsidR="004A1205" w:rsidRPr="00FF0C01" w:rsidRDefault="00F32FC6" w:rsidP="00390B17">
            <w:pPr>
              <w:spacing w:line="480" w:lineRule="auto"/>
              <w:jc w:val="center"/>
              <w:rPr>
                <w:rFonts w:cs="Times New Roman"/>
              </w:rPr>
            </w:pPr>
            <w:r>
              <w:rPr>
                <w:rFonts w:cs="Times New Roman"/>
                <w:b/>
                <w:color w:val="0070C0"/>
              </w:rPr>
              <w:t>1512</w:t>
            </w:r>
            <w:r w:rsidR="004A1205" w:rsidRPr="00FF0C01">
              <w:rPr>
                <w:rFonts w:cs="Times New Roman"/>
                <w:b/>
                <w:color w:val="0070C0"/>
              </w:rPr>
              <w:t xml:space="preserve"> </w:t>
            </w:r>
            <w:r w:rsidR="004A1205" w:rsidRPr="00FF0C01">
              <w:rPr>
                <w:rFonts w:cs="Times New Roman"/>
              </w:rPr>
              <w:t>+ 16</w:t>
            </w:r>
            <w:r w:rsidR="00846A43" w:rsidRPr="00FF0C01">
              <w:rPr>
                <w:rFonts w:cs="Times New Roman"/>
              </w:rPr>
              <w:t>20</w:t>
            </w:r>
          </w:p>
        </w:tc>
        <w:tc>
          <w:tcPr>
            <w:tcW w:w="841" w:type="pct"/>
            <w:vAlign w:val="center"/>
          </w:tcPr>
          <w:p w14:paraId="6456735B" w14:textId="403189E6" w:rsidR="004A1205" w:rsidRPr="00FF0C01" w:rsidRDefault="00846A43" w:rsidP="0019320A">
            <w:pPr>
              <w:spacing w:line="480" w:lineRule="auto"/>
              <w:jc w:val="center"/>
              <w:rPr>
                <w:rFonts w:cs="Times New Roman"/>
                <w:b/>
              </w:rPr>
            </w:pPr>
            <w:r w:rsidRPr="00FF0C01">
              <w:rPr>
                <w:rFonts w:cs="Times New Roman"/>
                <w:b/>
                <w:color w:val="FF0000"/>
              </w:rPr>
              <w:t>31</w:t>
            </w:r>
            <w:r w:rsidR="00F32FC6">
              <w:rPr>
                <w:rFonts w:cs="Times New Roman"/>
                <w:b/>
                <w:color w:val="FF0000"/>
              </w:rPr>
              <w:t>32</w:t>
            </w:r>
          </w:p>
        </w:tc>
      </w:tr>
      <w:tr w:rsidR="004A1205" w14:paraId="630C2BFA" w14:textId="77777777" w:rsidTr="0019320A">
        <w:tc>
          <w:tcPr>
            <w:tcW w:w="522" w:type="pct"/>
            <w:vAlign w:val="bottom"/>
          </w:tcPr>
          <w:p w14:paraId="4F7F90C1" w14:textId="712CE409" w:rsidR="004A1205" w:rsidRPr="00FF0C01" w:rsidRDefault="00846A43" w:rsidP="0019320A">
            <w:pPr>
              <w:spacing w:line="480" w:lineRule="auto"/>
              <w:rPr>
                <w:rFonts w:cs="Times New Roman"/>
              </w:rPr>
            </w:pPr>
            <w:r w:rsidRPr="00FF0C01">
              <w:rPr>
                <w:rFonts w:cs="Times New Roman"/>
              </w:rPr>
              <w:t>May</w:t>
            </w:r>
            <w:r w:rsidR="004A1205" w:rsidRPr="00FF0C01">
              <w:rPr>
                <w:rFonts w:cs="Times New Roman"/>
              </w:rPr>
              <w:t xml:space="preserve"> 3</w:t>
            </w:r>
          </w:p>
        </w:tc>
        <w:tc>
          <w:tcPr>
            <w:tcW w:w="606" w:type="pct"/>
            <w:vAlign w:val="center"/>
          </w:tcPr>
          <w:p w14:paraId="6BE11DE4" w14:textId="4972FC39" w:rsidR="004A1205" w:rsidRPr="00FF0C01" w:rsidRDefault="004A1205" w:rsidP="0019320A">
            <w:pPr>
              <w:spacing w:line="480" w:lineRule="auto"/>
              <w:jc w:val="center"/>
              <w:rPr>
                <w:rFonts w:cs="Times New Roman"/>
              </w:rPr>
            </w:pPr>
            <w:r w:rsidRPr="00FF0C01">
              <w:rPr>
                <w:rFonts w:cs="Times New Roman"/>
              </w:rPr>
              <w:t>7</w:t>
            </w:r>
            <w:r w:rsidR="00390B17" w:rsidRPr="00FF0C01">
              <w:rPr>
                <w:rFonts w:cs="Times New Roman"/>
              </w:rPr>
              <w:t>1</w:t>
            </w:r>
            <w:r w:rsidR="00846A43" w:rsidRPr="00FF0C01">
              <w:rPr>
                <w:rFonts w:cs="Times New Roman"/>
              </w:rPr>
              <w:t>.5</w:t>
            </w:r>
          </w:p>
        </w:tc>
        <w:tc>
          <w:tcPr>
            <w:tcW w:w="793" w:type="pct"/>
            <w:vAlign w:val="center"/>
          </w:tcPr>
          <w:p w14:paraId="3644B59B" w14:textId="6FCB76C4"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9" w:type="pct"/>
            <w:vAlign w:val="center"/>
          </w:tcPr>
          <w:p w14:paraId="04F7C5DE" w14:textId="5B42E78E"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1399" w:type="pct"/>
            <w:vAlign w:val="center"/>
          </w:tcPr>
          <w:p w14:paraId="306E7EDC" w14:textId="258DE789" w:rsidR="004A1205" w:rsidRPr="00FF0C01" w:rsidRDefault="004A1205" w:rsidP="00390B17">
            <w:pPr>
              <w:spacing w:line="480" w:lineRule="auto"/>
              <w:jc w:val="center"/>
              <w:rPr>
                <w:rFonts w:cs="Times New Roman"/>
                <w:vertAlign w:val="subscript"/>
              </w:rPr>
            </w:pPr>
            <w:r w:rsidRPr="00FF0C01">
              <w:rPr>
                <w:rFonts w:cs="Times New Roman"/>
                <w:b/>
                <w:color w:val="FF0000"/>
              </w:rPr>
              <w:t>3</w:t>
            </w:r>
            <w:r w:rsidR="00846A43" w:rsidRPr="00FF0C01">
              <w:rPr>
                <w:rFonts w:cs="Times New Roman"/>
                <w:b/>
                <w:color w:val="FF0000"/>
              </w:rPr>
              <w:t>1</w:t>
            </w:r>
            <w:r w:rsidR="00F32FC6">
              <w:rPr>
                <w:rFonts w:cs="Times New Roman"/>
                <w:b/>
                <w:color w:val="FF0000"/>
              </w:rPr>
              <w:t>32</w:t>
            </w:r>
            <w:r w:rsidRPr="00FF0C01">
              <w:rPr>
                <w:rFonts w:cs="Times New Roman"/>
                <w:b/>
                <w:color w:val="FF0000"/>
              </w:rPr>
              <w:t xml:space="preserve"> </w:t>
            </w:r>
            <w:r w:rsidRPr="00FF0C01">
              <w:rPr>
                <w:rFonts w:cs="Times New Roman"/>
              </w:rPr>
              <w:t>+</w:t>
            </w:r>
            <w:r w:rsidR="00390B17" w:rsidRPr="00FF0C01">
              <w:rPr>
                <w:rFonts w:cs="Times New Roman"/>
              </w:rPr>
              <w:t xml:space="preserve"> </w:t>
            </w:r>
            <w:r w:rsidR="00390B17" w:rsidRPr="00FF0C01">
              <w:rPr>
                <w:rFonts w:cs="Times New Roman"/>
                <w:b/>
                <w:color w:val="0070C0"/>
                <w:u w:val="single"/>
              </w:rPr>
              <w:fldChar w:fldCharType="begin">
                <w:ffData>
                  <w:name w:val="Text1"/>
                  <w:enabled/>
                  <w:calcOnExit w:val="0"/>
                  <w:textInput/>
                </w:ffData>
              </w:fldChar>
            </w:r>
            <w:r w:rsidR="00390B17" w:rsidRPr="00FF0C01">
              <w:rPr>
                <w:rFonts w:cs="Times New Roman"/>
                <w:color w:val="0070C0"/>
                <w:u w:val="single"/>
              </w:rPr>
              <w:instrText xml:space="preserve"> FORMTEXT </w:instrText>
            </w:r>
            <w:r w:rsidR="00390B17" w:rsidRPr="00FF0C01">
              <w:rPr>
                <w:rFonts w:cs="Times New Roman"/>
                <w:b/>
                <w:color w:val="0070C0"/>
                <w:u w:val="single"/>
              </w:rPr>
            </w:r>
            <w:r w:rsidR="00390B17" w:rsidRPr="00FF0C01">
              <w:rPr>
                <w:rFonts w:cs="Times New Roman"/>
                <w:b/>
                <w:color w:val="0070C0"/>
                <w:u w:val="single"/>
              </w:rPr>
              <w:fldChar w:fldCharType="separate"/>
            </w:r>
            <w:r w:rsidR="00390B17" w:rsidRPr="00FF0C01">
              <w:rPr>
                <w:rFonts w:cs="Times New Roman"/>
                <w:noProof/>
                <w:color w:val="0070C0"/>
                <w:u w:val="single"/>
              </w:rPr>
              <w:t> </w:t>
            </w:r>
            <w:r w:rsidR="00390B17" w:rsidRPr="00FF0C01">
              <w:rPr>
                <w:rFonts w:cs="Times New Roman"/>
                <w:noProof/>
                <w:color w:val="0070C0"/>
                <w:u w:val="single"/>
              </w:rPr>
              <w:t> </w:t>
            </w:r>
            <w:r w:rsidR="00390B17" w:rsidRPr="00FF0C01">
              <w:rPr>
                <w:rFonts w:cs="Times New Roman"/>
                <w:noProof/>
                <w:color w:val="0070C0"/>
                <w:u w:val="single"/>
              </w:rPr>
              <w:t> </w:t>
            </w:r>
            <w:r w:rsidR="00390B17" w:rsidRPr="00FF0C01">
              <w:rPr>
                <w:rFonts w:cs="Times New Roman"/>
                <w:noProof/>
                <w:color w:val="0070C0"/>
                <w:u w:val="single"/>
              </w:rPr>
              <w:t> </w:t>
            </w:r>
            <w:r w:rsidR="00390B17" w:rsidRPr="00FF0C01">
              <w:rPr>
                <w:rFonts w:cs="Times New Roman"/>
                <w:noProof/>
                <w:color w:val="0070C0"/>
                <w:u w:val="single"/>
              </w:rPr>
              <w:t> </w:t>
            </w:r>
            <w:r w:rsidR="00390B17" w:rsidRPr="00FF0C01">
              <w:rPr>
                <w:rFonts w:cs="Times New Roman"/>
                <w:b/>
                <w:color w:val="0070C0"/>
                <w:u w:val="single"/>
              </w:rPr>
              <w:fldChar w:fldCharType="end"/>
            </w:r>
          </w:p>
        </w:tc>
        <w:tc>
          <w:tcPr>
            <w:tcW w:w="841" w:type="pct"/>
            <w:vAlign w:val="center"/>
          </w:tcPr>
          <w:p w14:paraId="1A059404" w14:textId="3207B601"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r>
      <w:tr w:rsidR="004A1205" w14:paraId="2141DC52" w14:textId="77777777" w:rsidTr="0019320A">
        <w:tc>
          <w:tcPr>
            <w:tcW w:w="522" w:type="pct"/>
            <w:vAlign w:val="bottom"/>
          </w:tcPr>
          <w:p w14:paraId="64FFFD72" w14:textId="296117D9" w:rsidR="004A1205" w:rsidRPr="00FF0C01" w:rsidRDefault="00846A43" w:rsidP="0019320A">
            <w:pPr>
              <w:spacing w:line="480" w:lineRule="auto"/>
              <w:rPr>
                <w:rFonts w:cs="Times New Roman"/>
              </w:rPr>
            </w:pPr>
            <w:r w:rsidRPr="00FF0C01">
              <w:rPr>
                <w:rFonts w:cs="Times New Roman"/>
              </w:rPr>
              <w:t>May</w:t>
            </w:r>
            <w:r w:rsidR="004A1205" w:rsidRPr="00FF0C01">
              <w:rPr>
                <w:rFonts w:cs="Times New Roman"/>
              </w:rPr>
              <w:t xml:space="preserve"> 4</w:t>
            </w:r>
          </w:p>
        </w:tc>
        <w:tc>
          <w:tcPr>
            <w:tcW w:w="606" w:type="pct"/>
            <w:vAlign w:val="center"/>
          </w:tcPr>
          <w:p w14:paraId="4BAAE045" w14:textId="6CDE10B6"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793" w:type="pct"/>
            <w:vAlign w:val="center"/>
          </w:tcPr>
          <w:p w14:paraId="756A9972" w14:textId="1E3419D8"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9" w:type="pct"/>
            <w:vAlign w:val="center"/>
          </w:tcPr>
          <w:p w14:paraId="158D9736" w14:textId="4FD03388"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1399" w:type="pct"/>
            <w:vAlign w:val="center"/>
          </w:tcPr>
          <w:p w14:paraId="73EEC290" w14:textId="0155CDDD"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41" w:type="pct"/>
            <w:vAlign w:val="center"/>
          </w:tcPr>
          <w:p w14:paraId="29AB0740" w14:textId="53C74883"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r>
      <w:tr w:rsidR="004A1205" w14:paraId="604F6444" w14:textId="77777777" w:rsidTr="0019320A">
        <w:tc>
          <w:tcPr>
            <w:tcW w:w="522" w:type="pct"/>
            <w:vAlign w:val="bottom"/>
          </w:tcPr>
          <w:p w14:paraId="76AE06DC" w14:textId="05C1273A" w:rsidR="004A1205" w:rsidRPr="00FF0C01" w:rsidRDefault="00846A43" w:rsidP="0019320A">
            <w:pPr>
              <w:spacing w:line="480" w:lineRule="auto"/>
              <w:rPr>
                <w:rFonts w:cs="Times New Roman"/>
              </w:rPr>
            </w:pPr>
            <w:r w:rsidRPr="00FF0C01">
              <w:rPr>
                <w:rFonts w:cs="Times New Roman"/>
              </w:rPr>
              <w:t>May</w:t>
            </w:r>
            <w:r w:rsidR="004A1205" w:rsidRPr="00FF0C01">
              <w:rPr>
                <w:rFonts w:cs="Times New Roman"/>
              </w:rPr>
              <w:t xml:space="preserve"> 5</w:t>
            </w:r>
          </w:p>
        </w:tc>
        <w:tc>
          <w:tcPr>
            <w:tcW w:w="606" w:type="pct"/>
            <w:vAlign w:val="center"/>
          </w:tcPr>
          <w:p w14:paraId="0D4A144B" w14:textId="1F35B065"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793" w:type="pct"/>
            <w:vAlign w:val="center"/>
          </w:tcPr>
          <w:p w14:paraId="6DF94A26" w14:textId="69BCD9B9"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9" w:type="pct"/>
            <w:vAlign w:val="center"/>
          </w:tcPr>
          <w:p w14:paraId="0F9E89E5" w14:textId="0CF96F8B"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1399" w:type="pct"/>
            <w:vAlign w:val="center"/>
          </w:tcPr>
          <w:p w14:paraId="501CD3DB" w14:textId="5838D919"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41" w:type="pct"/>
            <w:vAlign w:val="center"/>
          </w:tcPr>
          <w:p w14:paraId="7CF86534" w14:textId="17ED775D"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r>
      <w:tr w:rsidR="004A1205" w14:paraId="695CB5FB" w14:textId="77777777" w:rsidTr="0019320A">
        <w:tc>
          <w:tcPr>
            <w:tcW w:w="522" w:type="pct"/>
            <w:vAlign w:val="bottom"/>
          </w:tcPr>
          <w:p w14:paraId="60C65F97" w14:textId="577690EB" w:rsidR="004A1205" w:rsidRPr="00FF0C01" w:rsidRDefault="00846A43" w:rsidP="0019320A">
            <w:pPr>
              <w:spacing w:line="480" w:lineRule="auto"/>
              <w:rPr>
                <w:rFonts w:cs="Times New Roman"/>
              </w:rPr>
            </w:pPr>
            <w:r w:rsidRPr="00FF0C01">
              <w:rPr>
                <w:rFonts w:cs="Times New Roman"/>
              </w:rPr>
              <w:t>May</w:t>
            </w:r>
            <w:r w:rsidR="004A1205" w:rsidRPr="00FF0C01">
              <w:rPr>
                <w:rFonts w:cs="Times New Roman"/>
              </w:rPr>
              <w:t xml:space="preserve"> 6</w:t>
            </w:r>
          </w:p>
        </w:tc>
        <w:tc>
          <w:tcPr>
            <w:tcW w:w="606" w:type="pct"/>
            <w:vAlign w:val="center"/>
          </w:tcPr>
          <w:p w14:paraId="354E0A5C" w14:textId="0C08F81D"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793" w:type="pct"/>
            <w:vAlign w:val="center"/>
          </w:tcPr>
          <w:p w14:paraId="0DF0317C" w14:textId="4F233565"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9" w:type="pct"/>
            <w:vAlign w:val="center"/>
          </w:tcPr>
          <w:p w14:paraId="52A70F27" w14:textId="14C43AC3"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1399" w:type="pct"/>
            <w:vAlign w:val="center"/>
          </w:tcPr>
          <w:p w14:paraId="6DFD3257" w14:textId="470F00DD"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41" w:type="pct"/>
            <w:vAlign w:val="center"/>
          </w:tcPr>
          <w:p w14:paraId="25813861" w14:textId="25A0F6B4"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r>
      <w:tr w:rsidR="004A1205" w14:paraId="6A228304" w14:textId="77777777" w:rsidTr="0019320A">
        <w:tc>
          <w:tcPr>
            <w:tcW w:w="522" w:type="pct"/>
            <w:vAlign w:val="bottom"/>
          </w:tcPr>
          <w:p w14:paraId="24BE48BC" w14:textId="419AD03F" w:rsidR="004A1205" w:rsidRPr="00FF0C01" w:rsidRDefault="00846A43" w:rsidP="0019320A">
            <w:pPr>
              <w:spacing w:line="480" w:lineRule="auto"/>
              <w:rPr>
                <w:rFonts w:cs="Times New Roman"/>
              </w:rPr>
            </w:pPr>
            <w:r w:rsidRPr="00FF0C01">
              <w:rPr>
                <w:rFonts w:cs="Times New Roman"/>
              </w:rPr>
              <w:t>May</w:t>
            </w:r>
            <w:r w:rsidR="004A1205" w:rsidRPr="00FF0C01">
              <w:rPr>
                <w:rFonts w:cs="Times New Roman"/>
              </w:rPr>
              <w:t xml:space="preserve"> 7</w:t>
            </w:r>
          </w:p>
        </w:tc>
        <w:tc>
          <w:tcPr>
            <w:tcW w:w="606" w:type="pct"/>
            <w:vAlign w:val="center"/>
          </w:tcPr>
          <w:p w14:paraId="32F91303" w14:textId="2B2517C1"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793" w:type="pct"/>
            <w:vAlign w:val="center"/>
          </w:tcPr>
          <w:p w14:paraId="185B3535" w14:textId="490D2213"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9" w:type="pct"/>
            <w:vAlign w:val="center"/>
          </w:tcPr>
          <w:p w14:paraId="7E14E0EE" w14:textId="17E12060"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1399" w:type="pct"/>
            <w:vAlign w:val="center"/>
          </w:tcPr>
          <w:p w14:paraId="020610E3" w14:textId="32A3C4D0"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41" w:type="pct"/>
            <w:vAlign w:val="center"/>
          </w:tcPr>
          <w:p w14:paraId="3DC282D9" w14:textId="4FC23368"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r>
      <w:tr w:rsidR="004A1205" w14:paraId="01ACA091" w14:textId="77777777" w:rsidTr="0019320A">
        <w:tc>
          <w:tcPr>
            <w:tcW w:w="522" w:type="pct"/>
            <w:vAlign w:val="bottom"/>
          </w:tcPr>
          <w:p w14:paraId="49092C89" w14:textId="40DC11EA" w:rsidR="004A1205" w:rsidRPr="00FF0C01" w:rsidRDefault="00846A43" w:rsidP="0019320A">
            <w:pPr>
              <w:spacing w:line="480" w:lineRule="auto"/>
              <w:rPr>
                <w:rFonts w:cs="Times New Roman"/>
              </w:rPr>
            </w:pPr>
            <w:r w:rsidRPr="00FF0C01">
              <w:rPr>
                <w:rFonts w:cs="Times New Roman"/>
              </w:rPr>
              <w:t>May</w:t>
            </w:r>
            <w:r w:rsidR="004A1205" w:rsidRPr="00FF0C01">
              <w:rPr>
                <w:rFonts w:cs="Times New Roman"/>
              </w:rPr>
              <w:t xml:space="preserve"> 8</w:t>
            </w:r>
          </w:p>
        </w:tc>
        <w:tc>
          <w:tcPr>
            <w:tcW w:w="606" w:type="pct"/>
            <w:vAlign w:val="center"/>
          </w:tcPr>
          <w:p w14:paraId="7FFE55D0" w14:textId="683B006F"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793" w:type="pct"/>
            <w:vAlign w:val="center"/>
          </w:tcPr>
          <w:p w14:paraId="5B2F08CB" w14:textId="3A8C927E"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9" w:type="pct"/>
            <w:vAlign w:val="center"/>
          </w:tcPr>
          <w:p w14:paraId="367133E1" w14:textId="3DDCC264"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1399" w:type="pct"/>
            <w:vAlign w:val="center"/>
          </w:tcPr>
          <w:p w14:paraId="2FE01A4D" w14:textId="591A4F44"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41" w:type="pct"/>
            <w:vAlign w:val="center"/>
          </w:tcPr>
          <w:p w14:paraId="435DD477" w14:textId="615FD4D8"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r>
      <w:tr w:rsidR="004A1205" w14:paraId="3A1FDA29" w14:textId="77777777" w:rsidTr="0019320A">
        <w:tc>
          <w:tcPr>
            <w:tcW w:w="522" w:type="pct"/>
            <w:vAlign w:val="bottom"/>
          </w:tcPr>
          <w:p w14:paraId="56988B27" w14:textId="2A51CC68" w:rsidR="004A1205" w:rsidRPr="00FF0C01" w:rsidRDefault="00846A43" w:rsidP="0019320A">
            <w:pPr>
              <w:spacing w:line="480" w:lineRule="auto"/>
              <w:rPr>
                <w:rFonts w:cs="Times New Roman"/>
              </w:rPr>
            </w:pPr>
            <w:r w:rsidRPr="00FF0C01">
              <w:rPr>
                <w:rFonts w:cs="Times New Roman"/>
              </w:rPr>
              <w:t>May</w:t>
            </w:r>
            <w:r w:rsidR="004A1205" w:rsidRPr="00FF0C01">
              <w:rPr>
                <w:rFonts w:cs="Times New Roman"/>
              </w:rPr>
              <w:t xml:space="preserve"> 9</w:t>
            </w:r>
          </w:p>
        </w:tc>
        <w:tc>
          <w:tcPr>
            <w:tcW w:w="606" w:type="pct"/>
            <w:vAlign w:val="center"/>
          </w:tcPr>
          <w:p w14:paraId="351F4504" w14:textId="347546F3"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793" w:type="pct"/>
            <w:vAlign w:val="center"/>
          </w:tcPr>
          <w:p w14:paraId="0BA77FE0" w14:textId="122FA203"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9" w:type="pct"/>
            <w:vAlign w:val="center"/>
          </w:tcPr>
          <w:p w14:paraId="33E16A8D" w14:textId="4866F660"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1399" w:type="pct"/>
            <w:vAlign w:val="center"/>
          </w:tcPr>
          <w:p w14:paraId="69C16336" w14:textId="31069DF0"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41" w:type="pct"/>
            <w:vAlign w:val="center"/>
          </w:tcPr>
          <w:p w14:paraId="3B07ED1A" w14:textId="65E5CA97"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r>
      <w:tr w:rsidR="004A1205" w14:paraId="29950436" w14:textId="77777777" w:rsidTr="0019320A">
        <w:tc>
          <w:tcPr>
            <w:tcW w:w="522" w:type="pct"/>
            <w:vAlign w:val="bottom"/>
          </w:tcPr>
          <w:p w14:paraId="730116F5" w14:textId="7AF110A9" w:rsidR="004A1205" w:rsidRPr="00FF0C01" w:rsidRDefault="00846A43" w:rsidP="0019320A">
            <w:pPr>
              <w:spacing w:line="480" w:lineRule="auto"/>
              <w:rPr>
                <w:rFonts w:cs="Times New Roman"/>
              </w:rPr>
            </w:pPr>
            <w:r w:rsidRPr="00FF0C01">
              <w:rPr>
                <w:rFonts w:cs="Times New Roman"/>
              </w:rPr>
              <w:t>May</w:t>
            </w:r>
            <w:r w:rsidR="004A1205" w:rsidRPr="00FF0C01">
              <w:rPr>
                <w:rFonts w:cs="Times New Roman"/>
              </w:rPr>
              <w:t xml:space="preserve"> 10</w:t>
            </w:r>
          </w:p>
        </w:tc>
        <w:tc>
          <w:tcPr>
            <w:tcW w:w="606" w:type="pct"/>
            <w:vAlign w:val="center"/>
          </w:tcPr>
          <w:p w14:paraId="0BDA9A76" w14:textId="3B99EADB"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793" w:type="pct"/>
            <w:vAlign w:val="center"/>
          </w:tcPr>
          <w:p w14:paraId="5C64523E" w14:textId="1AD3B1E5"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9" w:type="pct"/>
            <w:vAlign w:val="center"/>
          </w:tcPr>
          <w:p w14:paraId="0FB40944" w14:textId="465C6BF8"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1399" w:type="pct"/>
            <w:vAlign w:val="center"/>
          </w:tcPr>
          <w:p w14:paraId="08D42908" w14:textId="62A6D166"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41" w:type="pct"/>
            <w:vAlign w:val="center"/>
          </w:tcPr>
          <w:p w14:paraId="4E36DBA4" w14:textId="34BC1AC2"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r>
      <w:tr w:rsidR="004A1205" w14:paraId="02329C9F" w14:textId="77777777" w:rsidTr="0019320A">
        <w:tc>
          <w:tcPr>
            <w:tcW w:w="522" w:type="pct"/>
            <w:vAlign w:val="bottom"/>
          </w:tcPr>
          <w:p w14:paraId="54CF5918" w14:textId="16E50870" w:rsidR="004A1205" w:rsidRPr="00FF0C01" w:rsidRDefault="00846A43" w:rsidP="0019320A">
            <w:pPr>
              <w:spacing w:line="480" w:lineRule="auto"/>
              <w:rPr>
                <w:rFonts w:cs="Times New Roman"/>
              </w:rPr>
            </w:pPr>
            <w:r w:rsidRPr="00FF0C01">
              <w:rPr>
                <w:rFonts w:cs="Times New Roman"/>
              </w:rPr>
              <w:t>May</w:t>
            </w:r>
            <w:r w:rsidR="004A1205" w:rsidRPr="00FF0C01">
              <w:rPr>
                <w:rFonts w:cs="Times New Roman"/>
              </w:rPr>
              <w:t xml:space="preserve"> 11</w:t>
            </w:r>
          </w:p>
        </w:tc>
        <w:tc>
          <w:tcPr>
            <w:tcW w:w="606" w:type="pct"/>
            <w:vAlign w:val="center"/>
          </w:tcPr>
          <w:p w14:paraId="3199C084" w14:textId="39E3E96A" w:rsidR="004A1205" w:rsidRPr="00FF0C01" w:rsidRDefault="00FF0C01"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793" w:type="pct"/>
            <w:vAlign w:val="center"/>
          </w:tcPr>
          <w:p w14:paraId="727B56C6" w14:textId="777E4C4A" w:rsidR="004A1205" w:rsidRPr="00FF0C01" w:rsidRDefault="00FF0C01"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9" w:type="pct"/>
            <w:vAlign w:val="center"/>
          </w:tcPr>
          <w:p w14:paraId="00BCED6F" w14:textId="4341A958" w:rsidR="004A1205" w:rsidRPr="00FF0C01" w:rsidRDefault="00FF0C01"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1399" w:type="pct"/>
            <w:vAlign w:val="center"/>
          </w:tcPr>
          <w:p w14:paraId="6AED6668" w14:textId="490A758D" w:rsidR="004A1205" w:rsidRPr="00FF0C01" w:rsidRDefault="00FF0C01"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41" w:type="pct"/>
            <w:vAlign w:val="center"/>
          </w:tcPr>
          <w:p w14:paraId="307E8EA2" w14:textId="314C813C" w:rsidR="004A1205" w:rsidRPr="00FF0C01" w:rsidRDefault="00FF0C01"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r>
      <w:tr w:rsidR="004A1205" w14:paraId="498CFDF8" w14:textId="77777777" w:rsidTr="0019320A">
        <w:tc>
          <w:tcPr>
            <w:tcW w:w="522" w:type="pct"/>
            <w:vAlign w:val="bottom"/>
          </w:tcPr>
          <w:p w14:paraId="6AAF22FA" w14:textId="5F200317" w:rsidR="004A1205" w:rsidRPr="00FF0C01" w:rsidRDefault="00846A43" w:rsidP="0019320A">
            <w:pPr>
              <w:spacing w:line="480" w:lineRule="auto"/>
              <w:rPr>
                <w:rFonts w:cs="Times New Roman"/>
              </w:rPr>
            </w:pPr>
            <w:r w:rsidRPr="00FF0C01">
              <w:rPr>
                <w:rFonts w:cs="Times New Roman"/>
              </w:rPr>
              <w:lastRenderedPageBreak/>
              <w:t>May</w:t>
            </w:r>
            <w:r w:rsidR="004A1205" w:rsidRPr="00FF0C01">
              <w:rPr>
                <w:rFonts w:cs="Times New Roman"/>
              </w:rPr>
              <w:t xml:space="preserve"> 12</w:t>
            </w:r>
          </w:p>
        </w:tc>
        <w:tc>
          <w:tcPr>
            <w:tcW w:w="606" w:type="pct"/>
            <w:vAlign w:val="center"/>
          </w:tcPr>
          <w:p w14:paraId="5BDDB8E6" w14:textId="77777777" w:rsidR="004A1205" w:rsidRDefault="004A1205" w:rsidP="0019320A">
            <w:pPr>
              <w:spacing w:line="480" w:lineRule="auto"/>
              <w:jc w:val="center"/>
              <w:rPr>
                <w:rFonts w:ascii="Arial" w:hAnsi="Arial" w:cs="Arial"/>
              </w:rPr>
            </w:pPr>
          </w:p>
        </w:tc>
        <w:tc>
          <w:tcPr>
            <w:tcW w:w="793" w:type="pct"/>
            <w:vAlign w:val="center"/>
          </w:tcPr>
          <w:p w14:paraId="640B257F" w14:textId="77777777" w:rsidR="004A1205" w:rsidRDefault="004A1205" w:rsidP="0019320A">
            <w:pPr>
              <w:spacing w:line="480" w:lineRule="auto"/>
              <w:jc w:val="center"/>
              <w:rPr>
                <w:rFonts w:ascii="Arial" w:hAnsi="Arial" w:cs="Arial"/>
              </w:rPr>
            </w:pPr>
          </w:p>
        </w:tc>
        <w:tc>
          <w:tcPr>
            <w:tcW w:w="839" w:type="pct"/>
            <w:vAlign w:val="center"/>
          </w:tcPr>
          <w:p w14:paraId="1AAA6017" w14:textId="77777777" w:rsidR="004A1205" w:rsidRDefault="004A1205" w:rsidP="0019320A">
            <w:pPr>
              <w:spacing w:line="480" w:lineRule="auto"/>
              <w:jc w:val="center"/>
              <w:rPr>
                <w:rFonts w:ascii="Arial" w:hAnsi="Arial" w:cs="Arial"/>
              </w:rPr>
            </w:pPr>
          </w:p>
        </w:tc>
        <w:tc>
          <w:tcPr>
            <w:tcW w:w="1399" w:type="pct"/>
            <w:vAlign w:val="center"/>
          </w:tcPr>
          <w:p w14:paraId="15351BDD" w14:textId="77777777" w:rsidR="004A1205" w:rsidRDefault="004A1205" w:rsidP="0019320A">
            <w:pPr>
              <w:spacing w:line="480" w:lineRule="auto"/>
              <w:jc w:val="center"/>
              <w:rPr>
                <w:rFonts w:ascii="Arial" w:hAnsi="Arial" w:cs="Arial"/>
              </w:rPr>
            </w:pPr>
          </w:p>
        </w:tc>
        <w:tc>
          <w:tcPr>
            <w:tcW w:w="841" w:type="pct"/>
            <w:vAlign w:val="center"/>
          </w:tcPr>
          <w:p w14:paraId="317AA808" w14:textId="77777777" w:rsidR="004A1205" w:rsidRDefault="004A1205" w:rsidP="0019320A">
            <w:pPr>
              <w:spacing w:line="480" w:lineRule="auto"/>
              <w:jc w:val="center"/>
              <w:rPr>
                <w:rFonts w:ascii="Arial" w:hAnsi="Arial" w:cs="Arial"/>
              </w:rPr>
            </w:pPr>
          </w:p>
        </w:tc>
      </w:tr>
      <w:tr w:rsidR="004A1205" w14:paraId="3FD23931" w14:textId="77777777" w:rsidTr="0019320A">
        <w:tc>
          <w:tcPr>
            <w:tcW w:w="522" w:type="pct"/>
            <w:vAlign w:val="bottom"/>
          </w:tcPr>
          <w:p w14:paraId="40F7DC60" w14:textId="6D7B65FC" w:rsidR="004A1205" w:rsidRPr="00FF0C01" w:rsidRDefault="00846A43" w:rsidP="0019320A">
            <w:pPr>
              <w:spacing w:line="480" w:lineRule="auto"/>
              <w:rPr>
                <w:rFonts w:cs="Times New Roman"/>
              </w:rPr>
            </w:pPr>
            <w:r w:rsidRPr="00FF0C01">
              <w:rPr>
                <w:rFonts w:cs="Times New Roman"/>
              </w:rPr>
              <w:t>May</w:t>
            </w:r>
            <w:r w:rsidR="004A1205" w:rsidRPr="00FF0C01">
              <w:rPr>
                <w:rFonts w:cs="Times New Roman"/>
              </w:rPr>
              <w:t xml:space="preserve"> 13</w:t>
            </w:r>
          </w:p>
        </w:tc>
        <w:tc>
          <w:tcPr>
            <w:tcW w:w="606" w:type="pct"/>
            <w:vAlign w:val="center"/>
          </w:tcPr>
          <w:p w14:paraId="7FCE1B13" w14:textId="77777777" w:rsidR="004A1205" w:rsidRDefault="004A1205" w:rsidP="0019320A">
            <w:pPr>
              <w:spacing w:line="480" w:lineRule="auto"/>
              <w:jc w:val="center"/>
              <w:rPr>
                <w:rFonts w:ascii="Arial" w:hAnsi="Arial" w:cs="Arial"/>
              </w:rPr>
            </w:pPr>
          </w:p>
        </w:tc>
        <w:tc>
          <w:tcPr>
            <w:tcW w:w="793" w:type="pct"/>
            <w:vAlign w:val="center"/>
          </w:tcPr>
          <w:p w14:paraId="20F19DB1" w14:textId="77777777" w:rsidR="004A1205" w:rsidRDefault="004A1205" w:rsidP="0019320A">
            <w:pPr>
              <w:spacing w:line="480" w:lineRule="auto"/>
              <w:jc w:val="center"/>
              <w:rPr>
                <w:rFonts w:ascii="Arial" w:hAnsi="Arial" w:cs="Arial"/>
              </w:rPr>
            </w:pPr>
          </w:p>
        </w:tc>
        <w:tc>
          <w:tcPr>
            <w:tcW w:w="839" w:type="pct"/>
            <w:vAlign w:val="center"/>
          </w:tcPr>
          <w:p w14:paraId="703B5774" w14:textId="77777777" w:rsidR="004A1205" w:rsidRDefault="004A1205" w:rsidP="0019320A">
            <w:pPr>
              <w:spacing w:line="480" w:lineRule="auto"/>
              <w:jc w:val="center"/>
              <w:rPr>
                <w:rFonts w:ascii="Arial" w:hAnsi="Arial" w:cs="Arial"/>
              </w:rPr>
            </w:pPr>
          </w:p>
        </w:tc>
        <w:tc>
          <w:tcPr>
            <w:tcW w:w="1399" w:type="pct"/>
            <w:vAlign w:val="center"/>
          </w:tcPr>
          <w:p w14:paraId="2F96FA46" w14:textId="77777777" w:rsidR="004A1205" w:rsidRDefault="004A1205" w:rsidP="0019320A">
            <w:pPr>
              <w:spacing w:line="480" w:lineRule="auto"/>
              <w:jc w:val="center"/>
              <w:rPr>
                <w:rFonts w:ascii="Arial" w:hAnsi="Arial" w:cs="Arial"/>
              </w:rPr>
            </w:pPr>
          </w:p>
        </w:tc>
        <w:tc>
          <w:tcPr>
            <w:tcW w:w="841" w:type="pct"/>
            <w:vAlign w:val="center"/>
          </w:tcPr>
          <w:p w14:paraId="4E0C1018" w14:textId="77777777" w:rsidR="004A1205" w:rsidRDefault="004A1205" w:rsidP="0019320A">
            <w:pPr>
              <w:spacing w:line="480" w:lineRule="auto"/>
              <w:jc w:val="center"/>
              <w:rPr>
                <w:rFonts w:ascii="Arial" w:hAnsi="Arial" w:cs="Arial"/>
              </w:rPr>
            </w:pPr>
          </w:p>
        </w:tc>
      </w:tr>
      <w:tr w:rsidR="004A1205" w14:paraId="009254C1" w14:textId="77777777" w:rsidTr="0019320A">
        <w:tc>
          <w:tcPr>
            <w:tcW w:w="522" w:type="pct"/>
            <w:vAlign w:val="bottom"/>
          </w:tcPr>
          <w:p w14:paraId="7EE8E9C9" w14:textId="6E4ACF27" w:rsidR="004A1205" w:rsidRPr="00FF0C01" w:rsidRDefault="00846A43" w:rsidP="0019320A">
            <w:pPr>
              <w:spacing w:line="480" w:lineRule="auto"/>
              <w:rPr>
                <w:rFonts w:cs="Times New Roman"/>
              </w:rPr>
            </w:pPr>
            <w:r w:rsidRPr="00FF0C01">
              <w:rPr>
                <w:rFonts w:cs="Times New Roman"/>
              </w:rPr>
              <w:t>May</w:t>
            </w:r>
            <w:r w:rsidR="004A1205" w:rsidRPr="00FF0C01">
              <w:rPr>
                <w:rFonts w:cs="Times New Roman"/>
              </w:rPr>
              <w:t xml:space="preserve"> 14</w:t>
            </w:r>
          </w:p>
        </w:tc>
        <w:tc>
          <w:tcPr>
            <w:tcW w:w="606" w:type="pct"/>
            <w:vAlign w:val="center"/>
          </w:tcPr>
          <w:p w14:paraId="485DADD1" w14:textId="77777777" w:rsidR="004A1205" w:rsidRDefault="004A1205" w:rsidP="0019320A">
            <w:pPr>
              <w:spacing w:line="480" w:lineRule="auto"/>
              <w:jc w:val="center"/>
              <w:rPr>
                <w:rFonts w:ascii="Arial" w:hAnsi="Arial" w:cs="Arial"/>
              </w:rPr>
            </w:pPr>
          </w:p>
        </w:tc>
        <w:tc>
          <w:tcPr>
            <w:tcW w:w="793" w:type="pct"/>
            <w:vAlign w:val="center"/>
          </w:tcPr>
          <w:p w14:paraId="4CE2170C" w14:textId="77777777" w:rsidR="004A1205" w:rsidRDefault="004A1205" w:rsidP="0019320A">
            <w:pPr>
              <w:spacing w:line="480" w:lineRule="auto"/>
              <w:jc w:val="center"/>
              <w:rPr>
                <w:rFonts w:ascii="Arial" w:hAnsi="Arial" w:cs="Arial"/>
              </w:rPr>
            </w:pPr>
          </w:p>
        </w:tc>
        <w:tc>
          <w:tcPr>
            <w:tcW w:w="839" w:type="pct"/>
            <w:vAlign w:val="center"/>
          </w:tcPr>
          <w:p w14:paraId="189B0552" w14:textId="77777777" w:rsidR="004A1205" w:rsidRDefault="004A1205" w:rsidP="0019320A">
            <w:pPr>
              <w:spacing w:line="480" w:lineRule="auto"/>
              <w:jc w:val="center"/>
              <w:rPr>
                <w:rFonts w:ascii="Arial" w:hAnsi="Arial" w:cs="Arial"/>
              </w:rPr>
            </w:pPr>
          </w:p>
        </w:tc>
        <w:tc>
          <w:tcPr>
            <w:tcW w:w="1399" w:type="pct"/>
            <w:vAlign w:val="center"/>
          </w:tcPr>
          <w:p w14:paraId="0E27EC17" w14:textId="77777777" w:rsidR="004A1205" w:rsidRDefault="004A1205" w:rsidP="0019320A">
            <w:pPr>
              <w:spacing w:line="480" w:lineRule="auto"/>
              <w:jc w:val="center"/>
              <w:rPr>
                <w:rFonts w:ascii="Arial" w:hAnsi="Arial" w:cs="Arial"/>
              </w:rPr>
            </w:pPr>
          </w:p>
        </w:tc>
        <w:tc>
          <w:tcPr>
            <w:tcW w:w="841" w:type="pct"/>
            <w:vAlign w:val="center"/>
          </w:tcPr>
          <w:p w14:paraId="2C98E4E8" w14:textId="77777777" w:rsidR="004A1205" w:rsidRDefault="004A1205" w:rsidP="0019320A">
            <w:pPr>
              <w:spacing w:line="480" w:lineRule="auto"/>
              <w:jc w:val="center"/>
              <w:rPr>
                <w:rFonts w:ascii="Arial" w:hAnsi="Arial" w:cs="Arial"/>
              </w:rPr>
            </w:pPr>
          </w:p>
        </w:tc>
      </w:tr>
      <w:tr w:rsidR="004A1205" w14:paraId="65754C21" w14:textId="77777777" w:rsidTr="0019320A">
        <w:tc>
          <w:tcPr>
            <w:tcW w:w="522" w:type="pct"/>
            <w:vAlign w:val="bottom"/>
          </w:tcPr>
          <w:p w14:paraId="08CA13A2" w14:textId="7EB04E91" w:rsidR="004A1205" w:rsidRPr="00FF0C01" w:rsidRDefault="00846A43" w:rsidP="0019320A">
            <w:pPr>
              <w:spacing w:line="480" w:lineRule="auto"/>
              <w:rPr>
                <w:rFonts w:cs="Times New Roman"/>
              </w:rPr>
            </w:pPr>
            <w:r w:rsidRPr="00FF0C01">
              <w:rPr>
                <w:rFonts w:cs="Times New Roman"/>
              </w:rPr>
              <w:t>May</w:t>
            </w:r>
            <w:r w:rsidR="004A1205" w:rsidRPr="00FF0C01">
              <w:rPr>
                <w:rFonts w:cs="Times New Roman"/>
              </w:rPr>
              <w:t xml:space="preserve"> 15</w:t>
            </w:r>
          </w:p>
        </w:tc>
        <w:tc>
          <w:tcPr>
            <w:tcW w:w="606" w:type="pct"/>
            <w:vAlign w:val="center"/>
          </w:tcPr>
          <w:p w14:paraId="4B5FE513" w14:textId="77777777" w:rsidR="004A1205" w:rsidRDefault="004A1205" w:rsidP="0019320A">
            <w:pPr>
              <w:spacing w:line="480" w:lineRule="auto"/>
              <w:jc w:val="center"/>
              <w:rPr>
                <w:rFonts w:ascii="Arial" w:hAnsi="Arial" w:cs="Arial"/>
              </w:rPr>
            </w:pPr>
          </w:p>
        </w:tc>
        <w:tc>
          <w:tcPr>
            <w:tcW w:w="793" w:type="pct"/>
            <w:vAlign w:val="center"/>
          </w:tcPr>
          <w:p w14:paraId="38E3EA39" w14:textId="77777777" w:rsidR="004A1205" w:rsidRDefault="004A1205" w:rsidP="0019320A">
            <w:pPr>
              <w:spacing w:line="480" w:lineRule="auto"/>
              <w:jc w:val="center"/>
              <w:rPr>
                <w:rFonts w:ascii="Arial" w:hAnsi="Arial" w:cs="Arial"/>
              </w:rPr>
            </w:pPr>
          </w:p>
        </w:tc>
        <w:tc>
          <w:tcPr>
            <w:tcW w:w="839" w:type="pct"/>
            <w:vAlign w:val="center"/>
          </w:tcPr>
          <w:p w14:paraId="1A9D6679" w14:textId="77777777" w:rsidR="004A1205" w:rsidRDefault="004A1205" w:rsidP="0019320A">
            <w:pPr>
              <w:spacing w:line="480" w:lineRule="auto"/>
              <w:jc w:val="center"/>
              <w:rPr>
                <w:rFonts w:ascii="Arial" w:hAnsi="Arial" w:cs="Arial"/>
              </w:rPr>
            </w:pPr>
          </w:p>
        </w:tc>
        <w:tc>
          <w:tcPr>
            <w:tcW w:w="1399" w:type="pct"/>
            <w:vAlign w:val="center"/>
          </w:tcPr>
          <w:p w14:paraId="2370FAAA" w14:textId="77777777" w:rsidR="004A1205" w:rsidRDefault="004A1205" w:rsidP="0019320A">
            <w:pPr>
              <w:spacing w:line="480" w:lineRule="auto"/>
              <w:jc w:val="center"/>
              <w:rPr>
                <w:rFonts w:ascii="Arial" w:hAnsi="Arial" w:cs="Arial"/>
              </w:rPr>
            </w:pPr>
          </w:p>
        </w:tc>
        <w:tc>
          <w:tcPr>
            <w:tcW w:w="841" w:type="pct"/>
            <w:vAlign w:val="center"/>
          </w:tcPr>
          <w:p w14:paraId="404D02E8" w14:textId="77777777" w:rsidR="004A1205" w:rsidRDefault="004A1205" w:rsidP="0019320A">
            <w:pPr>
              <w:spacing w:line="480" w:lineRule="auto"/>
              <w:jc w:val="center"/>
              <w:rPr>
                <w:rFonts w:ascii="Arial" w:hAnsi="Arial" w:cs="Arial"/>
              </w:rPr>
            </w:pPr>
          </w:p>
        </w:tc>
      </w:tr>
    </w:tbl>
    <w:p w14:paraId="39CEA625" w14:textId="77777777" w:rsidR="007D4B1E" w:rsidRDefault="007D4B1E" w:rsidP="007D4B1E">
      <w:pPr>
        <w:pStyle w:val="NoSpacing"/>
      </w:pPr>
    </w:p>
    <w:p w14:paraId="405E5B53" w14:textId="47C8AF02" w:rsidR="004A1205" w:rsidRDefault="004A1205" w:rsidP="007D4B1E">
      <w:pPr>
        <w:pStyle w:val="NoSpacing"/>
      </w:pPr>
      <w:r>
        <w:t xml:space="preserve">Use the calculations you generated in </w:t>
      </w:r>
      <w:r w:rsidR="007D4B1E">
        <w:t>Table 1</w:t>
      </w:r>
      <w:r>
        <w:t xml:space="preserve"> of this activity and Table 2 to answer the questions below.</w:t>
      </w:r>
    </w:p>
    <w:p w14:paraId="78EECA32" w14:textId="7BCFE4A2" w:rsidR="007D4B1E" w:rsidRDefault="007D4B1E" w:rsidP="007D4B1E">
      <w:pPr>
        <w:pStyle w:val="NoSpacing"/>
      </w:pPr>
    </w:p>
    <w:tbl>
      <w:tblPr>
        <w:tblStyle w:val="TableGrid"/>
        <w:tblW w:w="0" w:type="auto"/>
        <w:jc w:val="center"/>
        <w:tblLook w:val="04A0" w:firstRow="1" w:lastRow="0" w:firstColumn="1" w:lastColumn="0" w:noHBand="0" w:noVBand="1"/>
      </w:tblPr>
      <w:tblGrid>
        <w:gridCol w:w="2342"/>
        <w:gridCol w:w="3180"/>
      </w:tblGrid>
      <w:tr w:rsidR="005E3789" w14:paraId="6FD5DFCB" w14:textId="77777777" w:rsidTr="005E3789">
        <w:trPr>
          <w:trHeight w:val="543"/>
          <w:jc w:val="center"/>
        </w:trPr>
        <w:tc>
          <w:tcPr>
            <w:tcW w:w="5522" w:type="dxa"/>
            <w:gridSpan w:val="2"/>
            <w:tcBorders>
              <w:top w:val="nil"/>
              <w:left w:val="nil"/>
              <w:bottom w:val="single" w:sz="4" w:space="0" w:color="auto"/>
              <w:right w:val="nil"/>
            </w:tcBorders>
            <w:vAlign w:val="bottom"/>
          </w:tcPr>
          <w:p w14:paraId="30E8D8E7" w14:textId="62F02278" w:rsidR="005E3789" w:rsidRPr="006F753D" w:rsidRDefault="005E3789" w:rsidP="005E3789">
            <w:pPr>
              <w:pStyle w:val="NoSpacing"/>
            </w:pPr>
            <w:r>
              <w:t>Table 2: Estimated Thermal Energy Requirements for the Life Cycle of the Black Blow Fly</w:t>
            </w:r>
          </w:p>
        </w:tc>
      </w:tr>
      <w:tr w:rsidR="005E3789" w14:paraId="752A323F" w14:textId="77777777" w:rsidTr="005E3789">
        <w:trPr>
          <w:trHeight w:val="953"/>
          <w:jc w:val="center"/>
        </w:trPr>
        <w:tc>
          <w:tcPr>
            <w:tcW w:w="2342" w:type="dxa"/>
            <w:tcBorders>
              <w:top w:val="single" w:sz="4" w:space="0" w:color="auto"/>
              <w:left w:val="single" w:sz="4" w:space="0" w:color="auto"/>
              <w:bottom w:val="thinThickSmallGap" w:sz="24" w:space="0" w:color="auto"/>
              <w:right w:val="nil"/>
            </w:tcBorders>
            <w:vAlign w:val="bottom"/>
          </w:tcPr>
          <w:p w14:paraId="7AF772B1" w14:textId="77777777" w:rsidR="005E3789" w:rsidRPr="00FF0C01" w:rsidRDefault="005E3789" w:rsidP="0019320A">
            <w:pPr>
              <w:spacing w:line="276" w:lineRule="auto"/>
              <w:rPr>
                <w:rFonts w:cs="Times New Roman"/>
                <w:b/>
                <w:sz w:val="22"/>
                <w:szCs w:val="20"/>
              </w:rPr>
            </w:pPr>
          </w:p>
          <w:p w14:paraId="01F7EB90" w14:textId="77777777" w:rsidR="005E3789" w:rsidRPr="00FF0C01" w:rsidRDefault="005E3789" w:rsidP="0019320A">
            <w:pPr>
              <w:spacing w:line="276" w:lineRule="auto"/>
              <w:rPr>
                <w:rFonts w:cs="Times New Roman"/>
                <w:b/>
                <w:sz w:val="22"/>
                <w:szCs w:val="20"/>
              </w:rPr>
            </w:pPr>
            <w:r w:rsidRPr="00FF0C01">
              <w:rPr>
                <w:rFonts w:cs="Times New Roman"/>
                <w:b/>
                <w:sz w:val="22"/>
                <w:szCs w:val="20"/>
              </w:rPr>
              <w:t>Stage in the Life Cycle</w:t>
            </w:r>
          </w:p>
        </w:tc>
        <w:tc>
          <w:tcPr>
            <w:tcW w:w="3180" w:type="dxa"/>
            <w:tcBorders>
              <w:top w:val="single" w:sz="4" w:space="0" w:color="auto"/>
              <w:left w:val="nil"/>
              <w:bottom w:val="thinThickSmallGap" w:sz="24" w:space="0" w:color="auto"/>
              <w:right w:val="single" w:sz="4" w:space="0" w:color="auto"/>
            </w:tcBorders>
            <w:vAlign w:val="bottom"/>
          </w:tcPr>
          <w:p w14:paraId="1F149F26" w14:textId="77777777" w:rsidR="005E3789" w:rsidRPr="00FF0C01" w:rsidRDefault="005E3789" w:rsidP="0019320A">
            <w:pPr>
              <w:spacing w:line="276" w:lineRule="auto"/>
              <w:rPr>
                <w:rFonts w:cs="Times New Roman"/>
                <w:b/>
                <w:sz w:val="22"/>
                <w:szCs w:val="20"/>
              </w:rPr>
            </w:pPr>
            <w:r w:rsidRPr="00FF0C01">
              <w:rPr>
                <w:rFonts w:cs="Times New Roman"/>
                <w:b/>
                <w:sz w:val="22"/>
                <w:szCs w:val="20"/>
              </w:rPr>
              <w:t>Thermal Energy Required (ADH)</w:t>
            </w:r>
          </w:p>
        </w:tc>
      </w:tr>
      <w:tr w:rsidR="005E3789" w14:paraId="17ECAC3A" w14:textId="77777777" w:rsidTr="005E3789">
        <w:trPr>
          <w:trHeight w:val="434"/>
          <w:jc w:val="center"/>
        </w:trPr>
        <w:tc>
          <w:tcPr>
            <w:tcW w:w="2342" w:type="dxa"/>
            <w:tcBorders>
              <w:top w:val="thinThickSmallGap" w:sz="24" w:space="0" w:color="auto"/>
              <w:left w:val="single" w:sz="4" w:space="0" w:color="auto"/>
              <w:right w:val="nil"/>
            </w:tcBorders>
            <w:vAlign w:val="center"/>
          </w:tcPr>
          <w:p w14:paraId="6ED689A1" w14:textId="77777777" w:rsidR="005E3789" w:rsidRPr="00FF0C01" w:rsidRDefault="005E3789" w:rsidP="0019320A">
            <w:pPr>
              <w:spacing w:line="360" w:lineRule="auto"/>
              <w:rPr>
                <w:rFonts w:cs="Times New Roman"/>
                <w:sz w:val="22"/>
                <w:szCs w:val="20"/>
              </w:rPr>
            </w:pPr>
            <w:r w:rsidRPr="00FF0C01">
              <w:rPr>
                <w:rFonts w:cs="Times New Roman"/>
                <w:sz w:val="22"/>
                <w:szCs w:val="20"/>
              </w:rPr>
              <w:t>Egg</w:t>
            </w:r>
          </w:p>
        </w:tc>
        <w:tc>
          <w:tcPr>
            <w:tcW w:w="3180" w:type="dxa"/>
            <w:tcBorders>
              <w:top w:val="thinThickSmallGap" w:sz="24" w:space="0" w:color="auto"/>
              <w:left w:val="nil"/>
              <w:right w:val="single" w:sz="4" w:space="0" w:color="auto"/>
            </w:tcBorders>
            <w:vAlign w:val="center"/>
          </w:tcPr>
          <w:p w14:paraId="376AD150" w14:textId="77777777" w:rsidR="005E3789" w:rsidRPr="00FF0C01" w:rsidRDefault="005E3789" w:rsidP="0019320A">
            <w:pPr>
              <w:spacing w:line="360" w:lineRule="auto"/>
              <w:rPr>
                <w:rFonts w:cs="Times New Roman"/>
                <w:sz w:val="22"/>
                <w:szCs w:val="20"/>
              </w:rPr>
            </w:pPr>
            <w:r w:rsidRPr="00FF0C01">
              <w:rPr>
                <w:rFonts w:cs="Times New Roman"/>
                <w:sz w:val="22"/>
                <w:szCs w:val="20"/>
              </w:rPr>
              <w:t>Less than 950</w:t>
            </w:r>
          </w:p>
        </w:tc>
      </w:tr>
      <w:tr w:rsidR="005E3789" w14:paraId="000B871E" w14:textId="77777777" w:rsidTr="005E3789">
        <w:trPr>
          <w:trHeight w:val="422"/>
          <w:jc w:val="center"/>
        </w:trPr>
        <w:tc>
          <w:tcPr>
            <w:tcW w:w="2342" w:type="dxa"/>
            <w:tcBorders>
              <w:left w:val="single" w:sz="4" w:space="0" w:color="auto"/>
              <w:right w:val="nil"/>
            </w:tcBorders>
            <w:vAlign w:val="center"/>
          </w:tcPr>
          <w:p w14:paraId="6D97EF74" w14:textId="77777777" w:rsidR="005E3789" w:rsidRPr="00FF0C01" w:rsidRDefault="005E3789" w:rsidP="0019320A">
            <w:pPr>
              <w:spacing w:line="360" w:lineRule="auto"/>
              <w:rPr>
                <w:rFonts w:cs="Times New Roman"/>
                <w:sz w:val="22"/>
                <w:szCs w:val="20"/>
              </w:rPr>
            </w:pPr>
            <w:r w:rsidRPr="00FF0C01">
              <w:rPr>
                <w:rFonts w:cs="Times New Roman"/>
                <w:sz w:val="22"/>
                <w:szCs w:val="20"/>
              </w:rPr>
              <w:t>1</w:t>
            </w:r>
            <w:r w:rsidRPr="00FF0C01">
              <w:rPr>
                <w:rFonts w:cs="Times New Roman"/>
                <w:sz w:val="22"/>
                <w:szCs w:val="20"/>
                <w:vertAlign w:val="superscript"/>
              </w:rPr>
              <w:t>st</w:t>
            </w:r>
            <w:r w:rsidRPr="00FF0C01">
              <w:rPr>
                <w:rFonts w:cs="Times New Roman"/>
                <w:sz w:val="22"/>
                <w:szCs w:val="20"/>
              </w:rPr>
              <w:t xml:space="preserve"> Instar</w:t>
            </w:r>
          </w:p>
        </w:tc>
        <w:tc>
          <w:tcPr>
            <w:tcW w:w="3180" w:type="dxa"/>
            <w:tcBorders>
              <w:left w:val="nil"/>
              <w:right w:val="single" w:sz="4" w:space="0" w:color="auto"/>
            </w:tcBorders>
            <w:vAlign w:val="center"/>
          </w:tcPr>
          <w:p w14:paraId="78CA32CB" w14:textId="46B9737D" w:rsidR="005E3789" w:rsidRPr="00FF0C01" w:rsidRDefault="005E3789" w:rsidP="0019320A">
            <w:pPr>
              <w:spacing w:line="360" w:lineRule="auto"/>
              <w:rPr>
                <w:rFonts w:cs="Times New Roman"/>
                <w:sz w:val="22"/>
                <w:szCs w:val="20"/>
              </w:rPr>
            </w:pPr>
            <w:r w:rsidRPr="00FF0C01">
              <w:rPr>
                <w:rFonts w:cs="Times New Roman"/>
                <w:sz w:val="22"/>
                <w:szCs w:val="20"/>
              </w:rPr>
              <w:t xml:space="preserve">950 </w:t>
            </w:r>
            <w:r w:rsidR="00A964AB">
              <w:rPr>
                <w:rFonts w:cs="Times New Roman"/>
                <w:sz w:val="22"/>
                <w:szCs w:val="20"/>
              </w:rPr>
              <w:t>–</w:t>
            </w:r>
            <w:r w:rsidRPr="00FF0C01">
              <w:rPr>
                <w:rFonts w:cs="Times New Roman"/>
                <w:sz w:val="22"/>
                <w:szCs w:val="20"/>
              </w:rPr>
              <w:t xml:space="preserve"> 1</w:t>
            </w:r>
            <w:r w:rsidR="00A964AB">
              <w:rPr>
                <w:rFonts w:cs="Times New Roman"/>
                <w:sz w:val="22"/>
                <w:szCs w:val="20"/>
              </w:rPr>
              <w:t>,</w:t>
            </w:r>
            <w:r w:rsidRPr="00FF0C01">
              <w:rPr>
                <w:rFonts w:cs="Times New Roman"/>
                <w:sz w:val="22"/>
                <w:szCs w:val="20"/>
              </w:rPr>
              <w:t>770</w:t>
            </w:r>
          </w:p>
        </w:tc>
      </w:tr>
      <w:tr w:rsidR="005E3789" w14:paraId="401670BA" w14:textId="77777777" w:rsidTr="005E3789">
        <w:trPr>
          <w:trHeight w:val="422"/>
          <w:jc w:val="center"/>
        </w:trPr>
        <w:tc>
          <w:tcPr>
            <w:tcW w:w="2342" w:type="dxa"/>
            <w:tcBorders>
              <w:left w:val="single" w:sz="4" w:space="0" w:color="auto"/>
              <w:right w:val="nil"/>
            </w:tcBorders>
            <w:vAlign w:val="center"/>
          </w:tcPr>
          <w:p w14:paraId="554B36A1" w14:textId="77777777" w:rsidR="005E3789" w:rsidRPr="00FF0C01" w:rsidRDefault="005E3789" w:rsidP="0019320A">
            <w:pPr>
              <w:spacing w:line="360" w:lineRule="auto"/>
              <w:rPr>
                <w:rFonts w:cs="Times New Roman"/>
                <w:sz w:val="22"/>
                <w:szCs w:val="20"/>
              </w:rPr>
            </w:pPr>
            <w:r w:rsidRPr="00FF0C01">
              <w:rPr>
                <w:rFonts w:cs="Times New Roman"/>
                <w:sz w:val="22"/>
                <w:szCs w:val="20"/>
              </w:rPr>
              <w:t>2</w:t>
            </w:r>
            <w:r w:rsidRPr="00FF0C01">
              <w:rPr>
                <w:rFonts w:cs="Times New Roman"/>
                <w:sz w:val="22"/>
                <w:szCs w:val="20"/>
                <w:vertAlign w:val="superscript"/>
              </w:rPr>
              <w:t>nd</w:t>
            </w:r>
            <w:r w:rsidRPr="00FF0C01">
              <w:rPr>
                <w:rFonts w:cs="Times New Roman"/>
                <w:sz w:val="22"/>
                <w:szCs w:val="20"/>
              </w:rPr>
              <w:t xml:space="preserve"> Instar</w:t>
            </w:r>
          </w:p>
        </w:tc>
        <w:tc>
          <w:tcPr>
            <w:tcW w:w="3180" w:type="dxa"/>
            <w:tcBorders>
              <w:left w:val="nil"/>
              <w:right w:val="single" w:sz="4" w:space="0" w:color="auto"/>
            </w:tcBorders>
            <w:vAlign w:val="center"/>
          </w:tcPr>
          <w:p w14:paraId="417BA930" w14:textId="77777777" w:rsidR="005E3789" w:rsidRPr="00FF0C01" w:rsidRDefault="005E3789" w:rsidP="0019320A">
            <w:pPr>
              <w:spacing w:line="360" w:lineRule="auto"/>
              <w:rPr>
                <w:rFonts w:cs="Times New Roman"/>
                <w:sz w:val="22"/>
                <w:szCs w:val="20"/>
              </w:rPr>
            </w:pPr>
            <w:r w:rsidRPr="00FF0C01">
              <w:rPr>
                <w:rFonts w:cs="Times New Roman"/>
                <w:sz w:val="22"/>
                <w:szCs w:val="20"/>
              </w:rPr>
              <w:t>2,280 - 4,484</w:t>
            </w:r>
          </w:p>
        </w:tc>
      </w:tr>
      <w:tr w:rsidR="005E3789" w14:paraId="10A3C635" w14:textId="77777777" w:rsidTr="005E3789">
        <w:trPr>
          <w:trHeight w:val="422"/>
          <w:jc w:val="center"/>
        </w:trPr>
        <w:tc>
          <w:tcPr>
            <w:tcW w:w="2342" w:type="dxa"/>
            <w:tcBorders>
              <w:left w:val="single" w:sz="4" w:space="0" w:color="auto"/>
              <w:right w:val="nil"/>
            </w:tcBorders>
            <w:vAlign w:val="center"/>
          </w:tcPr>
          <w:p w14:paraId="37EF64B1" w14:textId="77777777" w:rsidR="005E3789" w:rsidRPr="00FF0C01" w:rsidRDefault="005E3789" w:rsidP="0019320A">
            <w:pPr>
              <w:spacing w:line="360" w:lineRule="auto"/>
              <w:rPr>
                <w:rFonts w:cs="Times New Roman"/>
                <w:sz w:val="22"/>
                <w:szCs w:val="20"/>
              </w:rPr>
            </w:pPr>
            <w:r w:rsidRPr="00FF0C01">
              <w:rPr>
                <w:rFonts w:cs="Times New Roman"/>
                <w:sz w:val="22"/>
                <w:szCs w:val="20"/>
              </w:rPr>
              <w:t>3</w:t>
            </w:r>
            <w:r w:rsidRPr="00FF0C01">
              <w:rPr>
                <w:rFonts w:cs="Times New Roman"/>
                <w:sz w:val="22"/>
                <w:szCs w:val="20"/>
                <w:vertAlign w:val="superscript"/>
              </w:rPr>
              <w:t>rd</w:t>
            </w:r>
            <w:r w:rsidRPr="00FF0C01">
              <w:rPr>
                <w:rFonts w:cs="Times New Roman"/>
                <w:sz w:val="22"/>
                <w:szCs w:val="20"/>
              </w:rPr>
              <w:t xml:space="preserve"> Instar</w:t>
            </w:r>
          </w:p>
        </w:tc>
        <w:tc>
          <w:tcPr>
            <w:tcW w:w="3180" w:type="dxa"/>
            <w:tcBorders>
              <w:left w:val="nil"/>
              <w:right w:val="single" w:sz="4" w:space="0" w:color="auto"/>
            </w:tcBorders>
            <w:vAlign w:val="center"/>
          </w:tcPr>
          <w:p w14:paraId="75F69AF6" w14:textId="77777777" w:rsidR="005E3789" w:rsidRPr="00FF0C01" w:rsidRDefault="005E3789" w:rsidP="0019320A">
            <w:pPr>
              <w:spacing w:line="360" w:lineRule="auto"/>
              <w:rPr>
                <w:rFonts w:cs="Times New Roman"/>
                <w:sz w:val="22"/>
                <w:szCs w:val="20"/>
              </w:rPr>
            </w:pPr>
            <w:r w:rsidRPr="00FF0C01">
              <w:rPr>
                <w:rFonts w:cs="Times New Roman"/>
                <w:sz w:val="22"/>
                <w:szCs w:val="20"/>
              </w:rPr>
              <w:t>3,990 - 9912</w:t>
            </w:r>
          </w:p>
        </w:tc>
      </w:tr>
      <w:tr w:rsidR="005E3789" w14:paraId="512A0409" w14:textId="77777777" w:rsidTr="005E3789">
        <w:trPr>
          <w:trHeight w:val="434"/>
          <w:jc w:val="center"/>
        </w:trPr>
        <w:tc>
          <w:tcPr>
            <w:tcW w:w="2342" w:type="dxa"/>
            <w:tcBorders>
              <w:left w:val="single" w:sz="4" w:space="0" w:color="auto"/>
              <w:bottom w:val="single" w:sz="4" w:space="0" w:color="auto"/>
              <w:right w:val="nil"/>
            </w:tcBorders>
            <w:vAlign w:val="center"/>
          </w:tcPr>
          <w:p w14:paraId="75F79606" w14:textId="77777777" w:rsidR="005E3789" w:rsidRPr="00FF0C01" w:rsidRDefault="005E3789" w:rsidP="0019320A">
            <w:pPr>
              <w:spacing w:line="360" w:lineRule="auto"/>
              <w:rPr>
                <w:rFonts w:cs="Times New Roman"/>
                <w:sz w:val="22"/>
                <w:szCs w:val="20"/>
              </w:rPr>
            </w:pPr>
            <w:r w:rsidRPr="00FF0C01">
              <w:rPr>
                <w:rFonts w:cs="Times New Roman"/>
                <w:sz w:val="22"/>
                <w:szCs w:val="20"/>
              </w:rPr>
              <w:t>Pupa</w:t>
            </w:r>
          </w:p>
        </w:tc>
        <w:tc>
          <w:tcPr>
            <w:tcW w:w="3180" w:type="dxa"/>
            <w:tcBorders>
              <w:left w:val="nil"/>
              <w:bottom w:val="single" w:sz="4" w:space="0" w:color="auto"/>
              <w:right w:val="single" w:sz="4" w:space="0" w:color="auto"/>
            </w:tcBorders>
            <w:vAlign w:val="center"/>
          </w:tcPr>
          <w:p w14:paraId="36435BEB" w14:textId="77777777" w:rsidR="005E3789" w:rsidRPr="00FF0C01" w:rsidRDefault="005E3789" w:rsidP="0019320A">
            <w:pPr>
              <w:spacing w:line="360" w:lineRule="auto"/>
              <w:rPr>
                <w:rFonts w:cs="Times New Roman"/>
                <w:sz w:val="22"/>
                <w:szCs w:val="20"/>
              </w:rPr>
            </w:pPr>
            <w:r w:rsidRPr="00FF0C01">
              <w:rPr>
                <w:rFonts w:cs="Times New Roman"/>
                <w:sz w:val="22"/>
                <w:szCs w:val="20"/>
              </w:rPr>
              <w:t>15,010 - 23,364</w:t>
            </w:r>
          </w:p>
        </w:tc>
      </w:tr>
      <w:tr w:rsidR="005E3789" w14:paraId="1196406B" w14:textId="77777777" w:rsidTr="005E3789">
        <w:trPr>
          <w:trHeight w:val="422"/>
          <w:jc w:val="center"/>
        </w:trPr>
        <w:tc>
          <w:tcPr>
            <w:tcW w:w="2342" w:type="dxa"/>
            <w:tcBorders>
              <w:left w:val="single" w:sz="4" w:space="0" w:color="auto"/>
              <w:bottom w:val="thickThinSmallGap" w:sz="24" w:space="0" w:color="auto"/>
              <w:right w:val="nil"/>
            </w:tcBorders>
            <w:vAlign w:val="center"/>
          </w:tcPr>
          <w:p w14:paraId="53E9B9EA" w14:textId="77777777" w:rsidR="005E3789" w:rsidRPr="00FF0C01" w:rsidRDefault="005E3789" w:rsidP="0019320A">
            <w:pPr>
              <w:spacing w:line="360" w:lineRule="auto"/>
              <w:rPr>
                <w:rFonts w:cs="Times New Roman"/>
                <w:sz w:val="22"/>
                <w:szCs w:val="20"/>
              </w:rPr>
            </w:pPr>
            <w:r w:rsidRPr="00FF0C01">
              <w:rPr>
                <w:rFonts w:cs="Times New Roman"/>
                <w:sz w:val="22"/>
                <w:szCs w:val="20"/>
              </w:rPr>
              <w:t>Adult Fly</w:t>
            </w:r>
          </w:p>
        </w:tc>
        <w:tc>
          <w:tcPr>
            <w:tcW w:w="3180" w:type="dxa"/>
            <w:tcBorders>
              <w:left w:val="nil"/>
              <w:bottom w:val="thickThinSmallGap" w:sz="24" w:space="0" w:color="auto"/>
              <w:right w:val="single" w:sz="4" w:space="0" w:color="auto"/>
            </w:tcBorders>
            <w:vAlign w:val="center"/>
          </w:tcPr>
          <w:p w14:paraId="488E2E62" w14:textId="77777777" w:rsidR="005E3789" w:rsidRPr="00FF0C01" w:rsidRDefault="005E3789" w:rsidP="0019320A">
            <w:pPr>
              <w:spacing w:line="360" w:lineRule="auto"/>
              <w:rPr>
                <w:rFonts w:cs="Times New Roman"/>
                <w:sz w:val="22"/>
                <w:szCs w:val="20"/>
              </w:rPr>
            </w:pPr>
            <w:r w:rsidRPr="00FF0C01">
              <w:rPr>
                <w:rFonts w:cs="Times New Roman"/>
                <w:sz w:val="22"/>
                <w:szCs w:val="20"/>
              </w:rPr>
              <w:t>33,440 – 38,468</w:t>
            </w:r>
          </w:p>
        </w:tc>
      </w:tr>
    </w:tbl>
    <w:p w14:paraId="71832072" w14:textId="77777777" w:rsidR="007D4B1E" w:rsidRDefault="007D4B1E" w:rsidP="007D4B1E">
      <w:pPr>
        <w:pStyle w:val="NoSpacing"/>
      </w:pPr>
    </w:p>
    <w:p w14:paraId="4ECA1F6F" w14:textId="12CBF6E4" w:rsidR="004A1205" w:rsidRDefault="009A67CC" w:rsidP="00FF0C01">
      <w:pPr>
        <w:pStyle w:val="ListParagraph"/>
        <w:numPr>
          <w:ilvl w:val="0"/>
          <w:numId w:val="10"/>
        </w:numPr>
        <w:sectPr w:rsidR="004A1205" w:rsidSect="003C6EEE">
          <w:headerReference w:type="default" r:id="rId8"/>
          <w:type w:val="continuous"/>
          <w:pgSz w:w="12240" w:h="15840"/>
          <w:pgMar w:top="1440" w:right="1440" w:bottom="1440" w:left="1440" w:header="720" w:footer="720" w:gutter="0"/>
          <w:cols w:space="720"/>
          <w:titlePg/>
          <w:docGrid w:linePitch="360"/>
        </w:sectPr>
      </w:pPr>
      <w:r>
        <w:t xml:space="preserve">If human remains were placed outside in Tuscaloosa on May 1, which stage of the insect life cycle would the blow flies would be in on the dates selected below? </w:t>
      </w:r>
      <w:r w:rsidRPr="00270EBF">
        <w:rPr>
          <w:rStyle w:val="Emphasis"/>
        </w:rPr>
        <w:t>(0.5 points each, 5 points)</w:t>
      </w:r>
    </w:p>
    <w:p w14:paraId="3B24BDF7" w14:textId="0A718220" w:rsidR="004A1205" w:rsidRDefault="00846A43" w:rsidP="005B7BF0">
      <w:r>
        <w:t>May</w:t>
      </w:r>
      <w:r w:rsidR="004A1205">
        <w:t xml:space="preserve"> 1 </w:t>
      </w:r>
      <w:r w:rsidR="005B7BF0" w:rsidRPr="00B24C1B">
        <w:rPr>
          <w:b/>
          <w:color w:val="0070C0"/>
          <w:u w:val="single"/>
        </w:rPr>
        <w:fldChar w:fldCharType="begin">
          <w:ffData>
            <w:name w:val="Text1"/>
            <w:enabled/>
            <w:calcOnExit w:val="0"/>
            <w:textInput/>
          </w:ffData>
        </w:fldChar>
      </w:r>
      <w:r w:rsidR="005B7BF0" w:rsidRPr="00B24C1B">
        <w:rPr>
          <w:color w:val="0070C0"/>
          <w:u w:val="single"/>
        </w:rPr>
        <w:instrText xml:space="preserve"> FORMTEXT </w:instrText>
      </w:r>
      <w:r w:rsidR="005B7BF0" w:rsidRPr="00B24C1B">
        <w:rPr>
          <w:b/>
          <w:color w:val="0070C0"/>
          <w:u w:val="single"/>
        </w:rPr>
      </w:r>
      <w:r w:rsidR="005B7BF0" w:rsidRPr="00B24C1B">
        <w:rPr>
          <w:b/>
          <w:color w:val="0070C0"/>
          <w:u w:val="single"/>
        </w:rPr>
        <w:fldChar w:fldCharType="separate"/>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b/>
          <w:color w:val="0070C0"/>
          <w:u w:val="single"/>
        </w:rPr>
        <w:fldChar w:fldCharType="end"/>
      </w:r>
    </w:p>
    <w:p w14:paraId="0B988201" w14:textId="40630239" w:rsidR="004A1205" w:rsidRDefault="00846A43" w:rsidP="005B7BF0">
      <w:r>
        <w:t>May</w:t>
      </w:r>
      <w:r w:rsidR="004A1205">
        <w:t xml:space="preserve"> 2 </w:t>
      </w:r>
      <w:r w:rsidR="005B7BF0" w:rsidRPr="00B24C1B">
        <w:rPr>
          <w:b/>
          <w:color w:val="0070C0"/>
          <w:u w:val="single"/>
        </w:rPr>
        <w:fldChar w:fldCharType="begin">
          <w:ffData>
            <w:name w:val="Text1"/>
            <w:enabled/>
            <w:calcOnExit w:val="0"/>
            <w:textInput/>
          </w:ffData>
        </w:fldChar>
      </w:r>
      <w:r w:rsidR="005B7BF0" w:rsidRPr="00B24C1B">
        <w:rPr>
          <w:color w:val="0070C0"/>
          <w:u w:val="single"/>
        </w:rPr>
        <w:instrText xml:space="preserve"> FORMTEXT </w:instrText>
      </w:r>
      <w:r w:rsidR="005B7BF0" w:rsidRPr="00B24C1B">
        <w:rPr>
          <w:b/>
          <w:color w:val="0070C0"/>
          <w:u w:val="single"/>
        </w:rPr>
      </w:r>
      <w:r w:rsidR="005B7BF0" w:rsidRPr="00B24C1B">
        <w:rPr>
          <w:b/>
          <w:color w:val="0070C0"/>
          <w:u w:val="single"/>
        </w:rPr>
        <w:fldChar w:fldCharType="separate"/>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b/>
          <w:color w:val="0070C0"/>
          <w:u w:val="single"/>
        </w:rPr>
        <w:fldChar w:fldCharType="end"/>
      </w:r>
    </w:p>
    <w:p w14:paraId="74C00899" w14:textId="252FE645" w:rsidR="004A1205" w:rsidRDefault="00846A43" w:rsidP="005B7BF0">
      <w:r>
        <w:t>May</w:t>
      </w:r>
      <w:r w:rsidR="004A1205">
        <w:t xml:space="preserve"> 3 </w:t>
      </w:r>
      <w:r w:rsidR="005B7BF0" w:rsidRPr="00B24C1B">
        <w:rPr>
          <w:b/>
          <w:color w:val="0070C0"/>
          <w:u w:val="single"/>
        </w:rPr>
        <w:fldChar w:fldCharType="begin">
          <w:ffData>
            <w:name w:val="Text1"/>
            <w:enabled/>
            <w:calcOnExit w:val="0"/>
            <w:textInput/>
          </w:ffData>
        </w:fldChar>
      </w:r>
      <w:r w:rsidR="005B7BF0" w:rsidRPr="00B24C1B">
        <w:rPr>
          <w:color w:val="0070C0"/>
          <w:u w:val="single"/>
        </w:rPr>
        <w:instrText xml:space="preserve"> FORMTEXT </w:instrText>
      </w:r>
      <w:r w:rsidR="005B7BF0" w:rsidRPr="00B24C1B">
        <w:rPr>
          <w:b/>
          <w:color w:val="0070C0"/>
          <w:u w:val="single"/>
        </w:rPr>
      </w:r>
      <w:r w:rsidR="005B7BF0" w:rsidRPr="00B24C1B">
        <w:rPr>
          <w:b/>
          <w:color w:val="0070C0"/>
          <w:u w:val="single"/>
        </w:rPr>
        <w:fldChar w:fldCharType="separate"/>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b/>
          <w:color w:val="0070C0"/>
          <w:u w:val="single"/>
        </w:rPr>
        <w:fldChar w:fldCharType="end"/>
      </w:r>
    </w:p>
    <w:p w14:paraId="0616C42E" w14:textId="2A0F3F30" w:rsidR="004A1205" w:rsidRDefault="00846A43" w:rsidP="005B7BF0">
      <w:r>
        <w:t>May</w:t>
      </w:r>
      <w:r w:rsidR="004A1205">
        <w:t xml:space="preserve"> 4 </w:t>
      </w:r>
      <w:r w:rsidR="005B7BF0" w:rsidRPr="00B24C1B">
        <w:rPr>
          <w:b/>
          <w:color w:val="0070C0"/>
          <w:u w:val="single"/>
        </w:rPr>
        <w:fldChar w:fldCharType="begin">
          <w:ffData>
            <w:name w:val="Text1"/>
            <w:enabled/>
            <w:calcOnExit w:val="0"/>
            <w:textInput/>
          </w:ffData>
        </w:fldChar>
      </w:r>
      <w:r w:rsidR="005B7BF0" w:rsidRPr="00B24C1B">
        <w:rPr>
          <w:color w:val="0070C0"/>
          <w:u w:val="single"/>
        </w:rPr>
        <w:instrText xml:space="preserve"> FORMTEXT </w:instrText>
      </w:r>
      <w:r w:rsidR="005B7BF0" w:rsidRPr="00B24C1B">
        <w:rPr>
          <w:b/>
          <w:color w:val="0070C0"/>
          <w:u w:val="single"/>
        </w:rPr>
      </w:r>
      <w:r w:rsidR="005B7BF0" w:rsidRPr="00B24C1B">
        <w:rPr>
          <w:b/>
          <w:color w:val="0070C0"/>
          <w:u w:val="single"/>
        </w:rPr>
        <w:fldChar w:fldCharType="separate"/>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b/>
          <w:color w:val="0070C0"/>
          <w:u w:val="single"/>
        </w:rPr>
        <w:fldChar w:fldCharType="end"/>
      </w:r>
    </w:p>
    <w:p w14:paraId="3270D016" w14:textId="07B09889" w:rsidR="004A1205" w:rsidRDefault="00846A43" w:rsidP="005B7BF0">
      <w:r>
        <w:t>May</w:t>
      </w:r>
      <w:r w:rsidR="004A1205">
        <w:t xml:space="preserve"> 5 </w:t>
      </w:r>
      <w:r w:rsidR="005B7BF0" w:rsidRPr="00B24C1B">
        <w:rPr>
          <w:b/>
          <w:color w:val="0070C0"/>
          <w:u w:val="single"/>
        </w:rPr>
        <w:fldChar w:fldCharType="begin">
          <w:ffData>
            <w:name w:val="Text1"/>
            <w:enabled/>
            <w:calcOnExit w:val="0"/>
            <w:textInput/>
          </w:ffData>
        </w:fldChar>
      </w:r>
      <w:r w:rsidR="005B7BF0" w:rsidRPr="00B24C1B">
        <w:rPr>
          <w:color w:val="0070C0"/>
          <w:u w:val="single"/>
        </w:rPr>
        <w:instrText xml:space="preserve"> FORMTEXT </w:instrText>
      </w:r>
      <w:r w:rsidR="005B7BF0" w:rsidRPr="00B24C1B">
        <w:rPr>
          <w:b/>
          <w:color w:val="0070C0"/>
          <w:u w:val="single"/>
        </w:rPr>
      </w:r>
      <w:r w:rsidR="005B7BF0" w:rsidRPr="00B24C1B">
        <w:rPr>
          <w:b/>
          <w:color w:val="0070C0"/>
          <w:u w:val="single"/>
        </w:rPr>
        <w:fldChar w:fldCharType="separate"/>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b/>
          <w:color w:val="0070C0"/>
          <w:u w:val="single"/>
        </w:rPr>
        <w:fldChar w:fldCharType="end"/>
      </w:r>
    </w:p>
    <w:p w14:paraId="2CEB9863" w14:textId="5CEA7B28" w:rsidR="004A1205" w:rsidRDefault="00846A43" w:rsidP="005B7BF0">
      <w:r>
        <w:t>May</w:t>
      </w:r>
      <w:r w:rsidR="004A1205">
        <w:t xml:space="preserve"> 6 </w:t>
      </w:r>
      <w:r w:rsidR="005B7BF0" w:rsidRPr="00B24C1B">
        <w:rPr>
          <w:b/>
          <w:color w:val="0070C0"/>
          <w:u w:val="single"/>
        </w:rPr>
        <w:fldChar w:fldCharType="begin">
          <w:ffData>
            <w:name w:val="Text1"/>
            <w:enabled/>
            <w:calcOnExit w:val="0"/>
            <w:textInput/>
          </w:ffData>
        </w:fldChar>
      </w:r>
      <w:r w:rsidR="005B7BF0" w:rsidRPr="00B24C1B">
        <w:rPr>
          <w:color w:val="0070C0"/>
          <w:u w:val="single"/>
        </w:rPr>
        <w:instrText xml:space="preserve"> FORMTEXT </w:instrText>
      </w:r>
      <w:r w:rsidR="005B7BF0" w:rsidRPr="00B24C1B">
        <w:rPr>
          <w:b/>
          <w:color w:val="0070C0"/>
          <w:u w:val="single"/>
        </w:rPr>
      </w:r>
      <w:r w:rsidR="005B7BF0" w:rsidRPr="00B24C1B">
        <w:rPr>
          <w:b/>
          <w:color w:val="0070C0"/>
          <w:u w:val="single"/>
        </w:rPr>
        <w:fldChar w:fldCharType="separate"/>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b/>
          <w:color w:val="0070C0"/>
          <w:u w:val="single"/>
        </w:rPr>
        <w:fldChar w:fldCharType="end"/>
      </w:r>
    </w:p>
    <w:p w14:paraId="6541D0E0" w14:textId="7196631F" w:rsidR="004A1205" w:rsidRDefault="00846A43" w:rsidP="005B7BF0">
      <w:r>
        <w:t>May</w:t>
      </w:r>
      <w:r w:rsidR="004A1205">
        <w:t xml:space="preserve"> 7 </w:t>
      </w:r>
      <w:r w:rsidR="005B7BF0" w:rsidRPr="00B24C1B">
        <w:rPr>
          <w:b/>
          <w:color w:val="0070C0"/>
          <w:u w:val="single"/>
        </w:rPr>
        <w:fldChar w:fldCharType="begin">
          <w:ffData>
            <w:name w:val="Text1"/>
            <w:enabled/>
            <w:calcOnExit w:val="0"/>
            <w:textInput/>
          </w:ffData>
        </w:fldChar>
      </w:r>
      <w:r w:rsidR="005B7BF0" w:rsidRPr="00B24C1B">
        <w:rPr>
          <w:color w:val="0070C0"/>
          <w:u w:val="single"/>
        </w:rPr>
        <w:instrText xml:space="preserve"> FORMTEXT </w:instrText>
      </w:r>
      <w:r w:rsidR="005B7BF0" w:rsidRPr="00B24C1B">
        <w:rPr>
          <w:b/>
          <w:color w:val="0070C0"/>
          <w:u w:val="single"/>
        </w:rPr>
      </w:r>
      <w:r w:rsidR="005B7BF0" w:rsidRPr="00B24C1B">
        <w:rPr>
          <w:b/>
          <w:color w:val="0070C0"/>
          <w:u w:val="single"/>
        </w:rPr>
        <w:fldChar w:fldCharType="separate"/>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b/>
          <w:color w:val="0070C0"/>
          <w:u w:val="single"/>
        </w:rPr>
        <w:fldChar w:fldCharType="end"/>
      </w:r>
    </w:p>
    <w:p w14:paraId="28F70315" w14:textId="3D226E2D" w:rsidR="004A1205" w:rsidRDefault="00846A43" w:rsidP="005B7BF0">
      <w:r>
        <w:t>May</w:t>
      </w:r>
      <w:r w:rsidR="004A1205">
        <w:t xml:space="preserve"> 8 </w:t>
      </w:r>
      <w:r w:rsidR="005B7BF0" w:rsidRPr="00B24C1B">
        <w:rPr>
          <w:b/>
          <w:color w:val="0070C0"/>
          <w:u w:val="single"/>
        </w:rPr>
        <w:fldChar w:fldCharType="begin">
          <w:ffData>
            <w:name w:val="Text1"/>
            <w:enabled/>
            <w:calcOnExit w:val="0"/>
            <w:textInput/>
          </w:ffData>
        </w:fldChar>
      </w:r>
      <w:r w:rsidR="005B7BF0" w:rsidRPr="00B24C1B">
        <w:rPr>
          <w:color w:val="0070C0"/>
          <w:u w:val="single"/>
        </w:rPr>
        <w:instrText xml:space="preserve"> FORMTEXT </w:instrText>
      </w:r>
      <w:r w:rsidR="005B7BF0" w:rsidRPr="00B24C1B">
        <w:rPr>
          <w:b/>
          <w:color w:val="0070C0"/>
          <w:u w:val="single"/>
        </w:rPr>
      </w:r>
      <w:r w:rsidR="005B7BF0" w:rsidRPr="00B24C1B">
        <w:rPr>
          <w:b/>
          <w:color w:val="0070C0"/>
          <w:u w:val="single"/>
        </w:rPr>
        <w:fldChar w:fldCharType="separate"/>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b/>
          <w:color w:val="0070C0"/>
          <w:u w:val="single"/>
        </w:rPr>
        <w:fldChar w:fldCharType="end"/>
      </w:r>
    </w:p>
    <w:p w14:paraId="273E1113" w14:textId="65890391" w:rsidR="004A1205" w:rsidRDefault="00846A43" w:rsidP="005B7BF0">
      <w:r>
        <w:t>May</w:t>
      </w:r>
      <w:r w:rsidR="004A1205">
        <w:t xml:space="preserve"> 9 </w:t>
      </w:r>
      <w:r w:rsidR="005B7BF0" w:rsidRPr="00B24C1B">
        <w:rPr>
          <w:b/>
          <w:color w:val="0070C0"/>
          <w:u w:val="single"/>
        </w:rPr>
        <w:fldChar w:fldCharType="begin">
          <w:ffData>
            <w:name w:val="Text1"/>
            <w:enabled/>
            <w:calcOnExit w:val="0"/>
            <w:textInput/>
          </w:ffData>
        </w:fldChar>
      </w:r>
      <w:r w:rsidR="005B7BF0" w:rsidRPr="00B24C1B">
        <w:rPr>
          <w:color w:val="0070C0"/>
          <w:u w:val="single"/>
        </w:rPr>
        <w:instrText xml:space="preserve"> FORMTEXT </w:instrText>
      </w:r>
      <w:r w:rsidR="005B7BF0" w:rsidRPr="00B24C1B">
        <w:rPr>
          <w:b/>
          <w:color w:val="0070C0"/>
          <w:u w:val="single"/>
        </w:rPr>
      </w:r>
      <w:r w:rsidR="005B7BF0" w:rsidRPr="00B24C1B">
        <w:rPr>
          <w:b/>
          <w:color w:val="0070C0"/>
          <w:u w:val="single"/>
        </w:rPr>
        <w:fldChar w:fldCharType="separate"/>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b/>
          <w:color w:val="0070C0"/>
          <w:u w:val="single"/>
        </w:rPr>
        <w:fldChar w:fldCharType="end"/>
      </w:r>
    </w:p>
    <w:p w14:paraId="635EA5D1" w14:textId="3AD71578" w:rsidR="00390B17" w:rsidRDefault="00846A43" w:rsidP="005B7BF0">
      <w:pPr>
        <w:sectPr w:rsidR="00390B17" w:rsidSect="003C6EEE">
          <w:headerReference w:type="default" r:id="rId9"/>
          <w:type w:val="continuous"/>
          <w:pgSz w:w="12240" w:h="15840"/>
          <w:pgMar w:top="1440" w:right="1440" w:bottom="1440" w:left="1440" w:header="720" w:footer="720" w:gutter="0"/>
          <w:cols w:num="2" w:space="720"/>
          <w:docGrid w:linePitch="360"/>
        </w:sectPr>
      </w:pPr>
      <w:r>
        <w:t>May</w:t>
      </w:r>
      <w:r w:rsidR="004A1205">
        <w:t xml:space="preserve"> 10 </w:t>
      </w:r>
      <w:r w:rsidR="005B7BF0" w:rsidRPr="00B24C1B">
        <w:rPr>
          <w:b/>
          <w:color w:val="0070C0"/>
          <w:u w:val="single"/>
        </w:rPr>
        <w:fldChar w:fldCharType="begin">
          <w:ffData>
            <w:name w:val="Text1"/>
            <w:enabled/>
            <w:calcOnExit w:val="0"/>
            <w:textInput/>
          </w:ffData>
        </w:fldChar>
      </w:r>
      <w:r w:rsidR="005B7BF0" w:rsidRPr="00B24C1B">
        <w:rPr>
          <w:color w:val="0070C0"/>
          <w:u w:val="single"/>
        </w:rPr>
        <w:instrText xml:space="preserve"> FORMTEXT </w:instrText>
      </w:r>
      <w:r w:rsidR="005B7BF0" w:rsidRPr="00B24C1B">
        <w:rPr>
          <w:b/>
          <w:color w:val="0070C0"/>
          <w:u w:val="single"/>
        </w:rPr>
      </w:r>
      <w:r w:rsidR="005B7BF0" w:rsidRPr="00B24C1B">
        <w:rPr>
          <w:b/>
          <w:color w:val="0070C0"/>
          <w:u w:val="single"/>
        </w:rPr>
        <w:fldChar w:fldCharType="separate"/>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b/>
          <w:color w:val="0070C0"/>
          <w:u w:val="single"/>
        </w:rPr>
        <w:fldChar w:fldCharType="end"/>
      </w:r>
    </w:p>
    <w:p w14:paraId="4CD03189" w14:textId="77777777" w:rsidR="00FF0C01" w:rsidRDefault="00FF0C01" w:rsidP="00FF0C01"/>
    <w:p w14:paraId="7CA38472" w14:textId="4013A5E6" w:rsidR="004A1205" w:rsidRPr="005B7BF0" w:rsidRDefault="004A1205" w:rsidP="00FF0C01">
      <w:pPr>
        <w:pStyle w:val="ListParagraph"/>
        <w:numPr>
          <w:ilvl w:val="0"/>
          <w:numId w:val="10"/>
        </w:numPr>
      </w:pPr>
      <w:r w:rsidRPr="005B7BF0">
        <w:t>Were there days in which the insects did not advance to the next growth stage in the life cycle? Why might this occur?</w:t>
      </w:r>
      <w:r w:rsidR="005E3789" w:rsidRPr="005B7BF0">
        <w:t xml:space="preserve"> </w:t>
      </w:r>
      <w:r w:rsidR="005B7BF0" w:rsidRPr="00FF0C01">
        <w:rPr>
          <w:b/>
          <w:color w:val="0070C0"/>
          <w:u w:val="single"/>
        </w:rPr>
        <w:fldChar w:fldCharType="begin">
          <w:ffData>
            <w:name w:val="Text1"/>
            <w:enabled/>
            <w:calcOnExit w:val="0"/>
            <w:textInput/>
          </w:ffData>
        </w:fldChar>
      </w:r>
      <w:r w:rsidR="005B7BF0" w:rsidRPr="00FF0C01">
        <w:rPr>
          <w:color w:val="0070C0"/>
          <w:u w:val="single"/>
        </w:rPr>
        <w:instrText xml:space="preserve"> FORMTEXT </w:instrText>
      </w:r>
      <w:r w:rsidR="005B7BF0" w:rsidRPr="00FF0C01">
        <w:rPr>
          <w:b/>
          <w:color w:val="0070C0"/>
          <w:u w:val="single"/>
        </w:rPr>
      </w:r>
      <w:r w:rsidR="005B7BF0" w:rsidRPr="00FF0C01">
        <w:rPr>
          <w:b/>
          <w:color w:val="0070C0"/>
          <w:u w:val="single"/>
        </w:rPr>
        <w:fldChar w:fldCharType="separate"/>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B24C1B">
        <w:rPr>
          <w:noProof/>
          <w:color w:val="0070C0"/>
          <w:u w:val="single"/>
        </w:rPr>
        <w:t> </w:t>
      </w:r>
      <w:r w:rsidR="005B7BF0" w:rsidRPr="00FF0C01">
        <w:rPr>
          <w:b/>
          <w:color w:val="0070C0"/>
          <w:u w:val="single"/>
        </w:rPr>
        <w:fldChar w:fldCharType="end"/>
      </w:r>
      <w:r w:rsidR="009A67CC" w:rsidRPr="00FF0C01">
        <w:rPr>
          <w:b/>
          <w:color w:val="0070C0"/>
          <w:u w:val="single"/>
        </w:rPr>
        <w:t xml:space="preserve"> </w:t>
      </w:r>
      <w:r w:rsidR="009A67CC" w:rsidRPr="005B7BF0">
        <w:t xml:space="preserve">? </w:t>
      </w:r>
      <w:r w:rsidR="009A67CC" w:rsidRPr="00270EBF">
        <w:rPr>
          <w:rStyle w:val="Emphasis"/>
        </w:rPr>
        <w:t>(</w:t>
      </w:r>
      <w:r w:rsidR="009A67CC">
        <w:rPr>
          <w:rStyle w:val="Emphasis"/>
        </w:rPr>
        <w:t>2</w:t>
      </w:r>
      <w:r w:rsidR="009A67CC" w:rsidRPr="00270EBF">
        <w:rPr>
          <w:rStyle w:val="Emphasis"/>
        </w:rPr>
        <w:t xml:space="preserve"> points)</w:t>
      </w:r>
    </w:p>
    <w:p w14:paraId="281D0B0B" w14:textId="77777777" w:rsidR="004A1205" w:rsidRDefault="004A1205" w:rsidP="00FF0C01">
      <w:pPr>
        <w:pStyle w:val="ListParagraph"/>
        <w:spacing w:before="240"/>
        <w:rPr>
          <w:rFonts w:ascii="Arial" w:hAnsi="Arial" w:cs="Arial"/>
        </w:rPr>
      </w:pPr>
    </w:p>
    <w:p w14:paraId="34704302" w14:textId="2C8BCFAB" w:rsidR="0050559E" w:rsidRDefault="002E08E4" w:rsidP="0050559E">
      <w:pPr>
        <w:pStyle w:val="Heading1"/>
      </w:pPr>
      <w:r>
        <w:t xml:space="preserve">Case </w:t>
      </w:r>
      <w:r w:rsidR="004A1205">
        <w:t>2</w:t>
      </w:r>
    </w:p>
    <w:p w14:paraId="4F160ECD" w14:textId="49B27CF7" w:rsidR="002E08E4" w:rsidRDefault="002E08E4" w:rsidP="002E08E4">
      <w:r w:rsidRPr="002E08E4">
        <w:t xml:space="preserve">The body of an unidentified </w:t>
      </w:r>
      <w:r w:rsidR="004A1205" w:rsidRPr="002E08E4">
        <w:t>African American</w:t>
      </w:r>
      <w:r w:rsidRPr="002E08E4">
        <w:t xml:space="preserve"> female was found </w:t>
      </w:r>
      <w:r w:rsidR="004A1205">
        <w:t xml:space="preserve">in the woods of </w:t>
      </w:r>
      <w:r w:rsidR="00846A43">
        <w:t>Tuscaloosa</w:t>
      </w:r>
      <w:r w:rsidR="004A1205">
        <w:t xml:space="preserve"> County</w:t>
      </w:r>
      <w:r w:rsidR="00846A43">
        <w:t>,</w:t>
      </w:r>
      <w:r w:rsidR="004A1205">
        <w:t xml:space="preserve"> Alabama on May 21, 2020 at 12 noon</w:t>
      </w:r>
      <w:r w:rsidRPr="002E08E4">
        <w:t xml:space="preserve">. There was an incised wound to the left side of the neck, though no additional injuries were apparent. It appeared that the body had been at the scene for several days. An entomologist from </w:t>
      </w:r>
      <w:r w:rsidR="004A1205">
        <w:t>the University of Alabama</w:t>
      </w:r>
      <w:r w:rsidRPr="002E08E4">
        <w:t xml:space="preserve"> was called to the scene. He identified several larvae from the woman’s neck wound as black blow fly larvae in the 3rd instar. No pupa </w:t>
      </w:r>
      <w:proofErr w:type="gramStart"/>
      <w:r w:rsidRPr="002E08E4">
        <w:t>were</w:t>
      </w:r>
      <w:proofErr w:type="gramEnd"/>
      <w:r w:rsidRPr="002E08E4">
        <w:t xml:space="preserve"> found. Use the weather data for </w:t>
      </w:r>
      <w:r w:rsidR="000A1C13">
        <w:t>Tuscaloos</w:t>
      </w:r>
      <w:r w:rsidR="004A1205">
        <w:t>a, Alabama</w:t>
      </w:r>
      <w:r w:rsidRPr="002E08E4">
        <w:t xml:space="preserve"> </w:t>
      </w:r>
      <w:r w:rsidR="00D067B7">
        <w:t>t</w:t>
      </w:r>
      <w:r w:rsidRPr="002E08E4">
        <w:t>o complete AD</w:t>
      </w:r>
      <w:r w:rsidR="00D067B7">
        <w:t>H</w:t>
      </w:r>
      <w:r w:rsidRPr="002E08E4">
        <w:t xml:space="preserve"> calculations</w:t>
      </w:r>
      <w:r w:rsidR="00D067B7">
        <w:t>. Compare that wi</w:t>
      </w:r>
      <w:r w:rsidR="004A1205">
        <w:t>th</w:t>
      </w:r>
      <w:r w:rsidR="00D067B7">
        <w:t xml:space="preserve"> the ADH requirements and</w:t>
      </w:r>
      <w:r w:rsidRPr="002E08E4">
        <w:t xml:space="preserve"> determine how long the woman’s body has been present at the scene.</w:t>
      </w:r>
      <w:r w:rsidR="009A67CC">
        <w:t xml:space="preserve"> </w:t>
      </w:r>
      <w:r w:rsidR="009A67CC" w:rsidRPr="003E1484">
        <w:rPr>
          <w:rStyle w:val="Emphasis"/>
        </w:rPr>
        <w:t>(</w:t>
      </w:r>
      <w:r w:rsidR="009A67CC">
        <w:rPr>
          <w:rStyle w:val="Emphasis"/>
        </w:rPr>
        <w:t>19.5</w:t>
      </w:r>
      <w:r w:rsidR="009A67CC" w:rsidRPr="003E1484">
        <w:rPr>
          <w:rStyle w:val="Emphasis"/>
        </w:rPr>
        <w:t xml:space="preserve"> points, 0.5 per cell)</w:t>
      </w:r>
    </w:p>
    <w:p w14:paraId="6301B693" w14:textId="5109DB5C" w:rsidR="004A1205" w:rsidRPr="005B7BF0" w:rsidRDefault="004A1205" w:rsidP="002E08E4">
      <w:pPr>
        <w:rPr>
          <w:rStyle w:val="Emphasis"/>
        </w:rPr>
      </w:pPr>
      <w:r w:rsidRPr="005B7BF0">
        <w:rPr>
          <w:rStyle w:val="Emphasis"/>
        </w:rPr>
        <w:t xml:space="preserve">Note that in this case, scientists are working </w:t>
      </w:r>
      <w:r w:rsidR="000A1C13">
        <w:rPr>
          <w:rStyle w:val="Emphasis"/>
        </w:rPr>
        <w:t>backward</w:t>
      </w:r>
      <w:r w:rsidRPr="005B7BF0">
        <w:rPr>
          <w:rStyle w:val="Emphasis"/>
        </w:rPr>
        <w:t xml:space="preserve"> from the day the body was found to determine how many days have passed. </w:t>
      </w:r>
    </w:p>
    <w:tbl>
      <w:tblPr>
        <w:tblStyle w:val="TableGrid"/>
        <w:tblW w:w="5000" w:type="pct"/>
        <w:tblLook w:val="04A0" w:firstRow="1" w:lastRow="0" w:firstColumn="1" w:lastColumn="0" w:noHBand="0" w:noVBand="1"/>
      </w:tblPr>
      <w:tblGrid>
        <w:gridCol w:w="970"/>
        <w:gridCol w:w="1128"/>
        <w:gridCol w:w="1509"/>
        <w:gridCol w:w="1563"/>
        <w:gridCol w:w="2611"/>
        <w:gridCol w:w="1569"/>
      </w:tblGrid>
      <w:tr w:rsidR="004A1205" w:rsidRPr="006F753D" w14:paraId="1ADD8A4E" w14:textId="77777777" w:rsidTr="0075045E">
        <w:trPr>
          <w:tblHeader/>
        </w:trPr>
        <w:tc>
          <w:tcPr>
            <w:tcW w:w="519" w:type="pct"/>
            <w:shd w:val="clear" w:color="auto" w:fill="D9D9D9" w:themeFill="background1" w:themeFillShade="D9"/>
            <w:vAlign w:val="bottom"/>
          </w:tcPr>
          <w:p w14:paraId="7307B288" w14:textId="77777777" w:rsidR="004A1205" w:rsidRPr="00FF0C01" w:rsidRDefault="004A1205" w:rsidP="0019320A">
            <w:pPr>
              <w:rPr>
                <w:rFonts w:cs="Times New Roman"/>
                <w:b/>
              </w:rPr>
            </w:pPr>
            <w:r w:rsidRPr="00FF0C01">
              <w:rPr>
                <w:rFonts w:cs="Times New Roman"/>
                <w:b/>
              </w:rPr>
              <w:t>Day</w:t>
            </w:r>
          </w:p>
        </w:tc>
        <w:tc>
          <w:tcPr>
            <w:tcW w:w="603" w:type="pct"/>
            <w:shd w:val="clear" w:color="auto" w:fill="D9D9D9" w:themeFill="background1" w:themeFillShade="D9"/>
            <w:vAlign w:val="bottom"/>
          </w:tcPr>
          <w:p w14:paraId="09590551" w14:textId="77777777" w:rsidR="004A1205" w:rsidRPr="00FF0C01" w:rsidRDefault="004A1205" w:rsidP="0019320A">
            <w:pPr>
              <w:jc w:val="center"/>
              <w:rPr>
                <w:rFonts w:cs="Times New Roman"/>
                <w:b/>
              </w:rPr>
            </w:pPr>
            <w:r w:rsidRPr="00FF0C01">
              <w:rPr>
                <w:rFonts w:cs="Times New Roman"/>
                <w:b/>
              </w:rPr>
              <w:t>Mean Temp.</w:t>
            </w:r>
          </w:p>
        </w:tc>
        <w:tc>
          <w:tcPr>
            <w:tcW w:w="807" w:type="pct"/>
            <w:shd w:val="clear" w:color="auto" w:fill="D9D9D9" w:themeFill="background1" w:themeFillShade="D9"/>
            <w:vAlign w:val="bottom"/>
          </w:tcPr>
          <w:p w14:paraId="372DBC48" w14:textId="77777777" w:rsidR="004A1205" w:rsidRPr="00FF0C01" w:rsidRDefault="004A1205" w:rsidP="0019320A">
            <w:pPr>
              <w:jc w:val="center"/>
              <w:rPr>
                <w:rFonts w:cs="Times New Roman"/>
                <w:b/>
              </w:rPr>
            </w:pPr>
            <w:r w:rsidRPr="00FF0C01">
              <w:rPr>
                <w:rFonts w:cs="Times New Roman"/>
                <w:b/>
              </w:rPr>
              <w:t>ADH Calculation</w:t>
            </w:r>
          </w:p>
        </w:tc>
        <w:tc>
          <w:tcPr>
            <w:tcW w:w="836" w:type="pct"/>
            <w:shd w:val="clear" w:color="auto" w:fill="D9D9D9" w:themeFill="background1" w:themeFillShade="D9"/>
            <w:vAlign w:val="bottom"/>
          </w:tcPr>
          <w:p w14:paraId="709CF769" w14:textId="77777777" w:rsidR="004A1205" w:rsidRPr="00FF0C01" w:rsidRDefault="004A1205" w:rsidP="0019320A">
            <w:pPr>
              <w:jc w:val="center"/>
              <w:rPr>
                <w:rFonts w:cs="Times New Roman"/>
                <w:b/>
              </w:rPr>
            </w:pPr>
            <w:r w:rsidRPr="00FF0C01">
              <w:rPr>
                <w:rFonts w:cs="Times New Roman"/>
                <w:b/>
              </w:rPr>
              <w:t>Acc. Degree Hours</w:t>
            </w:r>
          </w:p>
        </w:tc>
        <w:tc>
          <w:tcPr>
            <w:tcW w:w="1396" w:type="pct"/>
            <w:shd w:val="clear" w:color="auto" w:fill="D9D9D9" w:themeFill="background1" w:themeFillShade="D9"/>
            <w:vAlign w:val="bottom"/>
          </w:tcPr>
          <w:p w14:paraId="50CC6E81" w14:textId="49010FC2" w:rsidR="004A1205" w:rsidRPr="00FF0C01" w:rsidRDefault="004A1205" w:rsidP="0019320A">
            <w:pPr>
              <w:jc w:val="center"/>
              <w:rPr>
                <w:rFonts w:cs="Times New Roman"/>
                <w:b/>
              </w:rPr>
            </w:pPr>
            <w:r w:rsidRPr="00FF0C01">
              <w:rPr>
                <w:rFonts w:cs="Times New Roman"/>
                <w:b/>
              </w:rPr>
              <w:t>ADH</w:t>
            </w:r>
          </w:p>
          <w:p w14:paraId="4DB83257" w14:textId="77777777" w:rsidR="004A1205" w:rsidRPr="00FF0C01" w:rsidRDefault="004A1205" w:rsidP="0019320A">
            <w:pPr>
              <w:jc w:val="center"/>
              <w:rPr>
                <w:rFonts w:cs="Times New Roman"/>
                <w:b/>
              </w:rPr>
            </w:pPr>
            <w:r w:rsidRPr="00FF0C01">
              <w:rPr>
                <w:rFonts w:cs="Times New Roman"/>
                <w:b/>
              </w:rPr>
              <w:t>(Add up ADH values)</w:t>
            </w:r>
          </w:p>
        </w:tc>
        <w:tc>
          <w:tcPr>
            <w:tcW w:w="839" w:type="pct"/>
            <w:shd w:val="clear" w:color="auto" w:fill="D9D9D9" w:themeFill="background1" w:themeFillShade="D9"/>
            <w:vAlign w:val="bottom"/>
          </w:tcPr>
          <w:p w14:paraId="2E700787" w14:textId="6244C921" w:rsidR="004A1205" w:rsidRPr="00FF0C01" w:rsidRDefault="004A1205" w:rsidP="0019320A">
            <w:pPr>
              <w:jc w:val="center"/>
              <w:rPr>
                <w:rFonts w:cs="Times New Roman"/>
                <w:b/>
              </w:rPr>
            </w:pPr>
            <w:r w:rsidRPr="00FF0C01">
              <w:rPr>
                <w:rFonts w:cs="Times New Roman"/>
                <w:b/>
              </w:rPr>
              <w:t>Total ADH</w:t>
            </w:r>
          </w:p>
        </w:tc>
      </w:tr>
      <w:tr w:rsidR="004A1205" w:rsidRPr="004C47B0" w14:paraId="23D27F18" w14:textId="77777777" w:rsidTr="00390B17">
        <w:tc>
          <w:tcPr>
            <w:tcW w:w="519" w:type="pct"/>
            <w:vAlign w:val="bottom"/>
          </w:tcPr>
          <w:p w14:paraId="400F9805" w14:textId="73B156B2" w:rsidR="004A1205" w:rsidRPr="00FF0C01" w:rsidRDefault="004A1205" w:rsidP="0019320A">
            <w:pPr>
              <w:spacing w:line="276" w:lineRule="auto"/>
              <w:rPr>
                <w:rFonts w:cs="Times New Roman"/>
              </w:rPr>
            </w:pPr>
            <w:r w:rsidRPr="00FF0C01">
              <w:rPr>
                <w:rFonts w:cs="Times New Roman"/>
              </w:rPr>
              <w:t>May 21</w:t>
            </w:r>
          </w:p>
        </w:tc>
        <w:tc>
          <w:tcPr>
            <w:tcW w:w="603" w:type="pct"/>
            <w:vAlign w:val="center"/>
          </w:tcPr>
          <w:p w14:paraId="3147CECF" w14:textId="2F25D5D1" w:rsidR="004A1205" w:rsidRPr="00FF0C01" w:rsidRDefault="00390B17" w:rsidP="0019320A">
            <w:pPr>
              <w:spacing w:line="276" w:lineRule="auto"/>
              <w:jc w:val="center"/>
              <w:rPr>
                <w:rFonts w:cs="Times New Roman"/>
              </w:rPr>
            </w:pPr>
            <w:r w:rsidRPr="00FF0C01">
              <w:rPr>
                <w:rFonts w:cs="Times New Roman"/>
              </w:rPr>
              <w:t>70.0</w:t>
            </w:r>
          </w:p>
        </w:tc>
        <w:tc>
          <w:tcPr>
            <w:tcW w:w="807" w:type="pct"/>
            <w:vAlign w:val="center"/>
          </w:tcPr>
          <w:p w14:paraId="2AD5B09E" w14:textId="3678025A" w:rsidR="004A1205" w:rsidRPr="00FF0C01" w:rsidRDefault="00390B17" w:rsidP="0019320A">
            <w:pPr>
              <w:spacing w:line="276" w:lineRule="auto"/>
              <w:jc w:val="center"/>
              <w:rPr>
                <w:rFonts w:cs="Times New Roman"/>
              </w:rPr>
            </w:pPr>
            <w:r w:rsidRPr="00FF0C01">
              <w:rPr>
                <w:rFonts w:cs="Times New Roman"/>
              </w:rPr>
              <w:t xml:space="preserve">70.0 </w:t>
            </w:r>
            <w:r w:rsidR="004A1205" w:rsidRPr="00FF0C01">
              <w:rPr>
                <w:rFonts w:cs="Times New Roman"/>
              </w:rPr>
              <w:t>X 12</w:t>
            </w:r>
          </w:p>
        </w:tc>
        <w:tc>
          <w:tcPr>
            <w:tcW w:w="836" w:type="pct"/>
            <w:vAlign w:val="center"/>
          </w:tcPr>
          <w:p w14:paraId="62E579EF" w14:textId="07FA9513" w:rsidR="004A1205" w:rsidRPr="00FF0C01" w:rsidRDefault="00390B17" w:rsidP="0019320A">
            <w:pPr>
              <w:spacing w:line="276" w:lineRule="auto"/>
              <w:jc w:val="center"/>
              <w:rPr>
                <w:rFonts w:cs="Times New Roman"/>
              </w:rPr>
            </w:pPr>
            <w:r w:rsidRPr="00FF0C01">
              <w:rPr>
                <w:rFonts w:cs="Times New Roman"/>
              </w:rPr>
              <w:t>840</w:t>
            </w:r>
          </w:p>
        </w:tc>
        <w:tc>
          <w:tcPr>
            <w:tcW w:w="1396" w:type="pct"/>
            <w:vAlign w:val="center"/>
          </w:tcPr>
          <w:p w14:paraId="1883AC2E" w14:textId="6C3EFD2B" w:rsidR="004A1205" w:rsidRPr="00FF0C01" w:rsidRDefault="00390B17" w:rsidP="0019320A">
            <w:pPr>
              <w:spacing w:line="276" w:lineRule="auto"/>
              <w:jc w:val="center"/>
              <w:rPr>
                <w:rFonts w:cs="Times New Roman"/>
              </w:rPr>
            </w:pPr>
            <w:r w:rsidRPr="00FF0C01">
              <w:rPr>
                <w:rFonts w:cs="Times New Roman"/>
              </w:rPr>
              <w:t>840 + 0</w:t>
            </w:r>
          </w:p>
        </w:tc>
        <w:tc>
          <w:tcPr>
            <w:tcW w:w="839" w:type="pct"/>
            <w:vAlign w:val="center"/>
          </w:tcPr>
          <w:p w14:paraId="0E7118D6" w14:textId="17811162" w:rsidR="004A1205" w:rsidRPr="00FF0C01" w:rsidRDefault="00390B17" w:rsidP="0019320A">
            <w:pPr>
              <w:spacing w:line="276" w:lineRule="auto"/>
              <w:jc w:val="center"/>
              <w:rPr>
                <w:rFonts w:cs="Times New Roman"/>
                <w:b/>
              </w:rPr>
            </w:pPr>
            <w:r w:rsidRPr="00FF0C01">
              <w:rPr>
                <w:rFonts w:cs="Times New Roman"/>
                <w:b/>
              </w:rPr>
              <w:t>840</w:t>
            </w:r>
          </w:p>
        </w:tc>
      </w:tr>
      <w:tr w:rsidR="004A1205" w:rsidRPr="004C47B0" w14:paraId="27609E15" w14:textId="77777777" w:rsidTr="00390B17">
        <w:tc>
          <w:tcPr>
            <w:tcW w:w="519" w:type="pct"/>
            <w:vAlign w:val="bottom"/>
          </w:tcPr>
          <w:p w14:paraId="5D627BC8" w14:textId="076A6852" w:rsidR="004A1205" w:rsidRPr="00FF0C01" w:rsidRDefault="004A1205" w:rsidP="0019320A">
            <w:pPr>
              <w:spacing w:line="276" w:lineRule="auto"/>
              <w:rPr>
                <w:rFonts w:cs="Times New Roman"/>
              </w:rPr>
            </w:pPr>
            <w:r w:rsidRPr="00FF0C01">
              <w:rPr>
                <w:rFonts w:cs="Times New Roman"/>
              </w:rPr>
              <w:t>May 20</w:t>
            </w:r>
          </w:p>
        </w:tc>
        <w:tc>
          <w:tcPr>
            <w:tcW w:w="603" w:type="pct"/>
            <w:vAlign w:val="center"/>
          </w:tcPr>
          <w:p w14:paraId="26338D1C" w14:textId="5602170D" w:rsidR="004A1205" w:rsidRPr="00FF0C01" w:rsidRDefault="00390B17" w:rsidP="0019320A">
            <w:pPr>
              <w:spacing w:line="276" w:lineRule="auto"/>
              <w:jc w:val="center"/>
              <w:rPr>
                <w:rFonts w:cs="Times New Roman"/>
              </w:rPr>
            </w:pPr>
            <w:r w:rsidRPr="00FF0C01">
              <w:rPr>
                <w:rFonts w:cs="Times New Roman"/>
              </w:rPr>
              <w:t>64.5</w:t>
            </w:r>
          </w:p>
        </w:tc>
        <w:tc>
          <w:tcPr>
            <w:tcW w:w="807" w:type="pct"/>
            <w:vAlign w:val="center"/>
          </w:tcPr>
          <w:p w14:paraId="22B942C4" w14:textId="163AC145" w:rsidR="004A1205" w:rsidRPr="00FF0C01" w:rsidRDefault="00390B17" w:rsidP="0019320A">
            <w:pPr>
              <w:spacing w:line="276" w:lineRule="auto"/>
              <w:jc w:val="center"/>
              <w:rPr>
                <w:rFonts w:cs="Times New Roman"/>
              </w:rPr>
            </w:pPr>
            <w:r w:rsidRPr="00FF0C01">
              <w:rPr>
                <w:rFonts w:cs="Times New Roman"/>
              </w:rPr>
              <w:t>64.5</w:t>
            </w:r>
            <w:r w:rsidR="004A1205" w:rsidRPr="00FF0C01">
              <w:rPr>
                <w:rFonts w:cs="Times New Roman"/>
              </w:rPr>
              <w:t xml:space="preserve"> X 24</w:t>
            </w:r>
          </w:p>
        </w:tc>
        <w:tc>
          <w:tcPr>
            <w:tcW w:w="836" w:type="pct"/>
            <w:vAlign w:val="center"/>
          </w:tcPr>
          <w:p w14:paraId="384319A4" w14:textId="0A7E49F2" w:rsidR="004A1205" w:rsidRPr="00FF0C01" w:rsidRDefault="00390B17" w:rsidP="0019320A">
            <w:pPr>
              <w:spacing w:line="276" w:lineRule="auto"/>
              <w:jc w:val="center"/>
              <w:rPr>
                <w:rFonts w:cs="Times New Roman"/>
              </w:rPr>
            </w:pPr>
            <w:r w:rsidRPr="00FF0C01">
              <w:rPr>
                <w:rFonts w:cs="Times New Roman"/>
              </w:rPr>
              <w:t>1548</w:t>
            </w:r>
          </w:p>
        </w:tc>
        <w:tc>
          <w:tcPr>
            <w:tcW w:w="1396" w:type="pct"/>
            <w:vAlign w:val="center"/>
          </w:tcPr>
          <w:p w14:paraId="013B8A83" w14:textId="72015F5F" w:rsidR="004A1205" w:rsidRPr="00FF0C01" w:rsidRDefault="00A964AB" w:rsidP="00390B17">
            <w:pPr>
              <w:spacing w:line="276" w:lineRule="auto"/>
              <w:jc w:val="center"/>
              <w:rPr>
                <w:rFonts w:cs="Times New Roman"/>
              </w:rPr>
            </w:pPr>
            <w:r w:rsidRPr="00FF0C01">
              <w:rPr>
                <w:rFonts w:cs="Times New Roman"/>
              </w:rPr>
              <w:t>840</w:t>
            </w:r>
            <w:r>
              <w:rPr>
                <w:rFonts w:cs="Times New Roman"/>
              </w:rPr>
              <w:t xml:space="preserve"> + </w:t>
            </w:r>
            <w:r w:rsidR="00390B17" w:rsidRPr="00FF0C01">
              <w:rPr>
                <w:rFonts w:cs="Times New Roman"/>
              </w:rPr>
              <w:t>1</w:t>
            </w:r>
            <w:r>
              <w:rPr>
                <w:rFonts w:cs="Times New Roman"/>
              </w:rPr>
              <w:t>,</w:t>
            </w:r>
            <w:r w:rsidR="00390B17" w:rsidRPr="00FF0C01">
              <w:rPr>
                <w:rFonts w:cs="Times New Roman"/>
              </w:rPr>
              <w:t>548</w:t>
            </w:r>
          </w:p>
        </w:tc>
        <w:tc>
          <w:tcPr>
            <w:tcW w:w="839" w:type="pct"/>
            <w:vAlign w:val="center"/>
          </w:tcPr>
          <w:p w14:paraId="643D8693" w14:textId="1E9BC18D" w:rsidR="004A1205" w:rsidRPr="00FF0C01" w:rsidRDefault="00390B17" w:rsidP="0019320A">
            <w:pPr>
              <w:spacing w:line="276" w:lineRule="auto"/>
              <w:jc w:val="center"/>
              <w:rPr>
                <w:rFonts w:cs="Times New Roman"/>
                <w:b/>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r>
      <w:tr w:rsidR="004A1205" w14:paraId="7D295FFD" w14:textId="77777777" w:rsidTr="00390B17">
        <w:tc>
          <w:tcPr>
            <w:tcW w:w="519" w:type="pct"/>
            <w:vAlign w:val="bottom"/>
          </w:tcPr>
          <w:p w14:paraId="409D410E" w14:textId="70310B0B" w:rsidR="004A1205" w:rsidRPr="00FF0C01" w:rsidRDefault="004A1205" w:rsidP="0019320A">
            <w:pPr>
              <w:spacing w:line="276" w:lineRule="auto"/>
              <w:rPr>
                <w:rFonts w:cs="Times New Roman"/>
              </w:rPr>
            </w:pPr>
            <w:r w:rsidRPr="00FF0C01">
              <w:rPr>
                <w:rFonts w:cs="Times New Roman"/>
              </w:rPr>
              <w:t>May 19</w:t>
            </w:r>
          </w:p>
        </w:tc>
        <w:tc>
          <w:tcPr>
            <w:tcW w:w="603" w:type="pct"/>
            <w:vAlign w:val="center"/>
          </w:tcPr>
          <w:p w14:paraId="6BD57D1E" w14:textId="17C61F44" w:rsidR="004A1205" w:rsidRPr="00FF0C01" w:rsidRDefault="00390B17" w:rsidP="0019320A">
            <w:pPr>
              <w:spacing w:line="276" w:lineRule="auto"/>
              <w:jc w:val="center"/>
              <w:rPr>
                <w:rFonts w:cs="Times New Roman"/>
              </w:rPr>
            </w:pPr>
            <w:r w:rsidRPr="00FF0C01">
              <w:rPr>
                <w:rFonts w:cs="Times New Roman"/>
              </w:rPr>
              <w:t>68.0</w:t>
            </w:r>
          </w:p>
        </w:tc>
        <w:tc>
          <w:tcPr>
            <w:tcW w:w="807" w:type="pct"/>
            <w:vAlign w:val="center"/>
          </w:tcPr>
          <w:p w14:paraId="782DC93A" w14:textId="25D6242D" w:rsidR="004A1205" w:rsidRPr="00FF0C01" w:rsidRDefault="00390B17" w:rsidP="0019320A">
            <w:pPr>
              <w:spacing w:line="276" w:lineRule="auto"/>
              <w:jc w:val="center"/>
              <w:rPr>
                <w:rFonts w:cs="Times New Roman"/>
              </w:rPr>
            </w:pPr>
            <w:r w:rsidRPr="00FF0C01">
              <w:rPr>
                <w:rFonts w:cs="Times New Roman"/>
              </w:rPr>
              <w:t>68.0 x 24</w:t>
            </w:r>
          </w:p>
        </w:tc>
        <w:tc>
          <w:tcPr>
            <w:tcW w:w="836" w:type="pct"/>
            <w:vAlign w:val="center"/>
          </w:tcPr>
          <w:p w14:paraId="0F8DB47A" w14:textId="410C39C3" w:rsidR="004A1205" w:rsidRPr="00FF0C01" w:rsidRDefault="00390B17" w:rsidP="0019320A">
            <w:pPr>
              <w:spacing w:line="276"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1396" w:type="pct"/>
            <w:vAlign w:val="center"/>
          </w:tcPr>
          <w:p w14:paraId="4A517048" w14:textId="0D10CAD4" w:rsidR="004A1205" w:rsidRPr="00FF0C01" w:rsidRDefault="00390B17" w:rsidP="00FF0C01">
            <w:pPr>
              <w:spacing w:line="276" w:lineRule="auto"/>
              <w:jc w:val="center"/>
              <w:rPr>
                <w:rFonts w:cs="Times New Roman"/>
                <w:vertAlign w:val="subscript"/>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9" w:type="pct"/>
            <w:vAlign w:val="center"/>
          </w:tcPr>
          <w:p w14:paraId="314D4A55" w14:textId="5841EA73" w:rsidR="004A1205" w:rsidRPr="00FF0C01" w:rsidRDefault="00390B17" w:rsidP="0019320A">
            <w:pPr>
              <w:spacing w:line="276"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r>
      <w:tr w:rsidR="004A1205" w14:paraId="7C62F3DF" w14:textId="77777777" w:rsidTr="00390B17">
        <w:tc>
          <w:tcPr>
            <w:tcW w:w="519" w:type="pct"/>
            <w:vAlign w:val="bottom"/>
          </w:tcPr>
          <w:p w14:paraId="37546732" w14:textId="0CC5BB3B" w:rsidR="004A1205" w:rsidRPr="00FF0C01" w:rsidRDefault="004A1205" w:rsidP="0019320A">
            <w:pPr>
              <w:spacing w:line="480" w:lineRule="auto"/>
              <w:rPr>
                <w:rFonts w:cs="Times New Roman"/>
              </w:rPr>
            </w:pPr>
            <w:r w:rsidRPr="00FF0C01">
              <w:rPr>
                <w:rFonts w:cs="Times New Roman"/>
              </w:rPr>
              <w:t>May 18</w:t>
            </w:r>
          </w:p>
        </w:tc>
        <w:tc>
          <w:tcPr>
            <w:tcW w:w="603" w:type="pct"/>
            <w:vAlign w:val="center"/>
          </w:tcPr>
          <w:p w14:paraId="3C07AD6D" w14:textId="73CC29E5"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07" w:type="pct"/>
            <w:vAlign w:val="center"/>
          </w:tcPr>
          <w:p w14:paraId="0D94F449" w14:textId="7A703A83"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6" w:type="pct"/>
            <w:vAlign w:val="center"/>
          </w:tcPr>
          <w:p w14:paraId="266C4526" w14:textId="3E81AB67"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1396" w:type="pct"/>
            <w:vAlign w:val="center"/>
          </w:tcPr>
          <w:p w14:paraId="22A5983A" w14:textId="0F9952FB"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9" w:type="pct"/>
            <w:vAlign w:val="center"/>
          </w:tcPr>
          <w:p w14:paraId="45CD9F3E" w14:textId="08112261"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r>
      <w:tr w:rsidR="004A1205" w14:paraId="6D33C377" w14:textId="77777777" w:rsidTr="00390B17">
        <w:tc>
          <w:tcPr>
            <w:tcW w:w="519" w:type="pct"/>
            <w:vAlign w:val="bottom"/>
          </w:tcPr>
          <w:p w14:paraId="7B32B6DB" w14:textId="0DA14526" w:rsidR="004A1205" w:rsidRPr="00FF0C01" w:rsidRDefault="004A1205" w:rsidP="0019320A">
            <w:pPr>
              <w:spacing w:line="480" w:lineRule="auto"/>
              <w:rPr>
                <w:rFonts w:cs="Times New Roman"/>
              </w:rPr>
            </w:pPr>
            <w:r w:rsidRPr="00FF0C01">
              <w:rPr>
                <w:rFonts w:cs="Times New Roman"/>
              </w:rPr>
              <w:t>May 17</w:t>
            </w:r>
          </w:p>
        </w:tc>
        <w:tc>
          <w:tcPr>
            <w:tcW w:w="603" w:type="pct"/>
            <w:vAlign w:val="center"/>
          </w:tcPr>
          <w:p w14:paraId="639DF1B5" w14:textId="1460A9C0"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07" w:type="pct"/>
            <w:vAlign w:val="center"/>
          </w:tcPr>
          <w:p w14:paraId="3D4E9A3A" w14:textId="5B5CDB4D"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6" w:type="pct"/>
            <w:vAlign w:val="center"/>
          </w:tcPr>
          <w:p w14:paraId="0B7F6503" w14:textId="14560DCA"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1396" w:type="pct"/>
            <w:vAlign w:val="center"/>
          </w:tcPr>
          <w:p w14:paraId="3152D193" w14:textId="445BB8AD"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9" w:type="pct"/>
            <w:vAlign w:val="center"/>
          </w:tcPr>
          <w:p w14:paraId="513EB1B1" w14:textId="0DC8AAD4"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r>
      <w:tr w:rsidR="004A1205" w14:paraId="01C7F018" w14:textId="77777777" w:rsidTr="00390B17">
        <w:tc>
          <w:tcPr>
            <w:tcW w:w="519" w:type="pct"/>
            <w:vAlign w:val="bottom"/>
          </w:tcPr>
          <w:p w14:paraId="75DEA935" w14:textId="6D4B1381" w:rsidR="004A1205" w:rsidRPr="00FF0C01" w:rsidRDefault="004A1205" w:rsidP="0019320A">
            <w:pPr>
              <w:spacing w:line="480" w:lineRule="auto"/>
              <w:rPr>
                <w:rFonts w:cs="Times New Roman"/>
              </w:rPr>
            </w:pPr>
            <w:r w:rsidRPr="00FF0C01">
              <w:rPr>
                <w:rFonts w:cs="Times New Roman"/>
              </w:rPr>
              <w:t>May 16</w:t>
            </w:r>
          </w:p>
        </w:tc>
        <w:tc>
          <w:tcPr>
            <w:tcW w:w="603" w:type="pct"/>
            <w:vAlign w:val="center"/>
          </w:tcPr>
          <w:p w14:paraId="7A0E558E" w14:textId="664E42A8"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07" w:type="pct"/>
            <w:vAlign w:val="center"/>
          </w:tcPr>
          <w:p w14:paraId="12F519CE" w14:textId="5A923925"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6" w:type="pct"/>
            <w:vAlign w:val="center"/>
          </w:tcPr>
          <w:p w14:paraId="5FEBB8FE" w14:textId="36A73674"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1396" w:type="pct"/>
            <w:vAlign w:val="center"/>
          </w:tcPr>
          <w:p w14:paraId="7124DB36" w14:textId="47E0DD34"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9" w:type="pct"/>
            <w:vAlign w:val="center"/>
          </w:tcPr>
          <w:p w14:paraId="2DFA98E2" w14:textId="1892DE4C"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r>
      <w:tr w:rsidR="004A1205" w14:paraId="50302B95" w14:textId="77777777" w:rsidTr="00390B17">
        <w:tc>
          <w:tcPr>
            <w:tcW w:w="519" w:type="pct"/>
            <w:vAlign w:val="bottom"/>
          </w:tcPr>
          <w:p w14:paraId="6E5281F6" w14:textId="59A7CF90" w:rsidR="004A1205" w:rsidRPr="00FF0C01" w:rsidRDefault="004A1205" w:rsidP="0019320A">
            <w:pPr>
              <w:spacing w:line="480" w:lineRule="auto"/>
              <w:rPr>
                <w:rFonts w:cs="Times New Roman"/>
              </w:rPr>
            </w:pPr>
            <w:r w:rsidRPr="00FF0C01">
              <w:rPr>
                <w:rFonts w:cs="Times New Roman"/>
              </w:rPr>
              <w:t>May 15</w:t>
            </w:r>
          </w:p>
        </w:tc>
        <w:tc>
          <w:tcPr>
            <w:tcW w:w="603" w:type="pct"/>
            <w:vAlign w:val="center"/>
          </w:tcPr>
          <w:p w14:paraId="6E50B1E1" w14:textId="5566CB3F"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07" w:type="pct"/>
            <w:vAlign w:val="center"/>
          </w:tcPr>
          <w:p w14:paraId="28C4EAB8" w14:textId="63900E38"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6" w:type="pct"/>
            <w:vAlign w:val="center"/>
          </w:tcPr>
          <w:p w14:paraId="256D5090" w14:textId="287E6E7C"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1396" w:type="pct"/>
            <w:vAlign w:val="center"/>
          </w:tcPr>
          <w:p w14:paraId="6DB8753C" w14:textId="1561535B"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9" w:type="pct"/>
            <w:vAlign w:val="center"/>
          </w:tcPr>
          <w:p w14:paraId="58765F3A" w14:textId="51C78866"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r>
      <w:tr w:rsidR="004A1205" w14:paraId="1232201D" w14:textId="77777777" w:rsidTr="00390B17">
        <w:tc>
          <w:tcPr>
            <w:tcW w:w="519" w:type="pct"/>
            <w:vAlign w:val="bottom"/>
          </w:tcPr>
          <w:p w14:paraId="6304C21A" w14:textId="2F43C595" w:rsidR="004A1205" w:rsidRPr="00FF0C01" w:rsidRDefault="004A1205" w:rsidP="0019320A">
            <w:pPr>
              <w:spacing w:line="480" w:lineRule="auto"/>
              <w:rPr>
                <w:rFonts w:cs="Times New Roman"/>
              </w:rPr>
            </w:pPr>
            <w:r w:rsidRPr="00FF0C01">
              <w:rPr>
                <w:rFonts w:cs="Times New Roman"/>
              </w:rPr>
              <w:t>May 14</w:t>
            </w:r>
          </w:p>
        </w:tc>
        <w:tc>
          <w:tcPr>
            <w:tcW w:w="603" w:type="pct"/>
            <w:vAlign w:val="center"/>
          </w:tcPr>
          <w:p w14:paraId="48974A85" w14:textId="6EC88FB0"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07" w:type="pct"/>
            <w:vAlign w:val="center"/>
          </w:tcPr>
          <w:p w14:paraId="6F129972" w14:textId="1F3D3C97"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6" w:type="pct"/>
            <w:vAlign w:val="center"/>
          </w:tcPr>
          <w:p w14:paraId="37958F0B" w14:textId="0B4A24D5"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1396" w:type="pct"/>
            <w:vAlign w:val="center"/>
          </w:tcPr>
          <w:p w14:paraId="7F9D70BC" w14:textId="3673A6CB"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9" w:type="pct"/>
            <w:vAlign w:val="center"/>
          </w:tcPr>
          <w:p w14:paraId="55FAD109" w14:textId="0DD2820E"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r>
      <w:tr w:rsidR="004A1205" w14:paraId="77528046" w14:textId="77777777" w:rsidTr="00390B17">
        <w:tc>
          <w:tcPr>
            <w:tcW w:w="519" w:type="pct"/>
            <w:vAlign w:val="bottom"/>
          </w:tcPr>
          <w:p w14:paraId="296E1AB2" w14:textId="4450D5B8" w:rsidR="004A1205" w:rsidRPr="00FF0C01" w:rsidRDefault="004A1205" w:rsidP="0019320A">
            <w:pPr>
              <w:spacing w:line="480" w:lineRule="auto"/>
              <w:rPr>
                <w:rFonts w:cs="Times New Roman"/>
              </w:rPr>
            </w:pPr>
            <w:r w:rsidRPr="00FF0C01">
              <w:rPr>
                <w:rFonts w:cs="Times New Roman"/>
              </w:rPr>
              <w:t>May 13</w:t>
            </w:r>
          </w:p>
        </w:tc>
        <w:tc>
          <w:tcPr>
            <w:tcW w:w="603" w:type="pct"/>
            <w:vAlign w:val="center"/>
          </w:tcPr>
          <w:p w14:paraId="0002E999" w14:textId="5FD4116D"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07" w:type="pct"/>
            <w:vAlign w:val="center"/>
          </w:tcPr>
          <w:p w14:paraId="0AC83846" w14:textId="65AD613B"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6" w:type="pct"/>
            <w:vAlign w:val="center"/>
          </w:tcPr>
          <w:p w14:paraId="3E2396EB" w14:textId="4777FE15"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1396" w:type="pct"/>
            <w:vAlign w:val="center"/>
          </w:tcPr>
          <w:p w14:paraId="7661939A" w14:textId="615B49D0"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9" w:type="pct"/>
            <w:vAlign w:val="center"/>
          </w:tcPr>
          <w:p w14:paraId="186860B3" w14:textId="062B96C5"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r>
      <w:tr w:rsidR="004A1205" w14:paraId="72BEA05E" w14:textId="77777777" w:rsidTr="00390B17">
        <w:tc>
          <w:tcPr>
            <w:tcW w:w="519" w:type="pct"/>
            <w:vAlign w:val="bottom"/>
          </w:tcPr>
          <w:p w14:paraId="7A40B375" w14:textId="1A3EC3F4" w:rsidR="004A1205" w:rsidRPr="00FF0C01" w:rsidRDefault="004A1205" w:rsidP="0019320A">
            <w:pPr>
              <w:spacing w:line="480" w:lineRule="auto"/>
              <w:rPr>
                <w:rFonts w:cs="Times New Roman"/>
              </w:rPr>
            </w:pPr>
            <w:r w:rsidRPr="00FF0C01">
              <w:rPr>
                <w:rFonts w:cs="Times New Roman"/>
              </w:rPr>
              <w:t>May 12</w:t>
            </w:r>
          </w:p>
        </w:tc>
        <w:tc>
          <w:tcPr>
            <w:tcW w:w="603" w:type="pct"/>
            <w:vAlign w:val="center"/>
          </w:tcPr>
          <w:p w14:paraId="1F318525" w14:textId="5143ADC0"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07" w:type="pct"/>
            <w:vAlign w:val="center"/>
          </w:tcPr>
          <w:p w14:paraId="49CD96CF" w14:textId="2C6D82B5"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6" w:type="pct"/>
            <w:vAlign w:val="center"/>
          </w:tcPr>
          <w:p w14:paraId="6F1F7024" w14:textId="003C1913"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1396" w:type="pct"/>
            <w:vAlign w:val="center"/>
          </w:tcPr>
          <w:p w14:paraId="241E1954" w14:textId="1C9A8DAD"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9" w:type="pct"/>
            <w:vAlign w:val="center"/>
          </w:tcPr>
          <w:p w14:paraId="31BE75EC" w14:textId="7039D9EC"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r>
      <w:tr w:rsidR="004A1205" w14:paraId="166DF158" w14:textId="77777777" w:rsidTr="00390B17">
        <w:tc>
          <w:tcPr>
            <w:tcW w:w="519" w:type="pct"/>
            <w:vAlign w:val="bottom"/>
          </w:tcPr>
          <w:p w14:paraId="1C99E1FC" w14:textId="3933C3B2" w:rsidR="004A1205" w:rsidRPr="00FF0C01" w:rsidRDefault="004A1205" w:rsidP="0019320A">
            <w:pPr>
              <w:spacing w:line="480" w:lineRule="auto"/>
              <w:rPr>
                <w:rFonts w:cs="Times New Roman"/>
              </w:rPr>
            </w:pPr>
            <w:r w:rsidRPr="00FF0C01">
              <w:rPr>
                <w:rFonts w:cs="Times New Roman"/>
              </w:rPr>
              <w:t>May 11</w:t>
            </w:r>
          </w:p>
        </w:tc>
        <w:tc>
          <w:tcPr>
            <w:tcW w:w="603" w:type="pct"/>
            <w:vAlign w:val="center"/>
          </w:tcPr>
          <w:p w14:paraId="567F4C39" w14:textId="766A242C"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07" w:type="pct"/>
            <w:vAlign w:val="center"/>
          </w:tcPr>
          <w:p w14:paraId="6C9C1214" w14:textId="60FAAC7C"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6" w:type="pct"/>
            <w:vAlign w:val="center"/>
          </w:tcPr>
          <w:p w14:paraId="3A6E6E45" w14:textId="0BB7FEAC"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1396" w:type="pct"/>
            <w:vAlign w:val="center"/>
          </w:tcPr>
          <w:p w14:paraId="39892136" w14:textId="2CB1B5FF"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9" w:type="pct"/>
            <w:vAlign w:val="center"/>
          </w:tcPr>
          <w:p w14:paraId="5CCBEDC8" w14:textId="389FC33D"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r>
      <w:tr w:rsidR="004A1205" w14:paraId="28C55849" w14:textId="77777777" w:rsidTr="00390B17">
        <w:tc>
          <w:tcPr>
            <w:tcW w:w="519" w:type="pct"/>
            <w:vAlign w:val="bottom"/>
          </w:tcPr>
          <w:p w14:paraId="2EF1FE60" w14:textId="74646917" w:rsidR="004A1205" w:rsidRPr="00FF0C01" w:rsidRDefault="004A1205" w:rsidP="0019320A">
            <w:pPr>
              <w:spacing w:line="480" w:lineRule="auto"/>
              <w:rPr>
                <w:rFonts w:cs="Times New Roman"/>
              </w:rPr>
            </w:pPr>
            <w:r w:rsidRPr="00FF0C01">
              <w:rPr>
                <w:rFonts w:cs="Times New Roman"/>
              </w:rPr>
              <w:t>May 10</w:t>
            </w:r>
          </w:p>
        </w:tc>
        <w:tc>
          <w:tcPr>
            <w:tcW w:w="603" w:type="pct"/>
            <w:vAlign w:val="center"/>
          </w:tcPr>
          <w:p w14:paraId="14B86C8A" w14:textId="6411DF90"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07" w:type="pct"/>
            <w:vAlign w:val="center"/>
          </w:tcPr>
          <w:p w14:paraId="02289E70" w14:textId="1CBA8070"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6" w:type="pct"/>
            <w:vAlign w:val="center"/>
          </w:tcPr>
          <w:p w14:paraId="6B52D9EB" w14:textId="39DE1C75"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1396" w:type="pct"/>
            <w:vAlign w:val="center"/>
          </w:tcPr>
          <w:p w14:paraId="647F0528" w14:textId="18F69131"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c>
          <w:tcPr>
            <w:tcW w:w="839" w:type="pct"/>
            <w:vAlign w:val="center"/>
          </w:tcPr>
          <w:p w14:paraId="77F5B8F4" w14:textId="462CD2BA" w:rsidR="004A1205" w:rsidRPr="00FF0C01" w:rsidRDefault="00390B17" w:rsidP="0019320A">
            <w:pPr>
              <w:spacing w:line="480" w:lineRule="auto"/>
              <w:jc w:val="center"/>
              <w:rPr>
                <w:rFonts w:cs="Times New Roman"/>
              </w:rPr>
            </w:pPr>
            <w:r w:rsidRPr="00FF0C01">
              <w:rPr>
                <w:rFonts w:cs="Times New Roman"/>
                <w:b/>
                <w:color w:val="0070C0"/>
                <w:u w:val="single"/>
              </w:rPr>
              <w:fldChar w:fldCharType="begin">
                <w:ffData>
                  <w:name w:val="Text1"/>
                  <w:enabled/>
                  <w:calcOnExit w:val="0"/>
                  <w:textInput/>
                </w:ffData>
              </w:fldChar>
            </w:r>
            <w:r w:rsidRPr="00FF0C01">
              <w:rPr>
                <w:rFonts w:cs="Times New Roman"/>
                <w:color w:val="0070C0"/>
                <w:u w:val="single"/>
              </w:rPr>
              <w:instrText xml:space="preserve"> FORMTEXT </w:instrText>
            </w:r>
            <w:r w:rsidRPr="00FF0C01">
              <w:rPr>
                <w:rFonts w:cs="Times New Roman"/>
                <w:b/>
                <w:color w:val="0070C0"/>
                <w:u w:val="single"/>
              </w:rPr>
            </w:r>
            <w:r w:rsidRPr="00FF0C01">
              <w:rPr>
                <w:rFonts w:cs="Times New Roman"/>
                <w:b/>
                <w:color w:val="0070C0"/>
                <w:u w:val="single"/>
              </w:rPr>
              <w:fldChar w:fldCharType="separate"/>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noProof/>
                <w:color w:val="0070C0"/>
                <w:u w:val="single"/>
              </w:rPr>
              <w:t> </w:t>
            </w:r>
            <w:r w:rsidRPr="00FF0C01">
              <w:rPr>
                <w:rFonts w:cs="Times New Roman"/>
                <w:b/>
                <w:color w:val="0070C0"/>
                <w:u w:val="single"/>
              </w:rPr>
              <w:fldChar w:fldCharType="end"/>
            </w:r>
          </w:p>
        </w:tc>
      </w:tr>
    </w:tbl>
    <w:p w14:paraId="0D02677B" w14:textId="5B4F17CD" w:rsidR="0050559E" w:rsidRPr="002E08E4" w:rsidRDefault="0050559E" w:rsidP="002E08E4">
      <w:pPr>
        <w:rPr>
          <w:rFonts w:cs="Arial"/>
          <w:color w:val="000000" w:themeColor="text1"/>
          <w:u w:val="single"/>
        </w:rPr>
      </w:pPr>
    </w:p>
    <w:p w14:paraId="0FB53A43" w14:textId="409CFFD0" w:rsidR="004A1205" w:rsidRDefault="004A1205" w:rsidP="005B7BF0">
      <w:pPr>
        <w:pStyle w:val="NoSpacing"/>
        <w:rPr>
          <w:rStyle w:val="Strong"/>
          <w:b/>
          <w:bCs w:val="0"/>
        </w:rPr>
      </w:pPr>
      <w:r w:rsidRPr="005B7BF0">
        <w:rPr>
          <w:rStyle w:val="Strong"/>
          <w:b/>
          <w:bCs w:val="0"/>
        </w:rPr>
        <w:t>Use the calculations you generated and Table 2 to answer the questions below.</w:t>
      </w:r>
    </w:p>
    <w:p w14:paraId="620EAB06" w14:textId="77777777" w:rsidR="00390B17" w:rsidRPr="005B7BF0" w:rsidRDefault="00390B17" w:rsidP="005B7BF0">
      <w:pPr>
        <w:pStyle w:val="NoSpacing"/>
        <w:rPr>
          <w:rStyle w:val="Strong"/>
          <w:b/>
          <w:bCs w:val="0"/>
        </w:rPr>
      </w:pPr>
    </w:p>
    <w:p w14:paraId="6EE73B0C" w14:textId="241BDFF6" w:rsidR="004A1205" w:rsidRPr="003F2CD1" w:rsidRDefault="004A1205" w:rsidP="003F2CD1">
      <w:pPr>
        <w:pStyle w:val="ListParagraph"/>
        <w:numPr>
          <w:ilvl w:val="0"/>
          <w:numId w:val="10"/>
        </w:numPr>
      </w:pPr>
      <w:r w:rsidRPr="003F2CD1">
        <w:t xml:space="preserve">Based on the specimens collected by the entomologist and your ADD calculations, when did the </w:t>
      </w:r>
      <w:r w:rsidR="000A1C13">
        <w:t>blowflies</w:t>
      </w:r>
      <w:r w:rsidRPr="003F2CD1">
        <w:t xml:space="preserve"> lay the first eggs?</w:t>
      </w:r>
      <w:r w:rsidR="009A67CC" w:rsidRPr="003F2CD1">
        <w:t xml:space="preserve"> </w:t>
      </w:r>
      <w:r w:rsidR="009A67CC" w:rsidRPr="003F2CD1">
        <w:rPr>
          <w:rStyle w:val="Emphasis"/>
        </w:rPr>
        <w:t>(2 points)</w:t>
      </w:r>
      <w:r w:rsidR="009A67CC" w:rsidRPr="003F2CD1">
        <w:rPr>
          <w:color w:val="FF0000"/>
        </w:rPr>
        <w:t xml:space="preserve"> </w:t>
      </w:r>
      <w:r w:rsidR="005B7BF0" w:rsidRPr="003F2CD1">
        <w:t xml:space="preserve"> </w:t>
      </w:r>
      <w:r w:rsidR="005B7BF0" w:rsidRPr="003F2CD1">
        <w:rPr>
          <w:color w:val="0070C0"/>
          <w:u w:val="single"/>
        </w:rPr>
        <w:fldChar w:fldCharType="begin">
          <w:ffData>
            <w:name w:val="Text1"/>
            <w:enabled/>
            <w:calcOnExit w:val="0"/>
            <w:textInput/>
          </w:ffData>
        </w:fldChar>
      </w:r>
      <w:r w:rsidR="005B7BF0" w:rsidRPr="003F2CD1">
        <w:rPr>
          <w:color w:val="0070C0"/>
          <w:u w:val="single"/>
        </w:rPr>
        <w:instrText xml:space="preserve"> FORMTEXT </w:instrText>
      </w:r>
      <w:r w:rsidR="005B7BF0" w:rsidRPr="003F2CD1">
        <w:rPr>
          <w:color w:val="0070C0"/>
          <w:u w:val="single"/>
        </w:rPr>
      </w:r>
      <w:r w:rsidR="005B7BF0" w:rsidRPr="003F2CD1">
        <w:rPr>
          <w:color w:val="0070C0"/>
          <w:u w:val="single"/>
        </w:rPr>
        <w:fldChar w:fldCharType="separate"/>
      </w:r>
      <w:r w:rsidR="005B7BF0" w:rsidRPr="003F2CD1">
        <w:rPr>
          <w:noProof/>
          <w:color w:val="0070C0"/>
          <w:u w:val="single"/>
        </w:rPr>
        <w:t> </w:t>
      </w:r>
      <w:r w:rsidR="005B7BF0" w:rsidRPr="003F2CD1">
        <w:rPr>
          <w:noProof/>
          <w:color w:val="0070C0"/>
          <w:u w:val="single"/>
        </w:rPr>
        <w:t> </w:t>
      </w:r>
      <w:r w:rsidR="005B7BF0" w:rsidRPr="003F2CD1">
        <w:rPr>
          <w:noProof/>
          <w:color w:val="0070C0"/>
          <w:u w:val="single"/>
        </w:rPr>
        <w:t> </w:t>
      </w:r>
      <w:r w:rsidR="005B7BF0" w:rsidRPr="003F2CD1">
        <w:rPr>
          <w:noProof/>
          <w:color w:val="0070C0"/>
          <w:u w:val="single"/>
        </w:rPr>
        <w:t> </w:t>
      </w:r>
      <w:r w:rsidR="005B7BF0" w:rsidRPr="003F2CD1">
        <w:rPr>
          <w:noProof/>
          <w:color w:val="0070C0"/>
          <w:u w:val="single"/>
        </w:rPr>
        <w:t> </w:t>
      </w:r>
      <w:r w:rsidR="005B7BF0" w:rsidRPr="003F2CD1">
        <w:rPr>
          <w:color w:val="0070C0"/>
          <w:u w:val="single"/>
        </w:rPr>
        <w:fldChar w:fldCharType="end"/>
      </w:r>
    </w:p>
    <w:p w14:paraId="3475DA35" w14:textId="280D8062" w:rsidR="003A4430" w:rsidRPr="003C6EEE" w:rsidRDefault="004A1205" w:rsidP="0050559E">
      <w:pPr>
        <w:pStyle w:val="ListParagraph"/>
        <w:numPr>
          <w:ilvl w:val="0"/>
          <w:numId w:val="10"/>
        </w:numPr>
        <w:rPr>
          <w:rStyle w:val="Strong"/>
          <w:b w:val="0"/>
          <w:bCs w:val="0"/>
        </w:rPr>
      </w:pPr>
      <w:r w:rsidRPr="003F2CD1">
        <w:t>If the entomologist had found pupa, when would you estimate the eggs had been lai</w:t>
      </w:r>
      <w:r w:rsidR="000A1C13">
        <w:t>d</w:t>
      </w:r>
      <w:r w:rsidRPr="003F2CD1">
        <w:t>?</w:t>
      </w:r>
      <w:r w:rsidR="009A67CC" w:rsidRPr="003F2CD1">
        <w:t xml:space="preserve"> </w:t>
      </w:r>
      <w:r w:rsidR="009A67CC" w:rsidRPr="003F2CD1">
        <w:rPr>
          <w:rStyle w:val="Emphasis"/>
        </w:rPr>
        <w:t>(2 points)</w:t>
      </w:r>
      <w:r w:rsidR="009A67CC" w:rsidRPr="003F2CD1">
        <w:rPr>
          <w:color w:val="FF0000"/>
        </w:rPr>
        <w:t xml:space="preserve"> </w:t>
      </w:r>
      <w:r w:rsidR="005B7BF0" w:rsidRPr="003F2CD1">
        <w:t xml:space="preserve"> </w:t>
      </w:r>
      <w:r w:rsidR="005B7BF0" w:rsidRPr="003F2CD1">
        <w:rPr>
          <w:color w:val="0070C0"/>
          <w:u w:val="single"/>
        </w:rPr>
        <w:fldChar w:fldCharType="begin">
          <w:ffData>
            <w:name w:val="Text1"/>
            <w:enabled/>
            <w:calcOnExit w:val="0"/>
            <w:textInput/>
          </w:ffData>
        </w:fldChar>
      </w:r>
      <w:r w:rsidR="005B7BF0" w:rsidRPr="003F2CD1">
        <w:rPr>
          <w:color w:val="0070C0"/>
          <w:u w:val="single"/>
        </w:rPr>
        <w:instrText xml:space="preserve"> FORMTEXT </w:instrText>
      </w:r>
      <w:r w:rsidR="005B7BF0" w:rsidRPr="003F2CD1">
        <w:rPr>
          <w:color w:val="0070C0"/>
          <w:u w:val="single"/>
        </w:rPr>
      </w:r>
      <w:r w:rsidR="005B7BF0" w:rsidRPr="003F2CD1">
        <w:rPr>
          <w:color w:val="0070C0"/>
          <w:u w:val="single"/>
        </w:rPr>
        <w:fldChar w:fldCharType="separate"/>
      </w:r>
      <w:r w:rsidR="005B7BF0" w:rsidRPr="003F2CD1">
        <w:rPr>
          <w:noProof/>
          <w:color w:val="0070C0"/>
          <w:u w:val="single"/>
        </w:rPr>
        <w:t> </w:t>
      </w:r>
      <w:r w:rsidR="005B7BF0" w:rsidRPr="003F2CD1">
        <w:rPr>
          <w:noProof/>
          <w:color w:val="0070C0"/>
          <w:u w:val="single"/>
        </w:rPr>
        <w:t> </w:t>
      </w:r>
      <w:r w:rsidR="005B7BF0" w:rsidRPr="003F2CD1">
        <w:rPr>
          <w:noProof/>
          <w:color w:val="0070C0"/>
          <w:u w:val="single"/>
        </w:rPr>
        <w:t> </w:t>
      </w:r>
      <w:r w:rsidR="005B7BF0" w:rsidRPr="003F2CD1">
        <w:rPr>
          <w:noProof/>
          <w:color w:val="0070C0"/>
          <w:u w:val="single"/>
        </w:rPr>
        <w:t> </w:t>
      </w:r>
      <w:r w:rsidR="005B7BF0" w:rsidRPr="003F2CD1">
        <w:rPr>
          <w:noProof/>
          <w:color w:val="0070C0"/>
          <w:u w:val="single"/>
        </w:rPr>
        <w:t> </w:t>
      </w:r>
      <w:r w:rsidR="005B7BF0" w:rsidRPr="003F2CD1">
        <w:rPr>
          <w:color w:val="0070C0"/>
          <w:u w:val="single"/>
        </w:rPr>
        <w:fldChar w:fldCharType="end"/>
      </w:r>
    </w:p>
    <w:sectPr w:rsidR="003A4430" w:rsidRPr="003C6EEE" w:rsidSect="003C6EE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EE609" w14:textId="77777777" w:rsidR="005D2572" w:rsidRDefault="005D2572" w:rsidP="009A4D15">
      <w:pPr>
        <w:spacing w:after="0" w:line="240" w:lineRule="auto"/>
      </w:pPr>
      <w:r>
        <w:separator/>
      </w:r>
    </w:p>
  </w:endnote>
  <w:endnote w:type="continuationSeparator" w:id="0">
    <w:p w14:paraId="5F2FB928" w14:textId="77777777" w:rsidR="005D2572" w:rsidRDefault="005D2572"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BCCF" w14:textId="353FA778" w:rsidR="009A4D15" w:rsidRPr="003C6EEE" w:rsidRDefault="009A4D15">
    <w:pPr>
      <w:pStyle w:val="Footer"/>
      <w:rPr>
        <w:sz w:val="20"/>
        <w:szCs w:val="20"/>
      </w:rPr>
    </w:pPr>
    <w:bookmarkStart w:id="0" w:name="_Hlk77182063"/>
    <w:bookmarkStart w:id="1" w:name="_Hlk77182064"/>
    <w:r w:rsidRPr="003C6EEE">
      <w:rPr>
        <w:rFonts w:cs="Times New Roman"/>
        <w:sz w:val="20"/>
        <w:szCs w:val="20"/>
      </w:rPr>
      <w:t>©</w:t>
    </w:r>
    <w:r w:rsidRPr="003C6EEE">
      <w:rPr>
        <w:sz w:val="20"/>
        <w:szCs w:val="20"/>
      </w:rPr>
      <w:t xml:space="preserve"> ACCESS Virtual Learning 20</w:t>
    </w:r>
    <w:r w:rsidR="0050559E" w:rsidRPr="003C6EEE">
      <w:rPr>
        <w:sz w:val="20"/>
        <w:szCs w:val="20"/>
      </w:rPr>
      <w:t>2</w:t>
    </w:r>
    <w:r w:rsidR="00FF0C01" w:rsidRPr="003C6EEE">
      <w:rPr>
        <w:sz w:val="20"/>
        <w:szCs w:val="20"/>
      </w:rPr>
      <w:t>1</w:t>
    </w:r>
  </w:p>
  <w:p w14:paraId="66086A54" w14:textId="4B576676" w:rsidR="003C6EEE" w:rsidRPr="003C6EEE" w:rsidRDefault="003C6EEE">
    <w:pPr>
      <w:pStyle w:val="Footer"/>
      <w:rPr>
        <w:sz w:val="20"/>
        <w:szCs w:val="20"/>
      </w:rPr>
    </w:pPr>
    <w:r w:rsidRPr="003C6EEE">
      <w:rPr>
        <w:sz w:val="20"/>
        <w:szCs w:val="20"/>
      </w:rPr>
      <w:t xml:space="preserve">Adapted from </w:t>
    </w:r>
    <w:r w:rsidRPr="003C6EEE">
      <w:rPr>
        <w:rFonts w:cs="Times New Roman"/>
        <w:sz w:val="20"/>
        <w:szCs w:val="20"/>
        <w:shd w:val="clear" w:color="auto" w:fill="FFFFFF"/>
      </w:rPr>
      <w:t>"Forensic Science: Estimating Postmortem Interval"</w:t>
    </w:r>
    <w:r w:rsidRPr="003C6EEE">
      <w:rPr>
        <w:rFonts w:cs="Times New Roman"/>
        <w:color w:val="000000"/>
        <w:sz w:val="20"/>
        <w:szCs w:val="20"/>
        <w:shd w:val="clear" w:color="auto" w:fill="FFFFFF"/>
      </w:rPr>
      <w:t> by </w:t>
    </w:r>
    <w:r w:rsidRPr="003C6EEE">
      <w:rPr>
        <w:rFonts w:cs="Times New Roman"/>
        <w:sz w:val="20"/>
        <w:szCs w:val="20"/>
      </w:rPr>
      <w:t>Candice Chambers</w:t>
    </w:r>
    <w:r w:rsidRPr="003C6EEE">
      <w:rPr>
        <w:rFonts w:cs="Times New Roman"/>
        <w:color w:val="000000"/>
        <w:sz w:val="20"/>
        <w:szCs w:val="20"/>
        <w:shd w:val="clear" w:color="auto" w:fill="FFFFFF"/>
      </w:rPr>
      <w:t>, </w:t>
    </w:r>
    <w:r w:rsidRPr="003C6EEE">
      <w:rPr>
        <w:rFonts w:cs="Times New Roman"/>
        <w:sz w:val="20"/>
        <w:szCs w:val="20"/>
        <w:shd w:val="clear" w:color="auto" w:fill="FFFFFF"/>
      </w:rPr>
      <w:t>North Carolina School of Science and Mathematics</w:t>
    </w:r>
    <w:r w:rsidRPr="003C6EEE">
      <w:rPr>
        <w:rFonts w:cs="Times New Roman"/>
        <w:color w:val="000000"/>
        <w:sz w:val="20"/>
        <w:szCs w:val="20"/>
        <w:shd w:val="clear" w:color="auto" w:fill="FFFFFF"/>
      </w:rPr>
      <w:t>, which is licensed under </w:t>
    </w:r>
    <w:r w:rsidRPr="003C6EEE">
      <w:rPr>
        <w:rFonts w:cs="Times New Roman"/>
        <w:sz w:val="20"/>
        <w:szCs w:val="20"/>
        <w:shd w:val="clear" w:color="auto" w:fill="FFFFFF"/>
      </w:rPr>
      <w:t>CC BY-SA 4.0</w:t>
    </w:r>
    <w:r w:rsidRPr="003C6EEE">
      <w:rPr>
        <w:rFonts w:cs="Times New Roman"/>
        <w:color w:val="000000"/>
        <w:sz w:val="20"/>
        <w:szCs w:val="20"/>
        <w:shd w:val="clear" w:color="auto" w:fill="FFFFFF"/>
      </w:rPr>
      <w:t>.</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8A52B" w14:textId="77777777" w:rsidR="005D2572" w:rsidRDefault="005D2572" w:rsidP="009A4D15">
      <w:pPr>
        <w:spacing w:after="0" w:line="240" w:lineRule="auto"/>
      </w:pPr>
      <w:r>
        <w:separator/>
      </w:r>
    </w:p>
  </w:footnote>
  <w:footnote w:type="continuationSeparator" w:id="0">
    <w:p w14:paraId="38539937" w14:textId="77777777" w:rsidR="005D2572" w:rsidRDefault="005D2572" w:rsidP="009A4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05352"/>
      <w:docPartObj>
        <w:docPartGallery w:val="Page Numbers (Top of Page)"/>
        <w:docPartUnique/>
      </w:docPartObj>
    </w:sdtPr>
    <w:sdtEndPr>
      <w:rPr>
        <w:noProof/>
      </w:rPr>
    </w:sdtEndPr>
    <w:sdtContent>
      <w:p w14:paraId="3EB2A378" w14:textId="77777777" w:rsidR="004A1205" w:rsidRDefault="004A1205">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663616D9" w14:textId="77777777" w:rsidR="004A1205" w:rsidRDefault="004A1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73115"/>
      <w:docPartObj>
        <w:docPartGallery w:val="Page Numbers (Top of Page)"/>
        <w:docPartUnique/>
      </w:docPartObj>
    </w:sdtPr>
    <w:sdtEndPr>
      <w:rPr>
        <w:noProof/>
      </w:rPr>
    </w:sdtEndPr>
    <w:sdtContent>
      <w:p w14:paraId="7A0E5BE5" w14:textId="77777777" w:rsidR="004A1205" w:rsidRDefault="004A1205">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13E84E44" w14:textId="77777777" w:rsidR="004A1205" w:rsidRDefault="004A1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1499A"/>
    <w:multiLevelType w:val="hybridMultilevel"/>
    <w:tmpl w:val="A85A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DDC4EED"/>
    <w:multiLevelType w:val="hybridMultilevel"/>
    <w:tmpl w:val="299E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A4456"/>
    <w:multiLevelType w:val="hybridMultilevel"/>
    <w:tmpl w:val="4B56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2BE16EE"/>
    <w:multiLevelType w:val="hybridMultilevel"/>
    <w:tmpl w:val="C958C210"/>
    <w:lvl w:ilvl="0" w:tplc="0F52FA16">
      <w:start w:val="1"/>
      <w:numFmt w:val="decimal"/>
      <w:lvlText w:val="%1."/>
      <w:lvlJc w:val="left"/>
      <w:pPr>
        <w:ind w:left="450" w:hanging="360"/>
      </w:pPr>
      <w:rPr>
        <w:rFonts w:hint="default"/>
        <w:color w:val="000000" w:themeColor="text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87A107D"/>
    <w:multiLevelType w:val="hybridMultilevel"/>
    <w:tmpl w:val="FFC48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E1246"/>
    <w:multiLevelType w:val="hybridMultilevel"/>
    <w:tmpl w:val="6B94A61A"/>
    <w:lvl w:ilvl="0" w:tplc="CBB8090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A76B98"/>
    <w:multiLevelType w:val="hybridMultilevel"/>
    <w:tmpl w:val="E976D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362584">
    <w:abstractNumId w:val="2"/>
  </w:num>
  <w:num w:numId="2" w16cid:durableId="936714299">
    <w:abstractNumId w:val="0"/>
  </w:num>
  <w:num w:numId="3" w16cid:durableId="20322936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6395012">
    <w:abstractNumId w:val="4"/>
  </w:num>
  <w:num w:numId="5" w16cid:durableId="1637875773">
    <w:abstractNumId w:val="1"/>
  </w:num>
  <w:num w:numId="6" w16cid:durableId="1716781972">
    <w:abstractNumId w:val="7"/>
  </w:num>
  <w:num w:numId="7" w16cid:durableId="798838655">
    <w:abstractNumId w:val="3"/>
  </w:num>
  <w:num w:numId="8" w16cid:durableId="1877621249">
    <w:abstractNumId w:val="9"/>
  </w:num>
  <w:num w:numId="9" w16cid:durableId="280302003">
    <w:abstractNumId w:val="5"/>
  </w:num>
  <w:num w:numId="10" w16cid:durableId="1583026239">
    <w:abstractNumId w:val="8"/>
  </w:num>
  <w:num w:numId="11" w16cid:durableId="1599831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A8"/>
    <w:rsid w:val="000900B8"/>
    <w:rsid w:val="000A1C13"/>
    <w:rsid w:val="000B05A8"/>
    <w:rsid w:val="00177F4D"/>
    <w:rsid w:val="001B08D5"/>
    <w:rsid w:val="001C26EC"/>
    <w:rsid w:val="001E2489"/>
    <w:rsid w:val="00207B7C"/>
    <w:rsid w:val="0022531D"/>
    <w:rsid w:val="00282376"/>
    <w:rsid w:val="00292BED"/>
    <w:rsid w:val="00295043"/>
    <w:rsid w:val="002C2B59"/>
    <w:rsid w:val="002E08E4"/>
    <w:rsid w:val="002F7BAE"/>
    <w:rsid w:val="00390B17"/>
    <w:rsid w:val="003A4430"/>
    <w:rsid w:val="003C6EEE"/>
    <w:rsid w:val="003F2CD1"/>
    <w:rsid w:val="00444F34"/>
    <w:rsid w:val="00485AA0"/>
    <w:rsid w:val="004A1205"/>
    <w:rsid w:val="004A5899"/>
    <w:rsid w:val="004B47DD"/>
    <w:rsid w:val="004D52B8"/>
    <w:rsid w:val="005033C6"/>
    <w:rsid w:val="0050559E"/>
    <w:rsid w:val="00525A3A"/>
    <w:rsid w:val="005B7BF0"/>
    <w:rsid w:val="005D2572"/>
    <w:rsid w:val="005E3789"/>
    <w:rsid w:val="0063711B"/>
    <w:rsid w:val="00644BDA"/>
    <w:rsid w:val="00674529"/>
    <w:rsid w:val="006B2292"/>
    <w:rsid w:val="006E2340"/>
    <w:rsid w:val="0075045E"/>
    <w:rsid w:val="007722F1"/>
    <w:rsid w:val="007A1BE9"/>
    <w:rsid w:val="007D4B1E"/>
    <w:rsid w:val="00814051"/>
    <w:rsid w:val="00846A43"/>
    <w:rsid w:val="00855B02"/>
    <w:rsid w:val="008A5BB1"/>
    <w:rsid w:val="008E5612"/>
    <w:rsid w:val="009939AB"/>
    <w:rsid w:val="009A4D15"/>
    <w:rsid w:val="009A67CC"/>
    <w:rsid w:val="009D5192"/>
    <w:rsid w:val="00A27B1D"/>
    <w:rsid w:val="00A61432"/>
    <w:rsid w:val="00A7700C"/>
    <w:rsid w:val="00A964AB"/>
    <w:rsid w:val="00AB3F6B"/>
    <w:rsid w:val="00AF7E0D"/>
    <w:rsid w:val="00B1100B"/>
    <w:rsid w:val="00B17D56"/>
    <w:rsid w:val="00B43DBE"/>
    <w:rsid w:val="00B83431"/>
    <w:rsid w:val="00BB60CD"/>
    <w:rsid w:val="00BC3A1D"/>
    <w:rsid w:val="00BD0AA4"/>
    <w:rsid w:val="00BE5B3C"/>
    <w:rsid w:val="00BF06C8"/>
    <w:rsid w:val="00C068C9"/>
    <w:rsid w:val="00CB7383"/>
    <w:rsid w:val="00CF4174"/>
    <w:rsid w:val="00D067B7"/>
    <w:rsid w:val="00D376DE"/>
    <w:rsid w:val="00D73322"/>
    <w:rsid w:val="00D945A8"/>
    <w:rsid w:val="00DB79B5"/>
    <w:rsid w:val="00E0662D"/>
    <w:rsid w:val="00EA3534"/>
    <w:rsid w:val="00F22E6F"/>
    <w:rsid w:val="00F32FC6"/>
    <w:rsid w:val="00FB7F8F"/>
    <w:rsid w:val="00FE2C4B"/>
    <w:rsid w:val="00FF0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506F"/>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D945A8"/>
    <w:pPr>
      <w:keepNext/>
      <w:keepLines/>
      <w:outlineLvl w:val="1"/>
    </w:pPr>
    <w:rPr>
      <w:rFonts w:asciiTheme="majorHAnsi" w:eastAsiaTheme="majorEastAsia" w:hAnsiTheme="majorHAnsi" w:cstheme="majorBidi"/>
      <w:b/>
      <w:bCs/>
      <w:color w:val="335F2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D945A8"/>
    <w:rPr>
      <w:rFonts w:asciiTheme="majorHAnsi" w:eastAsiaTheme="majorEastAsia" w:hAnsiTheme="majorHAnsi" w:cstheme="majorBidi"/>
      <w:b/>
      <w:bCs/>
      <w:color w:val="335F25" w:themeColor="accent1" w:themeShade="BF"/>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table" w:styleId="TableGrid">
    <w:name w:val="Table Grid"/>
    <w:basedOn w:val="TableNormal"/>
    <w:uiPriority w:val="59"/>
    <w:rsid w:val="0050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6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EEE"/>
    <w:rPr>
      <w:rFonts w:ascii="Segoe UI" w:hAnsi="Segoe UI" w:cs="Segoe UI"/>
      <w:sz w:val="18"/>
      <w:szCs w:val="18"/>
    </w:rPr>
  </w:style>
  <w:style w:type="character" w:styleId="Hyperlink">
    <w:name w:val="Hyperlink"/>
    <w:basedOn w:val="DefaultParagraphFont"/>
    <w:uiPriority w:val="99"/>
    <w:unhideWhenUsed/>
    <w:rsid w:val="003C6E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1006</Words>
  <Characters>4056</Characters>
  <Application>Microsoft Office Word</Application>
  <DocSecurity>0</DocSecurity>
  <Lines>312</Lines>
  <Paragraphs>281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8.06 Accumulated Degree Hours - Forensic Science</vt:lpstr>
      <vt:lpstr>Case 1</vt:lpstr>
      <vt:lpstr>Case 2</vt:lpstr>
    </vt:vector>
  </TitlesOfParts>
  <Company>ACCESS Virtual Learning</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8.06 Accumulated Degree Hours - Forensic Science</dc:title>
  <dc:creator>ACCESS Copyright 2021</dc:creator>
  <cp:lastModifiedBy>Rachel Walker</cp:lastModifiedBy>
  <cp:revision>19</cp:revision>
  <dcterms:created xsi:type="dcterms:W3CDTF">2021-05-18T19:45:00Z</dcterms:created>
  <dcterms:modified xsi:type="dcterms:W3CDTF">2025-12-02T19:34:00Z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f12219d0-c2fb-46b8-8242-9bff9210e25d</vt:lpwstr>
  </property>
</Properties>
</file>