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06104A98" w:rsidR="00FE2C4B" w:rsidRDefault="00246411" w:rsidP="004A5899">
      <w:pPr>
        <w:pStyle w:val="Title"/>
      </w:pPr>
      <w:r>
        <w:t xml:space="preserve">6.02 </w:t>
      </w:r>
      <w:r w:rsidR="003F2F19">
        <w:t>Examining Firearm Evidence</w:t>
      </w:r>
      <w:r w:rsidR="0050559E">
        <w:rPr>
          <w:color w:val="458032"/>
        </w:rPr>
        <w:t xml:space="preserve"> (</w:t>
      </w:r>
      <w:r w:rsidR="004C5104">
        <w:rPr>
          <w:color w:val="458032"/>
        </w:rPr>
        <w:t>40</w:t>
      </w:r>
      <w:r w:rsidR="0050559E">
        <w:rPr>
          <w:color w:val="458032"/>
        </w:rPr>
        <w:t xml:space="preserve"> </w:t>
      </w:r>
      <w:r w:rsidR="00084930">
        <w:rPr>
          <w:color w:val="458032"/>
        </w:rPr>
        <w:t>p</w:t>
      </w:r>
      <w:r w:rsidR="0050559E">
        <w:rPr>
          <w:color w:val="458032"/>
        </w:rPr>
        <w:t>oints)</w:t>
      </w:r>
    </w:p>
    <w:p w14:paraId="51C769DC" w14:textId="0FA9EDFA" w:rsidR="0050559E" w:rsidRPr="003A4430" w:rsidRDefault="00246411" w:rsidP="0050559E">
      <w:pPr>
        <w:rPr>
          <w:rStyle w:val="Strong"/>
        </w:rPr>
      </w:pPr>
      <w:r>
        <w:rPr>
          <w:rStyle w:val="Strong"/>
        </w:rPr>
        <w:t xml:space="preserve">Refer to the sample report provided </w:t>
      </w:r>
      <w:r w:rsidR="000D712B">
        <w:rPr>
          <w:rStyle w:val="Strong"/>
        </w:rPr>
        <w:t>on</w:t>
      </w:r>
      <w:r>
        <w:rPr>
          <w:rStyle w:val="Strong"/>
        </w:rPr>
        <w:t xml:space="preserve"> the task </w:t>
      </w:r>
      <w:r w:rsidR="000D712B">
        <w:rPr>
          <w:rStyle w:val="Strong"/>
        </w:rPr>
        <w:t>page</w:t>
      </w:r>
      <w:r>
        <w:rPr>
          <w:rStyle w:val="Strong"/>
        </w:rPr>
        <w:t xml:space="preserve"> as you respond to the following questions</w:t>
      </w:r>
      <w:r w:rsidR="0050559E">
        <w:rPr>
          <w:rStyle w:val="Strong"/>
        </w:rPr>
        <w:t>.</w:t>
      </w:r>
    </w:p>
    <w:p w14:paraId="54CBF592" w14:textId="1019FC57" w:rsidR="00A61477" w:rsidRPr="00A61477" w:rsidRDefault="00246411" w:rsidP="00A61477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What type of guns were submitted into evidence in this case? </w:t>
      </w:r>
      <w:r w:rsidRPr="00891C50">
        <w:rPr>
          <w:rStyle w:val="Emphasis"/>
        </w:rPr>
        <w:t>(</w:t>
      </w:r>
      <w:r w:rsidR="004C5104">
        <w:rPr>
          <w:rStyle w:val="Emphasis"/>
        </w:rPr>
        <w:t>8</w:t>
      </w:r>
      <w:r w:rsidRPr="00891C50">
        <w:rPr>
          <w:rStyle w:val="Emphasis"/>
        </w:rPr>
        <w:t xml:space="preserve"> points)</w:t>
      </w:r>
      <w:r w:rsidR="0050559E">
        <w:t xml:space="preserve">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68C6D775" w14:textId="77777777" w:rsidR="00DE4CEF" w:rsidRPr="00DE4CEF" w:rsidRDefault="00A61477" w:rsidP="00DE4CEF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What is item #8? </w:t>
      </w:r>
      <w:r w:rsidRPr="00891C50">
        <w:rPr>
          <w:rStyle w:val="Emphasis"/>
        </w:rPr>
        <w:t>(</w:t>
      </w:r>
      <w:r w:rsidR="004C5104">
        <w:rPr>
          <w:rStyle w:val="Emphasis"/>
        </w:rPr>
        <w:t>4</w:t>
      </w:r>
      <w:r w:rsidRPr="00891C50">
        <w:rPr>
          <w:rStyle w:val="Emphasis"/>
        </w:rPr>
        <w:t xml:space="preserve"> point)</w:t>
      </w:r>
      <w:r w:rsidR="0050559E">
        <w:t xml:space="preserve"> </w:t>
      </w:r>
      <w:r w:rsidR="00D97EAF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EAF" w:rsidRPr="003F174F">
        <w:rPr>
          <w:rFonts w:cs="Arial"/>
          <w:color w:val="0070C0"/>
          <w:u w:val="single"/>
        </w:rPr>
        <w:instrText xml:space="preserve"> FORMTEXT </w:instrText>
      </w:r>
      <w:r w:rsidR="00D97EAF" w:rsidRPr="003F174F">
        <w:rPr>
          <w:rFonts w:cs="Arial"/>
          <w:color w:val="0070C0"/>
          <w:u w:val="single"/>
        </w:rPr>
      </w:r>
      <w:r w:rsidR="00D97EAF" w:rsidRPr="003F174F">
        <w:rPr>
          <w:rFonts w:cs="Arial"/>
          <w:color w:val="0070C0"/>
          <w:u w:val="single"/>
        </w:rPr>
        <w:fldChar w:fldCharType="separate"/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3F174F">
        <w:rPr>
          <w:rFonts w:cs="Arial"/>
          <w:color w:val="0070C0"/>
          <w:u w:val="single"/>
        </w:rPr>
        <w:fldChar w:fldCharType="end"/>
      </w:r>
    </w:p>
    <w:p w14:paraId="4623B515" w14:textId="77777777" w:rsidR="009A2901" w:rsidRPr="009A2901" w:rsidRDefault="00A61477" w:rsidP="00A61477">
      <w:pPr>
        <w:pStyle w:val="ListParagraph"/>
        <w:numPr>
          <w:ilvl w:val="0"/>
          <w:numId w:val="6"/>
        </w:numPr>
        <w:contextualSpacing w:val="0"/>
        <w:rPr>
          <w:rStyle w:val="Emphasis"/>
          <w:rFonts w:cs="Arial"/>
          <w:b w:val="0"/>
          <w:iCs w:val="0"/>
          <w:color w:val="000000" w:themeColor="text1"/>
          <w:u w:val="single"/>
        </w:rPr>
      </w:pPr>
      <w:r>
        <w:t xml:space="preserve">What two conclusions were made concerning item #8? </w:t>
      </w:r>
      <w:r w:rsidRPr="00891C50">
        <w:rPr>
          <w:rStyle w:val="Emphasis"/>
        </w:rPr>
        <w:t>(</w:t>
      </w:r>
      <w:r w:rsidR="004C5104">
        <w:rPr>
          <w:rStyle w:val="Emphasis"/>
        </w:rPr>
        <w:t>8</w:t>
      </w:r>
      <w:r w:rsidRPr="00891C50">
        <w:rPr>
          <w:rStyle w:val="Emphasis"/>
        </w:rPr>
        <w:t xml:space="preserve"> points) </w:t>
      </w:r>
    </w:p>
    <w:p w14:paraId="45E72897" w14:textId="62E6BCB8" w:rsidR="00DE4CEF" w:rsidRPr="009A2901" w:rsidRDefault="00D97EAF" w:rsidP="009A2901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E4CE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4CEF">
        <w:rPr>
          <w:rFonts w:cs="Arial"/>
          <w:color w:val="0070C0"/>
          <w:u w:val="single"/>
        </w:rPr>
        <w:instrText xml:space="preserve"> FORMTEXT </w:instrText>
      </w:r>
      <w:r w:rsidRPr="00DE4CEF">
        <w:rPr>
          <w:rFonts w:cs="Arial"/>
          <w:color w:val="0070C0"/>
          <w:u w:val="single"/>
        </w:rPr>
      </w:r>
      <w:r w:rsidRPr="00DE4CE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DE4CEF">
        <w:rPr>
          <w:rFonts w:cs="Arial"/>
          <w:color w:val="0070C0"/>
          <w:u w:val="single"/>
        </w:rPr>
        <w:fldChar w:fldCharType="end"/>
      </w:r>
    </w:p>
    <w:p w14:paraId="48E2D3BB" w14:textId="290D13CF" w:rsidR="009A2901" w:rsidRPr="00DE4CEF" w:rsidRDefault="009A2901" w:rsidP="009A2901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E4CE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4CEF">
        <w:rPr>
          <w:rFonts w:cs="Arial"/>
          <w:color w:val="0070C0"/>
          <w:u w:val="single"/>
        </w:rPr>
        <w:instrText xml:space="preserve"> FORMTEXT </w:instrText>
      </w:r>
      <w:r w:rsidRPr="00DE4CEF">
        <w:rPr>
          <w:rFonts w:cs="Arial"/>
          <w:color w:val="0070C0"/>
          <w:u w:val="single"/>
        </w:rPr>
      </w:r>
      <w:r w:rsidRPr="00DE4CE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DE4CEF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14:paraId="33A6BE50" w14:textId="41528B21" w:rsidR="00DE4CEF" w:rsidRPr="00DE4CEF" w:rsidRDefault="00A61477" w:rsidP="00891C5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What is item #5? </w:t>
      </w:r>
      <w:r w:rsidRPr="00891C50">
        <w:rPr>
          <w:rStyle w:val="Emphasis"/>
        </w:rPr>
        <w:t>(</w:t>
      </w:r>
      <w:r w:rsidR="004C5104">
        <w:rPr>
          <w:rStyle w:val="Emphasis"/>
        </w:rPr>
        <w:t>4</w:t>
      </w:r>
      <w:r w:rsidRPr="00891C50">
        <w:rPr>
          <w:rStyle w:val="Emphasis"/>
        </w:rPr>
        <w:t xml:space="preserve"> point)</w:t>
      </w:r>
      <w:r>
        <w:t xml:space="preserve"> </w:t>
      </w:r>
      <w:r w:rsidR="00DE4CEF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CEF" w:rsidRPr="003F174F">
        <w:rPr>
          <w:rFonts w:cs="Arial"/>
          <w:color w:val="0070C0"/>
          <w:u w:val="single"/>
        </w:rPr>
        <w:instrText xml:space="preserve"> FORMTEXT </w:instrText>
      </w:r>
      <w:r w:rsidR="00DE4CEF" w:rsidRPr="003F174F">
        <w:rPr>
          <w:rFonts w:cs="Arial"/>
          <w:color w:val="0070C0"/>
          <w:u w:val="single"/>
        </w:rPr>
      </w:r>
      <w:r w:rsidR="00DE4CEF" w:rsidRPr="003F174F">
        <w:rPr>
          <w:rFonts w:cs="Arial"/>
          <w:color w:val="0070C0"/>
          <w:u w:val="single"/>
        </w:rPr>
        <w:fldChar w:fldCharType="separate"/>
      </w:r>
      <w:r w:rsidR="00DE4CEF" w:rsidRPr="002C2B59">
        <w:rPr>
          <w:rFonts w:cs="Arial"/>
          <w:noProof/>
          <w:color w:val="0070C0"/>
          <w:u w:val="single"/>
        </w:rPr>
        <w:t> </w:t>
      </w:r>
      <w:r w:rsidR="00DE4CEF" w:rsidRPr="002C2B59">
        <w:rPr>
          <w:rFonts w:cs="Arial"/>
          <w:noProof/>
          <w:color w:val="0070C0"/>
          <w:u w:val="single"/>
        </w:rPr>
        <w:t> </w:t>
      </w:r>
      <w:r w:rsidR="00DE4CEF" w:rsidRPr="002C2B59">
        <w:rPr>
          <w:rFonts w:cs="Arial"/>
          <w:noProof/>
          <w:color w:val="0070C0"/>
          <w:u w:val="single"/>
        </w:rPr>
        <w:t> </w:t>
      </w:r>
      <w:r w:rsidR="00DE4CEF" w:rsidRPr="002C2B59">
        <w:rPr>
          <w:rFonts w:cs="Arial"/>
          <w:noProof/>
          <w:color w:val="0070C0"/>
          <w:u w:val="single"/>
        </w:rPr>
        <w:t> </w:t>
      </w:r>
      <w:r w:rsidR="00DE4CEF" w:rsidRPr="002C2B59">
        <w:rPr>
          <w:rFonts w:cs="Arial"/>
          <w:noProof/>
          <w:color w:val="0070C0"/>
          <w:u w:val="single"/>
        </w:rPr>
        <w:t> </w:t>
      </w:r>
      <w:r w:rsidR="00DE4CEF" w:rsidRPr="003F174F">
        <w:rPr>
          <w:rFonts w:cs="Arial"/>
          <w:color w:val="0070C0"/>
          <w:u w:val="single"/>
        </w:rPr>
        <w:fldChar w:fldCharType="end"/>
      </w:r>
    </w:p>
    <w:p w14:paraId="1FF1274D" w14:textId="77777777" w:rsidR="00DE4CEF" w:rsidRPr="00DE4CEF" w:rsidRDefault="00A61477" w:rsidP="00891C5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What type of gun was used to fire item #5? </w:t>
      </w:r>
      <w:r w:rsidRPr="00891C50">
        <w:rPr>
          <w:rStyle w:val="Emphasis"/>
        </w:rPr>
        <w:t>(</w:t>
      </w:r>
      <w:r w:rsidR="004C5104">
        <w:rPr>
          <w:rStyle w:val="Emphasis"/>
        </w:rPr>
        <w:t>4</w:t>
      </w:r>
      <w:r w:rsidRPr="00891C50">
        <w:rPr>
          <w:rStyle w:val="Emphasis"/>
        </w:rPr>
        <w:t xml:space="preserve"> point)</w:t>
      </w:r>
      <w:r>
        <w:t xml:space="preserve"> </w:t>
      </w:r>
      <w:r w:rsidR="00D97EAF" w:rsidRPr="00DE4CE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EAF" w:rsidRPr="00DE4CEF">
        <w:rPr>
          <w:rFonts w:cs="Arial"/>
          <w:color w:val="0070C0"/>
          <w:u w:val="single"/>
        </w:rPr>
        <w:instrText xml:space="preserve"> FORMTEXT </w:instrText>
      </w:r>
      <w:r w:rsidR="00D97EAF" w:rsidRPr="00DE4CEF">
        <w:rPr>
          <w:rFonts w:cs="Arial"/>
          <w:color w:val="0070C0"/>
          <w:u w:val="single"/>
        </w:rPr>
      </w:r>
      <w:r w:rsidR="00D97EAF" w:rsidRPr="00DE4CEF">
        <w:rPr>
          <w:rFonts w:cs="Arial"/>
          <w:color w:val="0070C0"/>
          <w:u w:val="single"/>
        </w:rPr>
        <w:fldChar w:fldCharType="separate"/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DE4CEF">
        <w:rPr>
          <w:rFonts w:cs="Arial"/>
          <w:color w:val="0070C0"/>
          <w:u w:val="single"/>
        </w:rPr>
        <w:fldChar w:fldCharType="end"/>
      </w:r>
    </w:p>
    <w:p w14:paraId="316F0B81" w14:textId="77777777" w:rsidR="00DE4CEF" w:rsidRPr="00DE4CEF" w:rsidRDefault="00A61477" w:rsidP="00E031B9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Was this gun submitted into evidence?</w:t>
      </w:r>
      <w:r w:rsidRPr="00891C50">
        <w:rPr>
          <w:rStyle w:val="Emphasis"/>
        </w:rPr>
        <w:t xml:space="preserve"> (</w:t>
      </w:r>
      <w:r w:rsidR="004C5104">
        <w:rPr>
          <w:rStyle w:val="Emphasis"/>
        </w:rPr>
        <w:t>4</w:t>
      </w:r>
      <w:r w:rsidRPr="00891C50">
        <w:rPr>
          <w:rStyle w:val="Emphasis"/>
        </w:rPr>
        <w:t xml:space="preserve"> point) </w:t>
      </w:r>
      <w:r w:rsidR="00D97EAF" w:rsidRPr="00DE4CE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EAF" w:rsidRPr="00DE4CEF">
        <w:rPr>
          <w:rFonts w:cs="Arial"/>
          <w:color w:val="0070C0"/>
          <w:u w:val="single"/>
        </w:rPr>
        <w:instrText xml:space="preserve"> FORMTEXT </w:instrText>
      </w:r>
      <w:r w:rsidR="00D97EAF" w:rsidRPr="00DE4CEF">
        <w:rPr>
          <w:rFonts w:cs="Arial"/>
          <w:color w:val="0070C0"/>
          <w:u w:val="single"/>
        </w:rPr>
      </w:r>
      <w:r w:rsidR="00D97EAF" w:rsidRPr="00DE4CEF">
        <w:rPr>
          <w:rFonts w:cs="Arial"/>
          <w:color w:val="0070C0"/>
          <w:u w:val="single"/>
        </w:rPr>
        <w:fldChar w:fldCharType="separate"/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DE4CEF">
        <w:rPr>
          <w:rFonts w:cs="Arial"/>
          <w:color w:val="0070C0"/>
          <w:u w:val="single"/>
        </w:rPr>
        <w:fldChar w:fldCharType="end"/>
      </w:r>
    </w:p>
    <w:p w14:paraId="27470CFD" w14:textId="52480EDD" w:rsidR="00E031B9" w:rsidRPr="00DE4CEF" w:rsidRDefault="00891C50" w:rsidP="00E031B9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How did investigators determine that Item #1 firearm was not used to fire Item #5?</w:t>
      </w:r>
      <w:r w:rsidRPr="00891C50">
        <w:rPr>
          <w:rStyle w:val="Emphasis"/>
        </w:rPr>
        <w:t xml:space="preserve"> (</w:t>
      </w:r>
      <w:r w:rsidR="004C5104">
        <w:rPr>
          <w:rStyle w:val="Emphasis"/>
        </w:rPr>
        <w:t>8</w:t>
      </w:r>
      <w:r w:rsidRPr="00891C50">
        <w:rPr>
          <w:rStyle w:val="Emphasis"/>
        </w:rPr>
        <w:t xml:space="preserve"> points) </w:t>
      </w:r>
      <w:r w:rsidR="00D97EAF" w:rsidRPr="00DE4CE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7EAF" w:rsidRPr="00DE4CEF">
        <w:rPr>
          <w:rFonts w:cs="Arial"/>
          <w:color w:val="0070C0"/>
          <w:u w:val="single"/>
        </w:rPr>
        <w:instrText xml:space="preserve"> FORMTEXT </w:instrText>
      </w:r>
      <w:r w:rsidR="00D97EAF" w:rsidRPr="00DE4CEF">
        <w:rPr>
          <w:rFonts w:cs="Arial"/>
          <w:color w:val="0070C0"/>
          <w:u w:val="single"/>
        </w:rPr>
      </w:r>
      <w:r w:rsidR="00D97EAF" w:rsidRPr="00DE4CEF">
        <w:rPr>
          <w:rFonts w:cs="Arial"/>
          <w:color w:val="0070C0"/>
          <w:u w:val="single"/>
        </w:rPr>
        <w:fldChar w:fldCharType="separate"/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2C2B59">
        <w:rPr>
          <w:rFonts w:cs="Arial"/>
          <w:noProof/>
          <w:color w:val="0070C0"/>
          <w:u w:val="single"/>
        </w:rPr>
        <w:t> </w:t>
      </w:r>
      <w:r w:rsidR="00D97EAF" w:rsidRPr="00DE4CEF">
        <w:rPr>
          <w:rFonts w:cs="Arial"/>
          <w:color w:val="0070C0"/>
          <w:u w:val="single"/>
        </w:rPr>
        <w:fldChar w:fldCharType="end"/>
      </w:r>
    </w:p>
    <w:sectPr w:rsidR="00E031B9" w:rsidRPr="00DE4CE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DF385" w14:textId="77777777" w:rsidR="0022514A" w:rsidRDefault="0022514A" w:rsidP="009A4D15">
      <w:pPr>
        <w:spacing w:after="0" w:line="240" w:lineRule="auto"/>
      </w:pPr>
      <w:r>
        <w:separator/>
      </w:r>
    </w:p>
  </w:endnote>
  <w:endnote w:type="continuationSeparator" w:id="0">
    <w:p w14:paraId="19D0B961" w14:textId="77777777" w:rsidR="0022514A" w:rsidRDefault="0022514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411970FD" w:rsidR="00E031B9" w:rsidRDefault="00E031B9">
    <w:pPr>
      <w:pStyle w:val="Footer"/>
    </w:pPr>
    <w:r>
      <w:rPr>
        <w:rFonts w:cs="Times New Roman"/>
      </w:rPr>
      <w:t>©</w:t>
    </w:r>
    <w:r>
      <w:t xml:space="preserve"> ACCESS Virtual Learning 202</w:t>
    </w:r>
    <w:r w:rsidR="0008493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5A19F" w14:textId="77777777" w:rsidR="0022514A" w:rsidRDefault="0022514A" w:rsidP="009A4D15">
      <w:pPr>
        <w:spacing w:after="0" w:line="240" w:lineRule="auto"/>
      </w:pPr>
      <w:r>
        <w:separator/>
      </w:r>
    </w:p>
  </w:footnote>
  <w:footnote w:type="continuationSeparator" w:id="0">
    <w:p w14:paraId="4F4845AD" w14:textId="77777777" w:rsidR="0022514A" w:rsidRDefault="0022514A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84930"/>
    <w:rsid w:val="000B05A8"/>
    <w:rsid w:val="000D712B"/>
    <w:rsid w:val="001C26EC"/>
    <w:rsid w:val="001E2489"/>
    <w:rsid w:val="0022514A"/>
    <w:rsid w:val="0022531D"/>
    <w:rsid w:val="00246411"/>
    <w:rsid w:val="002C2B59"/>
    <w:rsid w:val="002F7BAE"/>
    <w:rsid w:val="00357BC5"/>
    <w:rsid w:val="003A4430"/>
    <w:rsid w:val="003C1FCC"/>
    <w:rsid w:val="003F2F19"/>
    <w:rsid w:val="00444F34"/>
    <w:rsid w:val="004A5899"/>
    <w:rsid w:val="004B47DD"/>
    <w:rsid w:val="004C5104"/>
    <w:rsid w:val="004D52B8"/>
    <w:rsid w:val="005033C6"/>
    <w:rsid w:val="0050559E"/>
    <w:rsid w:val="00525A3A"/>
    <w:rsid w:val="0063711B"/>
    <w:rsid w:val="00644BDA"/>
    <w:rsid w:val="00674529"/>
    <w:rsid w:val="006E0ABA"/>
    <w:rsid w:val="006E2340"/>
    <w:rsid w:val="007A1BE9"/>
    <w:rsid w:val="00875087"/>
    <w:rsid w:val="00891C50"/>
    <w:rsid w:val="008A5BB1"/>
    <w:rsid w:val="009939AB"/>
    <w:rsid w:val="009A2901"/>
    <w:rsid w:val="009A4D15"/>
    <w:rsid w:val="009D5192"/>
    <w:rsid w:val="00A27B1D"/>
    <w:rsid w:val="00A521B5"/>
    <w:rsid w:val="00A61432"/>
    <w:rsid w:val="00A61477"/>
    <w:rsid w:val="00A7700C"/>
    <w:rsid w:val="00AB3F6B"/>
    <w:rsid w:val="00AF7E0D"/>
    <w:rsid w:val="00B1100B"/>
    <w:rsid w:val="00B17D56"/>
    <w:rsid w:val="00B83431"/>
    <w:rsid w:val="00BB60CD"/>
    <w:rsid w:val="00BD0AA4"/>
    <w:rsid w:val="00BE2E21"/>
    <w:rsid w:val="00BE5B3C"/>
    <w:rsid w:val="00BF06C8"/>
    <w:rsid w:val="00C068C9"/>
    <w:rsid w:val="00CB7383"/>
    <w:rsid w:val="00CF4174"/>
    <w:rsid w:val="00D376DE"/>
    <w:rsid w:val="00D73322"/>
    <w:rsid w:val="00D945A8"/>
    <w:rsid w:val="00D97EAF"/>
    <w:rsid w:val="00DB79B5"/>
    <w:rsid w:val="00DE4CEF"/>
    <w:rsid w:val="00E031B9"/>
    <w:rsid w:val="00F816A5"/>
    <w:rsid w:val="00F84EB8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0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35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75087"/>
    <w:rPr>
      <w:rFonts w:asciiTheme="majorHAnsi" w:eastAsiaTheme="majorEastAsia" w:hAnsiTheme="majorHAnsi" w:cstheme="majorBidi"/>
      <w:color w:val="335F25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E031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5104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6.02 Examining Firearm Evidence - Forensic Science</vt:lpstr>
    </vt:vector>
  </TitlesOfParts>
  <Company>ACCESS Virtual Learning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6.02 Examining Firearm Evidence - Forensic Science</dc:title>
  <dc:creator>ACCESS Copyright 2021</dc:creator>
  <cp:lastModifiedBy>Alexandra Goolsby</cp:lastModifiedBy>
  <cp:revision>11</cp:revision>
  <dcterms:created xsi:type="dcterms:W3CDTF">2021-03-05T12:34:00Z</dcterms:created>
  <dcterms:modified xsi:type="dcterms:W3CDTF">2021-12-07T23:36:00Z</dcterms:modified>
</cp:coreProperties>
</file>