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9FD14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F1EAB2E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699BF0E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3435087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8754014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452834FA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32854273" w14:textId="552359F1" w:rsidR="00FE2C4B" w:rsidRDefault="003A665A" w:rsidP="004A5899">
      <w:pPr>
        <w:pStyle w:val="Title"/>
      </w:pPr>
      <w:r>
        <w:t>3</w:t>
      </w:r>
      <w:r w:rsidR="004A5899">
        <w:t>.0</w:t>
      </w:r>
      <w:r>
        <w:t>6 Fingerprint Lab</w:t>
      </w:r>
      <w:r w:rsidR="0050559E">
        <w:rPr>
          <w:color w:val="458032"/>
        </w:rPr>
        <w:t xml:space="preserve"> (</w:t>
      </w:r>
      <w:r>
        <w:rPr>
          <w:color w:val="458032"/>
        </w:rPr>
        <w:t xml:space="preserve">50 </w:t>
      </w:r>
      <w:r w:rsidR="0050559E">
        <w:rPr>
          <w:color w:val="458032"/>
        </w:rPr>
        <w:t>Points)</w:t>
      </w:r>
    </w:p>
    <w:p w14:paraId="34704302" w14:textId="12B9114C" w:rsidR="0050559E" w:rsidRDefault="00207C0E" w:rsidP="0050559E">
      <w:pPr>
        <w:pStyle w:val="Heading1"/>
      </w:pPr>
      <w:r>
        <w:t xml:space="preserve">Part 1: </w:t>
      </w:r>
      <w:r w:rsidR="00D667E0">
        <w:t xml:space="preserve">Fingerprint Examiners and </w:t>
      </w:r>
      <w:r>
        <w:t>Pre-lab Reflection</w:t>
      </w:r>
    </w:p>
    <w:p w14:paraId="60D94BBA" w14:textId="1B4AD31B" w:rsidR="00742D2D" w:rsidRPr="00742D2D" w:rsidRDefault="00742D2D" w:rsidP="00742D2D">
      <w:pPr>
        <w:rPr>
          <w:rFonts w:eastAsia="Calibri" w:cs="Times New Roman"/>
          <w:b/>
          <w:bCs/>
        </w:rPr>
      </w:pPr>
      <w:r w:rsidRPr="00742D2D">
        <w:rPr>
          <w:rFonts w:eastAsia="Calibri" w:cs="Times New Roman"/>
          <w:b/>
          <w:bCs/>
        </w:rPr>
        <w:t>Respond to the following questions in complete sentences</w:t>
      </w:r>
      <w:r w:rsidRPr="00742D2D">
        <w:rPr>
          <w:rFonts w:eastAsia="Calibri" w:cs="Times New Roman"/>
          <w:b/>
          <w:color w:val="6D1046" w:themeColor="accent6"/>
        </w:rPr>
        <w:t>.</w:t>
      </w:r>
      <w:r w:rsidR="00DD4306">
        <w:rPr>
          <w:rFonts w:eastAsia="Calibri" w:cs="Times New Roman"/>
          <w:b/>
          <w:color w:val="6D1046" w:themeColor="accent6"/>
        </w:rPr>
        <w:t xml:space="preserve"> </w:t>
      </w:r>
      <w:r w:rsidR="00DD4306" w:rsidRPr="00DD4306">
        <w:rPr>
          <w:rStyle w:val="Emphasis"/>
        </w:rPr>
        <w:t>(</w:t>
      </w:r>
      <w:r w:rsidR="00DD4306">
        <w:rPr>
          <w:rStyle w:val="Emphasis"/>
        </w:rPr>
        <w:t>4</w:t>
      </w:r>
      <w:r w:rsidR="00DD4306" w:rsidRPr="00DD4306">
        <w:rPr>
          <w:rStyle w:val="Emphasis"/>
        </w:rPr>
        <w:t xml:space="preserve"> points</w:t>
      </w:r>
      <w:r w:rsidRPr="00DD4306">
        <w:rPr>
          <w:rStyle w:val="Emphasis"/>
        </w:rPr>
        <w:t xml:space="preserve"> </w:t>
      </w:r>
      <w:r w:rsidR="00DD4306" w:rsidRPr="00DD4306">
        <w:rPr>
          <w:rStyle w:val="Emphasis"/>
        </w:rPr>
        <w:t>each)</w:t>
      </w:r>
    </w:p>
    <w:p w14:paraId="67DB348A" w14:textId="77777777" w:rsidR="00D667E0" w:rsidRPr="003F174F" w:rsidRDefault="00D667E0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667E0">
        <w:t>What is the ACE-V method?</w:t>
      </w:r>
      <w:r w:rsidR="0050559E">
        <w:t xml:space="preserve">  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D667E0" w:rsidRPr="00207C0E" w14:paraId="1D3A7D83" w14:textId="77777777" w:rsidTr="00A34BD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6E11" w14:textId="77777777" w:rsidR="00D667E0" w:rsidRPr="00207C0E" w:rsidRDefault="00D667E0" w:rsidP="00A34BDB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D667E0" w:rsidRPr="00207C0E" w14:paraId="413CE7E3" w14:textId="77777777" w:rsidTr="00A34BD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BD50" w14:textId="77777777" w:rsidR="00D667E0" w:rsidRPr="00207C0E" w:rsidRDefault="00D667E0" w:rsidP="00A34BDB">
            <w:pPr>
              <w:contextualSpacing/>
            </w:pPr>
          </w:p>
          <w:p w14:paraId="2684A525" w14:textId="77777777" w:rsidR="00D667E0" w:rsidRPr="00207C0E" w:rsidRDefault="00D667E0" w:rsidP="00A34BDB">
            <w:pPr>
              <w:contextualSpacing/>
            </w:pPr>
          </w:p>
          <w:p w14:paraId="49C03251" w14:textId="77777777" w:rsidR="00D667E0" w:rsidRPr="00207C0E" w:rsidRDefault="00D667E0" w:rsidP="00A34BDB">
            <w:pPr>
              <w:contextualSpacing/>
            </w:pPr>
          </w:p>
          <w:p w14:paraId="6D5717E7" w14:textId="77777777" w:rsidR="00D667E0" w:rsidRPr="00207C0E" w:rsidRDefault="00D667E0" w:rsidP="00A34BDB">
            <w:pPr>
              <w:contextualSpacing/>
            </w:pPr>
          </w:p>
        </w:tc>
      </w:tr>
    </w:tbl>
    <w:p w14:paraId="6A34F75C" w14:textId="713A6254" w:rsidR="0050559E" w:rsidRPr="00D667E0" w:rsidRDefault="0050559E" w:rsidP="00D667E0">
      <w:pPr>
        <w:rPr>
          <w:rFonts w:cs="Arial"/>
          <w:color w:val="000000" w:themeColor="text1"/>
          <w:u w:val="single"/>
        </w:rPr>
      </w:pPr>
    </w:p>
    <w:p w14:paraId="41BABDAD" w14:textId="77777777" w:rsidR="00D667E0" w:rsidRPr="00D667E0" w:rsidRDefault="00D667E0" w:rsidP="0050559E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667E0">
        <w:t>What are the responsibilities of a fingerprint examiner? What tools do they use?</w:t>
      </w:r>
      <w:r w:rsidR="0050559E">
        <w:t xml:space="preserve">  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D667E0" w:rsidRPr="00207C0E" w14:paraId="34C5D040" w14:textId="77777777" w:rsidTr="00A34BD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68F2" w14:textId="77777777" w:rsidR="00D667E0" w:rsidRPr="00207C0E" w:rsidRDefault="00D667E0" w:rsidP="00A34BDB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D667E0" w:rsidRPr="00207C0E" w14:paraId="0CD74268" w14:textId="77777777" w:rsidTr="00A34BD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F3E7" w14:textId="77777777" w:rsidR="00D667E0" w:rsidRPr="00207C0E" w:rsidRDefault="00D667E0" w:rsidP="00A34BDB">
            <w:pPr>
              <w:contextualSpacing/>
            </w:pPr>
          </w:p>
          <w:p w14:paraId="6EE3B7C9" w14:textId="77777777" w:rsidR="00D667E0" w:rsidRPr="00207C0E" w:rsidRDefault="00D667E0" w:rsidP="00A34BDB">
            <w:pPr>
              <w:contextualSpacing/>
            </w:pPr>
          </w:p>
          <w:p w14:paraId="310E962D" w14:textId="77777777" w:rsidR="00D667E0" w:rsidRPr="00207C0E" w:rsidRDefault="00D667E0" w:rsidP="00A34BDB">
            <w:pPr>
              <w:contextualSpacing/>
            </w:pPr>
          </w:p>
          <w:p w14:paraId="17A41571" w14:textId="77777777" w:rsidR="00D667E0" w:rsidRPr="00207C0E" w:rsidRDefault="00D667E0" w:rsidP="00A34BDB">
            <w:pPr>
              <w:contextualSpacing/>
            </w:pPr>
          </w:p>
        </w:tc>
      </w:tr>
    </w:tbl>
    <w:p w14:paraId="0D02677B" w14:textId="5F4DAB8A" w:rsidR="0050559E" w:rsidRPr="00D667E0" w:rsidRDefault="0050559E" w:rsidP="00D667E0">
      <w:pPr>
        <w:pStyle w:val="ListParagraph"/>
        <w:contextualSpacing w:val="0"/>
        <w:rPr>
          <w:rFonts w:cs="Arial"/>
          <w:color w:val="000000" w:themeColor="text1"/>
          <w:u w:val="single"/>
        </w:rPr>
      </w:pPr>
    </w:p>
    <w:p w14:paraId="3048921B" w14:textId="2959C548" w:rsidR="0050559E" w:rsidRPr="00D667E0" w:rsidRDefault="00D667E0" w:rsidP="0050559E">
      <w:pPr>
        <w:pStyle w:val="ListParagraph"/>
        <w:numPr>
          <w:ilvl w:val="0"/>
          <w:numId w:val="6"/>
        </w:numPr>
        <w:contextualSpacing w:val="0"/>
        <w:rPr>
          <w:rStyle w:val="Strong"/>
          <w:rFonts w:cs="Arial"/>
          <w:b w:val="0"/>
          <w:bCs w:val="0"/>
          <w:color w:val="000000" w:themeColor="text1"/>
          <w:u w:val="single"/>
        </w:rPr>
      </w:pPr>
      <w:r w:rsidRPr="00D667E0">
        <w:t>Briefly describe the crime and the role of the fingerprint examiner.</w:t>
      </w:r>
      <w:r>
        <w:t xml:space="preserve">   </w:t>
      </w:r>
      <w:r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F174F">
        <w:rPr>
          <w:rFonts w:cs="Arial"/>
          <w:color w:val="0070C0"/>
          <w:u w:val="single"/>
        </w:rPr>
        <w:instrText xml:space="preserve"> FORMTEXT </w:instrText>
      </w:r>
      <w:r w:rsidRPr="003F174F">
        <w:rPr>
          <w:rFonts w:cs="Arial"/>
          <w:color w:val="0070C0"/>
          <w:u w:val="single"/>
        </w:rPr>
      </w:r>
      <w:r w:rsidRPr="003F174F">
        <w:rPr>
          <w:rFonts w:cs="Arial"/>
          <w:color w:val="0070C0"/>
          <w:u w:val="single"/>
        </w:rPr>
        <w:fldChar w:fldCharType="separate"/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noProof/>
          <w:color w:val="0070C0"/>
          <w:u w:val="single"/>
        </w:rPr>
        <w:t> </w:t>
      </w:r>
      <w:r w:rsidRPr="003F174F">
        <w:rPr>
          <w:rFonts w:cs="Arial"/>
          <w:color w:val="0070C0"/>
          <w:u w:val="single"/>
        </w:rPr>
        <w:fldChar w:fldCharType="end"/>
      </w:r>
    </w:p>
    <w:p w14:paraId="0FA6203C" w14:textId="460D8E92" w:rsidR="00207C0E" w:rsidRDefault="00207C0E" w:rsidP="00207C0E">
      <w:pPr>
        <w:pStyle w:val="Heading1"/>
      </w:pPr>
      <w:r>
        <w:t>Part 2: The Process</w:t>
      </w:r>
    </w:p>
    <w:p w14:paraId="11234EB5" w14:textId="67B6B44F" w:rsidR="00742D2D" w:rsidRPr="00742D2D" w:rsidRDefault="00742D2D" w:rsidP="00742D2D">
      <w:pPr>
        <w:rPr>
          <w:rFonts w:eastAsia="Calibri" w:cs="Times New Roman"/>
          <w:b/>
          <w:bCs/>
        </w:rPr>
      </w:pPr>
      <w:r w:rsidRPr="00742D2D">
        <w:rPr>
          <w:rFonts w:eastAsia="Calibri" w:cs="Times New Roman"/>
          <w:b/>
          <w:bCs/>
        </w:rPr>
        <w:t>Respond to the following questions in complete sentences</w:t>
      </w:r>
      <w:r w:rsidRPr="00742D2D">
        <w:rPr>
          <w:rFonts w:eastAsia="Calibri" w:cs="Times New Roman"/>
          <w:b/>
          <w:color w:val="6D1046" w:themeColor="accent6"/>
        </w:rPr>
        <w:t>.</w:t>
      </w:r>
      <w:r w:rsidRPr="00742D2D">
        <w:rPr>
          <w:rFonts w:eastAsia="Calibri" w:cs="Times New Roman"/>
          <w:b/>
          <w:bCs/>
        </w:rPr>
        <w:t xml:space="preserve"> </w:t>
      </w:r>
      <w:r w:rsidR="00DD4306" w:rsidRPr="00DD4306">
        <w:rPr>
          <w:rStyle w:val="Emphasis"/>
        </w:rPr>
        <w:t>(</w:t>
      </w:r>
      <w:r w:rsidR="00DD4306">
        <w:rPr>
          <w:rStyle w:val="Emphasis"/>
        </w:rPr>
        <w:t>4</w:t>
      </w:r>
      <w:r w:rsidR="00DD4306" w:rsidRPr="00DD4306">
        <w:rPr>
          <w:rStyle w:val="Emphasis"/>
        </w:rPr>
        <w:t xml:space="preserve"> points each)</w:t>
      </w:r>
    </w:p>
    <w:p w14:paraId="78F4A01C" w14:textId="27F68021" w:rsidR="00207C0E" w:rsidRPr="003F174F" w:rsidRDefault="00D667E0" w:rsidP="00D667E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667E0">
        <w:t>Is a fingerprint class or individual evidence? Explain why</w:t>
      </w:r>
      <w:r w:rsidR="00207C0E">
        <w:t xml:space="preserve">.   </w:t>
      </w:r>
      <w:r w:rsidR="00207C0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7C0E" w:rsidRPr="003F174F">
        <w:rPr>
          <w:rFonts w:cs="Arial"/>
          <w:color w:val="0070C0"/>
          <w:u w:val="single"/>
        </w:rPr>
        <w:instrText xml:space="preserve"> FORMTEXT </w:instrText>
      </w:r>
      <w:r w:rsidR="00207C0E" w:rsidRPr="003F174F">
        <w:rPr>
          <w:rFonts w:cs="Arial"/>
          <w:color w:val="0070C0"/>
          <w:u w:val="single"/>
        </w:rPr>
      </w:r>
      <w:r w:rsidR="00207C0E" w:rsidRPr="003F174F">
        <w:rPr>
          <w:rFonts w:cs="Arial"/>
          <w:color w:val="0070C0"/>
          <w:u w:val="single"/>
        </w:rPr>
        <w:fldChar w:fldCharType="separate"/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3F174F">
        <w:rPr>
          <w:rFonts w:cs="Arial"/>
          <w:color w:val="0070C0"/>
          <w:u w:val="single"/>
        </w:rPr>
        <w:fldChar w:fldCharType="end"/>
      </w:r>
    </w:p>
    <w:p w14:paraId="5BAF384C" w14:textId="55D65B35" w:rsidR="00207C0E" w:rsidRPr="003F174F" w:rsidRDefault="00D667E0" w:rsidP="00D667E0">
      <w:pPr>
        <w:pStyle w:val="ListParagraph"/>
        <w:numPr>
          <w:ilvl w:val="0"/>
          <w:numId w:val="6"/>
        </w:numPr>
        <w:contextualSpacing w:val="0"/>
        <w:rPr>
          <w:rFonts w:cs="Arial"/>
          <w:color w:val="000000" w:themeColor="text1"/>
          <w:u w:val="single"/>
        </w:rPr>
      </w:pPr>
      <w:r w:rsidRPr="00D667E0">
        <w:t>How many ridge characteristics and specific points of reference are required to make a match between an unknown print and known print from a suspect or a known print from someone who was at the crime scene but is not considered a suspect (like Sonia, in this case)?</w:t>
      </w:r>
      <w:r w:rsidR="00207C0E">
        <w:t xml:space="preserve">   </w:t>
      </w:r>
      <w:r w:rsidR="00207C0E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07C0E" w:rsidRPr="003F174F">
        <w:rPr>
          <w:rFonts w:cs="Arial"/>
          <w:color w:val="0070C0"/>
          <w:u w:val="single"/>
        </w:rPr>
        <w:instrText xml:space="preserve"> FORMTEXT </w:instrText>
      </w:r>
      <w:r w:rsidR="00207C0E" w:rsidRPr="003F174F">
        <w:rPr>
          <w:rFonts w:cs="Arial"/>
          <w:color w:val="0070C0"/>
          <w:u w:val="single"/>
        </w:rPr>
      </w:r>
      <w:r w:rsidR="00207C0E" w:rsidRPr="003F174F">
        <w:rPr>
          <w:rFonts w:cs="Arial"/>
          <w:color w:val="0070C0"/>
          <w:u w:val="single"/>
        </w:rPr>
        <w:fldChar w:fldCharType="separate"/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2C2B59">
        <w:rPr>
          <w:rFonts w:cs="Arial"/>
          <w:noProof/>
          <w:color w:val="0070C0"/>
          <w:u w:val="single"/>
        </w:rPr>
        <w:t> </w:t>
      </w:r>
      <w:r w:rsidR="00207C0E" w:rsidRPr="003F174F">
        <w:rPr>
          <w:rFonts w:cs="Arial"/>
          <w:color w:val="0070C0"/>
          <w:u w:val="single"/>
        </w:rPr>
        <w:fldChar w:fldCharType="end"/>
      </w:r>
    </w:p>
    <w:p w14:paraId="4507F26B" w14:textId="77777777" w:rsidR="00D667E0" w:rsidRPr="00D667E0" w:rsidRDefault="00D667E0" w:rsidP="0050559E">
      <w:pPr>
        <w:pStyle w:val="ListParagraph"/>
        <w:numPr>
          <w:ilvl w:val="0"/>
          <w:numId w:val="6"/>
        </w:numPr>
        <w:contextualSpacing w:val="0"/>
        <w:rPr>
          <w:rStyle w:val="Strong"/>
          <w:rFonts w:cs="Arial"/>
          <w:b w:val="0"/>
          <w:bCs w:val="0"/>
          <w:color w:val="000000" w:themeColor="text1"/>
          <w:u w:val="single"/>
        </w:rPr>
      </w:pPr>
      <w:r w:rsidRPr="00D667E0">
        <w:t>How can you determine if a fingerprint contains one of the major classes of an arch, loop, or whorl, and determine the subcategory of that class?</w:t>
      </w:r>
      <w:r>
        <w:t xml:space="preserve">  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D667E0" w:rsidRPr="00207C0E" w14:paraId="5FD6943B" w14:textId="77777777" w:rsidTr="00A34BD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DEFE" w14:textId="77777777" w:rsidR="00D667E0" w:rsidRPr="00207C0E" w:rsidRDefault="00D667E0" w:rsidP="00A34BDB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D667E0" w:rsidRPr="00207C0E" w14:paraId="07830BB6" w14:textId="77777777" w:rsidTr="00A34BDB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9318" w14:textId="77777777" w:rsidR="00D667E0" w:rsidRPr="00207C0E" w:rsidRDefault="00D667E0" w:rsidP="00A34BDB">
            <w:pPr>
              <w:contextualSpacing/>
            </w:pPr>
          </w:p>
          <w:p w14:paraId="4574DCA1" w14:textId="77777777" w:rsidR="00D667E0" w:rsidRPr="00207C0E" w:rsidRDefault="00D667E0" w:rsidP="00A34BDB">
            <w:pPr>
              <w:contextualSpacing/>
            </w:pPr>
          </w:p>
          <w:p w14:paraId="2F40EF52" w14:textId="77777777" w:rsidR="00D667E0" w:rsidRPr="00207C0E" w:rsidRDefault="00D667E0" w:rsidP="00A34BDB">
            <w:pPr>
              <w:contextualSpacing/>
            </w:pPr>
          </w:p>
          <w:p w14:paraId="6929E6AB" w14:textId="77777777" w:rsidR="00D667E0" w:rsidRPr="00207C0E" w:rsidRDefault="00D667E0" w:rsidP="00A34BDB">
            <w:pPr>
              <w:contextualSpacing/>
            </w:pPr>
          </w:p>
        </w:tc>
      </w:tr>
    </w:tbl>
    <w:p w14:paraId="3475DA35" w14:textId="046F832C" w:rsidR="003A4430" w:rsidRPr="00D667E0" w:rsidRDefault="003A4430" w:rsidP="00D667E0">
      <w:pPr>
        <w:pStyle w:val="ListParagraph"/>
        <w:contextualSpacing w:val="0"/>
        <w:rPr>
          <w:rStyle w:val="Strong"/>
          <w:rFonts w:cs="Arial"/>
          <w:b w:val="0"/>
          <w:bCs w:val="0"/>
          <w:color w:val="000000" w:themeColor="text1"/>
          <w:u w:val="single"/>
        </w:rPr>
      </w:pPr>
    </w:p>
    <w:p w14:paraId="6EC0C751" w14:textId="77777777" w:rsidR="00207C0E" w:rsidRPr="00207C0E" w:rsidRDefault="00207C0E" w:rsidP="00207C0E">
      <w:pPr>
        <w:keepNext/>
        <w:keepLines/>
        <w:outlineLvl w:val="0"/>
        <w:rPr>
          <w:rFonts w:ascii="Cambria" w:eastAsia="Times New Roman" w:hAnsi="Cambria" w:cs="Times New Roman"/>
          <w:b/>
          <w:bCs/>
          <w:color w:val="2E4DA6" w:themeColor="accent3"/>
          <w:sz w:val="32"/>
          <w:szCs w:val="28"/>
        </w:rPr>
      </w:pPr>
      <w:r w:rsidRPr="00207C0E">
        <w:rPr>
          <w:rFonts w:ascii="Cambria" w:eastAsia="Times New Roman" w:hAnsi="Cambria" w:cs="Times New Roman"/>
          <w:b/>
          <w:bCs/>
          <w:color w:val="2E4DA6" w:themeColor="accent3"/>
          <w:sz w:val="32"/>
          <w:szCs w:val="28"/>
        </w:rPr>
        <w:lastRenderedPageBreak/>
        <w:t>Part 3: Analysis</w:t>
      </w:r>
    </w:p>
    <w:p w14:paraId="74AB5154" w14:textId="2BE9C6A6" w:rsidR="00207C0E" w:rsidRPr="00207C0E" w:rsidRDefault="00207C0E" w:rsidP="00207C0E">
      <w:pPr>
        <w:rPr>
          <w:rFonts w:eastAsia="Calibri" w:cs="Times New Roman"/>
          <w:b/>
          <w:bCs/>
        </w:rPr>
      </w:pPr>
      <w:r w:rsidRPr="00207C0E">
        <w:rPr>
          <w:rFonts w:eastAsia="Calibri" w:cs="Times New Roman"/>
          <w:b/>
          <w:bCs/>
        </w:rPr>
        <w:t xml:space="preserve">Record your observations of the </w:t>
      </w:r>
      <w:r>
        <w:rPr>
          <w:rFonts w:eastAsia="Calibri" w:cs="Times New Roman"/>
          <w:b/>
          <w:bCs/>
        </w:rPr>
        <w:t>lifted prints</w:t>
      </w:r>
      <w:r w:rsidRPr="00207C0E">
        <w:rPr>
          <w:rFonts w:eastAsia="Calibri" w:cs="Times New Roman"/>
          <w:b/>
          <w:bCs/>
        </w:rPr>
        <w:t xml:space="preserve"> in the table below. </w:t>
      </w:r>
      <w:r w:rsidR="00DD4306" w:rsidRPr="00C77722">
        <w:rPr>
          <w:rStyle w:val="Emphasis"/>
        </w:rPr>
        <w:t>(</w:t>
      </w:r>
      <w:r w:rsidR="00DD4306">
        <w:rPr>
          <w:rStyle w:val="Emphasis"/>
        </w:rPr>
        <w:t>2</w:t>
      </w:r>
      <w:r w:rsidR="00DD4306" w:rsidRPr="00C77722">
        <w:rPr>
          <w:rStyle w:val="Emphasis"/>
        </w:rPr>
        <w:t xml:space="preserve"> points each)</w:t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350"/>
        <w:gridCol w:w="1782"/>
        <w:gridCol w:w="6458"/>
      </w:tblGrid>
      <w:tr w:rsidR="00207C0E" w:rsidRPr="00207C0E" w14:paraId="352025BB" w14:textId="77777777" w:rsidTr="00207C0E">
        <w:trPr>
          <w:trHeight w:val="656"/>
          <w:tblHeader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CF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6B5BFAB9" w14:textId="526C2FDA" w:rsidR="00207C0E" w:rsidRPr="00207C0E" w:rsidRDefault="00D667E0" w:rsidP="00207C0E">
            <w:pPr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Method used to obtain print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CF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42AE8B1C" w14:textId="77777777" w:rsidR="00207C0E" w:rsidRPr="00207C0E" w:rsidRDefault="00207C0E" w:rsidP="00207C0E">
            <w:pPr>
              <w:jc w:val="center"/>
              <w:rPr>
                <w:b/>
                <w:bCs/>
                <w:szCs w:val="24"/>
              </w:rPr>
            </w:pPr>
            <w:r w:rsidRPr="00207C0E">
              <w:rPr>
                <w:b/>
                <w:bCs/>
                <w:szCs w:val="24"/>
              </w:rPr>
              <w:t>Which suspect, if any, is the best match?</w:t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CCF" w:themeFill="accent1" w:themeFillTint="33"/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D1B8D69" w14:textId="77777777" w:rsidR="00207C0E" w:rsidRPr="00207C0E" w:rsidRDefault="00207C0E" w:rsidP="00207C0E">
            <w:pPr>
              <w:jc w:val="center"/>
              <w:rPr>
                <w:b/>
                <w:bCs/>
                <w:szCs w:val="24"/>
              </w:rPr>
            </w:pPr>
            <w:r w:rsidRPr="00207C0E">
              <w:rPr>
                <w:b/>
                <w:bCs/>
                <w:szCs w:val="24"/>
              </w:rPr>
              <w:t xml:space="preserve">Distinguishing Characteristics </w:t>
            </w:r>
          </w:p>
          <w:p w14:paraId="650CBF9F" w14:textId="77777777" w:rsidR="00207C0E" w:rsidRPr="00207C0E" w:rsidRDefault="00207C0E" w:rsidP="00207C0E">
            <w:pPr>
              <w:jc w:val="center"/>
              <w:rPr>
                <w:b/>
                <w:bCs/>
                <w:szCs w:val="24"/>
              </w:rPr>
            </w:pPr>
            <w:r w:rsidRPr="00207C0E">
              <w:rPr>
                <w:b/>
                <w:bCs/>
                <w:szCs w:val="24"/>
              </w:rPr>
              <w:t>Name at least 2</w:t>
            </w:r>
          </w:p>
        </w:tc>
      </w:tr>
      <w:tr w:rsidR="00207C0E" w:rsidRPr="00207C0E" w14:paraId="039D107C" w14:textId="77777777" w:rsidTr="00207C0E">
        <w:trPr>
          <w:trHeight w:val="38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D545126" w14:textId="31C2B662" w:rsidR="00207C0E" w:rsidRPr="00207C0E" w:rsidRDefault="00D667E0" w:rsidP="00207C0E">
            <w:pPr>
              <w:jc w:val="center"/>
            </w:pPr>
            <w:r>
              <w:t>Dusting and lifting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6B9ECF5" w14:textId="77777777" w:rsidR="00207C0E" w:rsidRPr="00207C0E" w:rsidRDefault="00207C0E" w:rsidP="00207C0E"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5C437C9" w14:textId="77777777" w:rsidR="00207C0E" w:rsidRPr="00207C0E" w:rsidRDefault="00207C0E" w:rsidP="00207C0E">
            <w:pPr>
              <w:rPr>
                <w:b/>
                <w:color w:val="0070C0"/>
              </w:rPr>
            </w:pPr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</w:tr>
      <w:tr w:rsidR="00207C0E" w:rsidRPr="00207C0E" w14:paraId="2A629878" w14:textId="77777777" w:rsidTr="00207C0E">
        <w:trPr>
          <w:trHeight w:val="372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B8E1F44" w14:textId="23336E45" w:rsidR="00207C0E" w:rsidRPr="00207C0E" w:rsidRDefault="00D667E0" w:rsidP="00207C0E">
            <w:pPr>
              <w:jc w:val="center"/>
            </w:pPr>
            <w:r>
              <w:t>Ninhydrin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65252B6" w14:textId="77777777" w:rsidR="00207C0E" w:rsidRPr="00207C0E" w:rsidRDefault="00207C0E" w:rsidP="00207C0E"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F3BF63F" w14:textId="77777777" w:rsidR="00207C0E" w:rsidRPr="00207C0E" w:rsidRDefault="00207C0E" w:rsidP="00207C0E">
            <w:pPr>
              <w:rPr>
                <w:b/>
                <w:color w:val="0070C0"/>
              </w:rPr>
            </w:pPr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</w:tr>
      <w:tr w:rsidR="00207C0E" w:rsidRPr="00207C0E" w14:paraId="32AC558E" w14:textId="77777777" w:rsidTr="00207C0E">
        <w:trPr>
          <w:trHeight w:val="38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237FF54F" w14:textId="1E4A897C" w:rsidR="00207C0E" w:rsidRPr="00207C0E" w:rsidRDefault="00D667E0" w:rsidP="00207C0E">
            <w:pPr>
              <w:jc w:val="center"/>
            </w:pPr>
            <w:r>
              <w:t>Iodine fuming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EF296A3" w14:textId="77777777" w:rsidR="00207C0E" w:rsidRPr="00207C0E" w:rsidRDefault="00207C0E" w:rsidP="00207C0E"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3B89DB3C" w14:textId="77777777" w:rsidR="00207C0E" w:rsidRPr="00207C0E" w:rsidRDefault="00207C0E" w:rsidP="00207C0E">
            <w:pPr>
              <w:rPr>
                <w:b/>
                <w:color w:val="0070C0"/>
              </w:rPr>
            </w:pPr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</w:tr>
      <w:tr w:rsidR="00207C0E" w:rsidRPr="00207C0E" w14:paraId="62FFDEA4" w14:textId="77777777" w:rsidTr="00207C0E">
        <w:trPr>
          <w:trHeight w:val="387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185AEA60" w14:textId="2D36A955" w:rsidR="00207C0E" w:rsidRPr="00207C0E" w:rsidRDefault="00D667E0" w:rsidP="00207C0E">
            <w:pPr>
              <w:jc w:val="center"/>
            </w:pPr>
            <w:r>
              <w:t>Direct print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72DE2AC8" w14:textId="77777777" w:rsidR="00207C0E" w:rsidRPr="00207C0E" w:rsidRDefault="00207C0E" w:rsidP="00207C0E"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  <w:hideMark/>
          </w:tcPr>
          <w:p w14:paraId="501C268D" w14:textId="77777777" w:rsidR="00207C0E" w:rsidRPr="00207C0E" w:rsidRDefault="00207C0E" w:rsidP="00207C0E">
            <w:pPr>
              <w:rPr>
                <w:b/>
                <w:color w:val="0070C0"/>
              </w:rPr>
            </w:pPr>
            <w:r w:rsidRPr="00207C0E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7C0E">
              <w:rPr>
                <w:color w:val="0070C0"/>
              </w:rPr>
              <w:instrText xml:space="preserve"> FORMTEXT </w:instrText>
            </w:r>
            <w:r w:rsidRPr="00207C0E">
              <w:rPr>
                <w:b/>
                <w:color w:val="0070C0"/>
              </w:rPr>
            </w:r>
            <w:r w:rsidRPr="00207C0E">
              <w:rPr>
                <w:b/>
                <w:color w:val="0070C0"/>
              </w:rPr>
              <w:fldChar w:fldCharType="separate"/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noProof/>
                <w:color w:val="0070C0"/>
              </w:rPr>
              <w:t> </w:t>
            </w:r>
            <w:r w:rsidRPr="00207C0E">
              <w:rPr>
                <w:b/>
                <w:color w:val="0070C0"/>
              </w:rPr>
              <w:fldChar w:fldCharType="end"/>
            </w:r>
          </w:p>
        </w:tc>
      </w:tr>
    </w:tbl>
    <w:p w14:paraId="0D0D173E" w14:textId="77777777" w:rsidR="00207C0E" w:rsidRPr="00207C0E" w:rsidRDefault="00207C0E" w:rsidP="00207C0E">
      <w:pPr>
        <w:rPr>
          <w:rFonts w:eastAsia="Calibri" w:cs="Times New Roman"/>
        </w:rPr>
      </w:pPr>
    </w:p>
    <w:p w14:paraId="4A415AF2" w14:textId="2C1E78E1" w:rsidR="00207C0E" w:rsidRPr="00207C0E" w:rsidRDefault="00207C0E" w:rsidP="00207C0E">
      <w:pPr>
        <w:rPr>
          <w:rFonts w:eastAsia="Calibri" w:cs="Times New Roman"/>
          <w:b/>
          <w:bCs/>
        </w:rPr>
      </w:pPr>
      <w:r w:rsidRPr="00207C0E">
        <w:rPr>
          <w:rFonts w:eastAsia="Calibri" w:cs="Times New Roman"/>
          <w:b/>
          <w:bCs/>
        </w:rPr>
        <w:t>Respond to the following questions in complete sentences</w:t>
      </w:r>
      <w:r w:rsidR="00D667E0">
        <w:rPr>
          <w:rFonts w:eastAsia="Calibri" w:cs="Times New Roman"/>
          <w:b/>
          <w:bCs/>
        </w:rPr>
        <w:t>.</w:t>
      </w:r>
      <w:r w:rsidRPr="00207C0E">
        <w:rPr>
          <w:rFonts w:eastAsia="Calibri" w:cs="Times New Roman"/>
          <w:b/>
          <w:bCs/>
        </w:rPr>
        <w:t xml:space="preserve"> </w:t>
      </w:r>
      <w:r w:rsidR="00DD4306" w:rsidRPr="009F3397">
        <w:rPr>
          <w:rStyle w:val="Emphasis"/>
        </w:rPr>
        <w:t>(</w:t>
      </w:r>
      <w:r w:rsidR="00DD4306">
        <w:rPr>
          <w:rStyle w:val="Emphasis"/>
        </w:rPr>
        <w:t>6</w:t>
      </w:r>
      <w:r w:rsidR="00DD4306" w:rsidRPr="009F3397">
        <w:rPr>
          <w:rStyle w:val="Emphasis"/>
        </w:rPr>
        <w:t xml:space="preserve"> points</w:t>
      </w:r>
      <w:r w:rsidR="00DD4306">
        <w:rPr>
          <w:rStyle w:val="Emphasis"/>
        </w:rPr>
        <w:t xml:space="preserve"> each)</w:t>
      </w:r>
    </w:p>
    <w:p w14:paraId="484AE34F" w14:textId="77777777" w:rsidR="00207C0E" w:rsidRPr="00207C0E" w:rsidRDefault="00207C0E" w:rsidP="00D667E0">
      <w:pPr>
        <w:numPr>
          <w:ilvl w:val="0"/>
          <w:numId w:val="6"/>
        </w:numPr>
        <w:contextualSpacing/>
        <w:rPr>
          <w:rFonts w:eastAsia="Calibri" w:cs="Times New Roman"/>
        </w:rPr>
      </w:pPr>
      <w:r w:rsidRPr="00207C0E">
        <w:rPr>
          <w:rFonts w:eastAsia="Calibri" w:cs="Times New Roman"/>
        </w:rPr>
        <w:t xml:space="preserve">Which suspects do you think were present at the scene? Explain your reasoning.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207C0E" w:rsidRPr="00207C0E" w14:paraId="07BC1DE0" w14:textId="77777777" w:rsidTr="00207C0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2F07" w14:textId="77777777" w:rsidR="00207C0E" w:rsidRPr="00207C0E" w:rsidRDefault="00207C0E" w:rsidP="00207C0E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207C0E" w:rsidRPr="00207C0E" w14:paraId="3BEFA2C7" w14:textId="77777777" w:rsidTr="00207C0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771" w14:textId="77777777" w:rsidR="00207C0E" w:rsidRPr="00207C0E" w:rsidRDefault="00207C0E" w:rsidP="00207C0E">
            <w:pPr>
              <w:contextualSpacing/>
            </w:pPr>
          </w:p>
          <w:p w14:paraId="719FE550" w14:textId="77777777" w:rsidR="00207C0E" w:rsidRPr="00207C0E" w:rsidRDefault="00207C0E" w:rsidP="00207C0E">
            <w:pPr>
              <w:contextualSpacing/>
            </w:pPr>
          </w:p>
          <w:p w14:paraId="1E2D110C" w14:textId="77777777" w:rsidR="00207C0E" w:rsidRPr="00207C0E" w:rsidRDefault="00207C0E" w:rsidP="00207C0E">
            <w:pPr>
              <w:contextualSpacing/>
            </w:pPr>
          </w:p>
          <w:p w14:paraId="41F3AAE3" w14:textId="77777777" w:rsidR="00207C0E" w:rsidRPr="00207C0E" w:rsidRDefault="00207C0E" w:rsidP="00207C0E">
            <w:pPr>
              <w:contextualSpacing/>
            </w:pPr>
          </w:p>
        </w:tc>
      </w:tr>
    </w:tbl>
    <w:p w14:paraId="0BF06DB2" w14:textId="77777777" w:rsidR="00207C0E" w:rsidRPr="00207C0E" w:rsidRDefault="00207C0E" w:rsidP="00D667E0">
      <w:pPr>
        <w:contextualSpacing/>
        <w:rPr>
          <w:rFonts w:eastAsia="Calibri" w:cs="Times New Roman"/>
        </w:rPr>
      </w:pPr>
    </w:p>
    <w:p w14:paraId="7A63B416" w14:textId="585F6C29" w:rsidR="00207C0E" w:rsidRPr="00207C0E" w:rsidRDefault="00207C0E" w:rsidP="00D667E0">
      <w:pPr>
        <w:numPr>
          <w:ilvl w:val="0"/>
          <w:numId w:val="6"/>
        </w:numPr>
        <w:contextualSpacing/>
        <w:rPr>
          <w:rFonts w:eastAsia="Calibri" w:cs="Times New Roman"/>
        </w:rPr>
      </w:pPr>
      <w:r w:rsidRPr="00207C0E">
        <w:rPr>
          <w:rFonts w:eastAsia="Calibri" w:cs="Times New Roman"/>
        </w:rPr>
        <w:t xml:space="preserve">What difficulties might a crime scene investigator face in </w:t>
      </w:r>
      <w:r w:rsidR="00C368F5">
        <w:rPr>
          <w:rFonts w:eastAsia="Calibri" w:cs="Times New Roman"/>
        </w:rPr>
        <w:t>obtaining</w:t>
      </w:r>
      <w:bookmarkStart w:id="0" w:name="_GoBack"/>
      <w:bookmarkEnd w:id="0"/>
      <w:r w:rsidRPr="00207C0E">
        <w:rPr>
          <w:rFonts w:eastAsia="Calibri" w:cs="Times New Roman"/>
        </w:rPr>
        <w:t xml:space="preserve"> prints at a crime scene?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207C0E" w:rsidRPr="00207C0E" w14:paraId="5D098D99" w14:textId="77777777" w:rsidTr="00207C0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0BAC2" w14:textId="77777777" w:rsidR="00207C0E" w:rsidRPr="00207C0E" w:rsidRDefault="00207C0E" w:rsidP="00207C0E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207C0E" w:rsidRPr="00207C0E" w14:paraId="1574B2E9" w14:textId="77777777" w:rsidTr="00207C0E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20B7" w14:textId="77777777" w:rsidR="00207C0E" w:rsidRPr="00207C0E" w:rsidRDefault="00207C0E" w:rsidP="00207C0E">
            <w:pPr>
              <w:contextualSpacing/>
            </w:pPr>
          </w:p>
          <w:p w14:paraId="1815E92B" w14:textId="77777777" w:rsidR="00207C0E" w:rsidRPr="00207C0E" w:rsidRDefault="00207C0E" w:rsidP="00207C0E">
            <w:pPr>
              <w:contextualSpacing/>
            </w:pPr>
          </w:p>
          <w:p w14:paraId="1B9EE48D" w14:textId="77777777" w:rsidR="00207C0E" w:rsidRPr="00207C0E" w:rsidRDefault="00207C0E" w:rsidP="00207C0E">
            <w:pPr>
              <w:contextualSpacing/>
            </w:pPr>
          </w:p>
          <w:p w14:paraId="39B2A51A" w14:textId="77777777" w:rsidR="00207C0E" w:rsidRPr="00207C0E" w:rsidRDefault="00207C0E" w:rsidP="00207C0E">
            <w:pPr>
              <w:contextualSpacing/>
            </w:pPr>
          </w:p>
        </w:tc>
      </w:tr>
    </w:tbl>
    <w:p w14:paraId="1A589ABE" w14:textId="52E6514F" w:rsidR="003A665A" w:rsidRDefault="003A665A" w:rsidP="003A665A"/>
    <w:p w14:paraId="7BE34DCF" w14:textId="77777777" w:rsidR="00DD4306" w:rsidRPr="00207C0E" w:rsidRDefault="00DD4306" w:rsidP="00DD4306">
      <w:pPr>
        <w:numPr>
          <w:ilvl w:val="0"/>
          <w:numId w:val="6"/>
        </w:numPr>
        <w:contextualSpacing/>
        <w:rPr>
          <w:rFonts w:eastAsia="Calibri" w:cs="Times New Roman"/>
        </w:rPr>
      </w:pPr>
      <w:r w:rsidRPr="00207C0E">
        <w:rPr>
          <w:rFonts w:eastAsia="Calibri" w:cs="Times New Roman"/>
        </w:rPr>
        <w:t xml:space="preserve">What was most difficult about this lab? </w:t>
      </w:r>
    </w:p>
    <w:tbl>
      <w:tblPr>
        <w:tblStyle w:val="TableGrid1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DD4306" w:rsidRPr="00207C0E" w14:paraId="0C845772" w14:textId="77777777" w:rsidTr="008934A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0777" w14:textId="77777777" w:rsidR="00DD4306" w:rsidRPr="00207C0E" w:rsidRDefault="00DD4306" w:rsidP="008934A4">
            <w:pPr>
              <w:contextualSpacing/>
              <w:rPr>
                <w:i/>
                <w:iCs/>
              </w:rPr>
            </w:pPr>
            <w:r w:rsidRPr="00207C0E">
              <w:rPr>
                <w:i/>
                <w:iCs/>
              </w:rPr>
              <w:t>Write your response below:</w:t>
            </w:r>
          </w:p>
        </w:tc>
      </w:tr>
      <w:tr w:rsidR="00DD4306" w:rsidRPr="00207C0E" w14:paraId="753D62FE" w14:textId="77777777" w:rsidTr="008934A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6384" w14:textId="77777777" w:rsidR="00DD4306" w:rsidRPr="00207C0E" w:rsidRDefault="00DD4306" w:rsidP="008934A4">
            <w:pPr>
              <w:contextualSpacing/>
            </w:pPr>
          </w:p>
          <w:p w14:paraId="51C59425" w14:textId="77777777" w:rsidR="00DD4306" w:rsidRPr="00207C0E" w:rsidRDefault="00DD4306" w:rsidP="008934A4">
            <w:pPr>
              <w:contextualSpacing/>
            </w:pPr>
          </w:p>
          <w:p w14:paraId="23D13D70" w14:textId="77777777" w:rsidR="00DD4306" w:rsidRPr="00207C0E" w:rsidRDefault="00DD4306" w:rsidP="008934A4">
            <w:pPr>
              <w:contextualSpacing/>
            </w:pPr>
          </w:p>
          <w:p w14:paraId="2D2EBE0A" w14:textId="77777777" w:rsidR="00DD4306" w:rsidRPr="00207C0E" w:rsidRDefault="00DD4306" w:rsidP="008934A4">
            <w:pPr>
              <w:contextualSpacing/>
            </w:pPr>
          </w:p>
        </w:tc>
      </w:tr>
    </w:tbl>
    <w:p w14:paraId="760C485C" w14:textId="5040F884" w:rsidR="003A665A" w:rsidRDefault="003A665A" w:rsidP="003A665A"/>
    <w:p w14:paraId="678ACCF9" w14:textId="77777777" w:rsidR="003A665A" w:rsidRPr="003A665A" w:rsidRDefault="003A665A" w:rsidP="003A665A"/>
    <w:sectPr w:rsidR="003A665A" w:rsidRPr="003A665A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BA3EF" w14:textId="77777777" w:rsidR="00172962" w:rsidRDefault="00172962" w:rsidP="009A4D15">
      <w:pPr>
        <w:spacing w:after="0" w:line="240" w:lineRule="auto"/>
      </w:pPr>
      <w:r>
        <w:separator/>
      </w:r>
    </w:p>
  </w:endnote>
  <w:endnote w:type="continuationSeparator" w:id="0">
    <w:p w14:paraId="73BC80E0" w14:textId="77777777" w:rsidR="00172962" w:rsidRDefault="00172962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8BCCF" w14:textId="7A19A8D1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50559E">
      <w:t>2</w:t>
    </w:r>
    <w:r w:rsidR="00A73703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E5B9F" w14:textId="77777777" w:rsidR="00172962" w:rsidRDefault="00172962" w:rsidP="009A4D15">
      <w:pPr>
        <w:spacing w:after="0" w:line="240" w:lineRule="auto"/>
      </w:pPr>
      <w:r>
        <w:separator/>
      </w:r>
    </w:p>
  </w:footnote>
  <w:footnote w:type="continuationSeparator" w:id="0">
    <w:p w14:paraId="70111488" w14:textId="77777777" w:rsidR="00172962" w:rsidRDefault="00172962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3246"/>
    <w:multiLevelType w:val="hybridMultilevel"/>
    <w:tmpl w:val="94F88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261D9"/>
    <w:multiLevelType w:val="hybridMultilevel"/>
    <w:tmpl w:val="91165D06"/>
    <w:lvl w:ilvl="0" w:tplc="B9E414E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2C6C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9D0148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72962"/>
    <w:rsid w:val="001C26EC"/>
    <w:rsid w:val="001E2489"/>
    <w:rsid w:val="00207C0E"/>
    <w:rsid w:val="0022531D"/>
    <w:rsid w:val="002C2B59"/>
    <w:rsid w:val="002F7BAE"/>
    <w:rsid w:val="003A4430"/>
    <w:rsid w:val="003A665A"/>
    <w:rsid w:val="00444F34"/>
    <w:rsid w:val="004A5899"/>
    <w:rsid w:val="004B47DD"/>
    <w:rsid w:val="004D52B8"/>
    <w:rsid w:val="005033C6"/>
    <w:rsid w:val="0050559E"/>
    <w:rsid w:val="00525A3A"/>
    <w:rsid w:val="0063711B"/>
    <w:rsid w:val="00644BDA"/>
    <w:rsid w:val="00674529"/>
    <w:rsid w:val="006E2340"/>
    <w:rsid w:val="00742D2D"/>
    <w:rsid w:val="007A1BE9"/>
    <w:rsid w:val="00841C31"/>
    <w:rsid w:val="008A1FD3"/>
    <w:rsid w:val="008A5BB1"/>
    <w:rsid w:val="009939AB"/>
    <w:rsid w:val="009A4D15"/>
    <w:rsid w:val="009D5192"/>
    <w:rsid w:val="00A27B1D"/>
    <w:rsid w:val="00A61432"/>
    <w:rsid w:val="00A73703"/>
    <w:rsid w:val="00A7700C"/>
    <w:rsid w:val="00AB3F6B"/>
    <w:rsid w:val="00AF7E0D"/>
    <w:rsid w:val="00B1100B"/>
    <w:rsid w:val="00B17D56"/>
    <w:rsid w:val="00B83431"/>
    <w:rsid w:val="00BB60CD"/>
    <w:rsid w:val="00BD0AA4"/>
    <w:rsid w:val="00BE5B3C"/>
    <w:rsid w:val="00BF06C8"/>
    <w:rsid w:val="00C068C9"/>
    <w:rsid w:val="00C25DDC"/>
    <w:rsid w:val="00C368F5"/>
    <w:rsid w:val="00CB7383"/>
    <w:rsid w:val="00CF4174"/>
    <w:rsid w:val="00D376DE"/>
    <w:rsid w:val="00D667E0"/>
    <w:rsid w:val="00D73322"/>
    <w:rsid w:val="00D945A8"/>
    <w:rsid w:val="00DB79B5"/>
    <w:rsid w:val="00DD4306"/>
    <w:rsid w:val="00E52C07"/>
    <w:rsid w:val="00F91587"/>
    <w:rsid w:val="00FB7F8F"/>
    <w:rsid w:val="00FD0ABB"/>
    <w:rsid w:val="00FE2C4B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7506F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5A8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45A8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05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07C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3.06 Fingerprint Lab - Forensic Science</vt:lpstr>
    </vt:vector>
  </TitlesOfParts>
  <Company>ACCESS Virtual Learning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3.06 Fingerprint Lab - Forensic Science</dc:title>
  <dc:creator>ACCESS Copyright 2021</dc:creator>
  <cp:lastModifiedBy>Alexandra Goolsby</cp:lastModifiedBy>
  <cp:revision>24</cp:revision>
  <dcterms:created xsi:type="dcterms:W3CDTF">2017-01-23T22:06:00Z</dcterms:created>
  <dcterms:modified xsi:type="dcterms:W3CDTF">2021-09-20T19:34:00Z</dcterms:modified>
</cp:coreProperties>
</file>