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9FD14" w14:textId="77777777" w:rsidR="009939AB" w:rsidRDefault="009939AB" w:rsidP="009939AB">
      <w:pPr>
        <w:pStyle w:val="NoSpacing"/>
      </w:pPr>
      <w:r>
        <w:t xml:space="preserve">Name: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0F1EAB2E" w14:textId="77777777" w:rsidR="009939AB" w:rsidRDefault="009939AB" w:rsidP="009939AB">
      <w:pPr>
        <w:pStyle w:val="NoSpacing"/>
      </w:pPr>
      <w:r>
        <w:t xml:space="preserve">Date: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2699BF0E" w14:textId="77777777" w:rsidR="009939AB" w:rsidRDefault="009939AB" w:rsidP="009939AB">
      <w:pPr>
        <w:pStyle w:val="NoSpacing"/>
      </w:pPr>
      <w:r>
        <w:t xml:space="preserve">School: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73435087" w14:textId="77777777" w:rsidR="009939AB" w:rsidRDefault="009939AB" w:rsidP="009939AB">
      <w:pPr>
        <w:pStyle w:val="NoSpacing"/>
      </w:pPr>
      <w:r>
        <w:t xml:space="preserve">Facilitator: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78754014" w14:textId="77777777" w:rsidR="009939AB" w:rsidRDefault="009939AB" w:rsidP="009939AB">
      <w:pPr>
        <w:spacing w:after="0" w:line="240" w:lineRule="auto"/>
        <w:rPr>
          <w:rFonts w:cs="Arial"/>
          <w:b/>
          <w:szCs w:val="24"/>
        </w:rPr>
        <w:sectPr w:rsidR="009939AB">
          <w:footerReference w:type="default" r:id="rId7"/>
          <w:type w:val="continuous"/>
          <w:pgSz w:w="12240" w:h="15840"/>
          <w:pgMar w:top="1440" w:right="1440" w:bottom="1440" w:left="1440" w:header="720" w:footer="720" w:gutter="0"/>
          <w:cols w:num="2" w:space="720"/>
        </w:sectPr>
      </w:pPr>
    </w:p>
    <w:p w14:paraId="452834FA" w14:textId="77777777" w:rsidR="00BB60CD" w:rsidRPr="00525A3A" w:rsidRDefault="00BB60CD" w:rsidP="00BB60CD">
      <w:pPr>
        <w:pStyle w:val="NoSpacing"/>
        <w:rPr>
          <w:rFonts w:cs="Times New Roman"/>
          <w:b w:val="0"/>
          <w:szCs w:val="24"/>
        </w:rPr>
      </w:pPr>
    </w:p>
    <w:p w14:paraId="32854273" w14:textId="69ADFADF" w:rsidR="00FE2C4B" w:rsidRDefault="0041569A" w:rsidP="004A5899">
      <w:pPr>
        <w:pStyle w:val="Title"/>
      </w:pPr>
      <w:r w:rsidRPr="0041569A">
        <w:t>2.08 Glass Evidence</w:t>
      </w:r>
      <w:r w:rsidR="0050559E">
        <w:rPr>
          <w:color w:val="458032"/>
        </w:rPr>
        <w:t xml:space="preserve"> (</w:t>
      </w:r>
      <w:r w:rsidR="001C4795">
        <w:rPr>
          <w:color w:val="458032"/>
        </w:rPr>
        <w:t>3</w:t>
      </w:r>
      <w:r w:rsidR="00A9071F">
        <w:rPr>
          <w:color w:val="458032"/>
        </w:rPr>
        <w:t>2</w:t>
      </w:r>
      <w:r w:rsidR="0050559E">
        <w:rPr>
          <w:color w:val="458032"/>
        </w:rPr>
        <w:t xml:space="preserve"> Points)</w:t>
      </w:r>
    </w:p>
    <w:p w14:paraId="34704302" w14:textId="313ED31A" w:rsidR="0050559E" w:rsidRPr="00BB60CD" w:rsidRDefault="0041569A" w:rsidP="0050559E">
      <w:pPr>
        <w:pStyle w:val="Heading1"/>
      </w:pPr>
      <w:r>
        <w:t>Part 1: Density</w:t>
      </w:r>
    </w:p>
    <w:p w14:paraId="51C769DC" w14:textId="7FA456D9" w:rsidR="0050559E" w:rsidRDefault="00F942AB" w:rsidP="0050559E">
      <w:pPr>
        <w:rPr>
          <w:rStyle w:val="Strong"/>
        </w:rPr>
      </w:pPr>
      <w:r>
        <w:rPr>
          <w:rStyle w:val="Strong"/>
        </w:rPr>
        <w:t xml:space="preserve">Answer the following questions about glass density. </w:t>
      </w:r>
      <w:r w:rsidR="0041569A">
        <w:rPr>
          <w:rStyle w:val="Strong"/>
        </w:rPr>
        <w:t xml:space="preserve">Use the glass type and density table to answer the </w:t>
      </w:r>
      <w:r>
        <w:rPr>
          <w:rStyle w:val="Strong"/>
        </w:rPr>
        <w:t xml:space="preserve">first 4 </w:t>
      </w:r>
      <w:r w:rsidR="0041569A">
        <w:rPr>
          <w:rStyle w:val="Strong"/>
        </w:rPr>
        <w:t>questions.</w:t>
      </w:r>
      <w:r w:rsidR="00780CF3">
        <w:rPr>
          <w:rStyle w:val="Strong"/>
        </w:rPr>
        <w:t xml:space="preserve"> </w:t>
      </w:r>
      <w:r w:rsidR="00780CF3" w:rsidRPr="00780CF3">
        <w:rPr>
          <w:rStyle w:val="Emphasis"/>
        </w:rPr>
        <w:t>(2 points</w:t>
      </w:r>
      <w:r w:rsidR="00780CF3">
        <w:rPr>
          <w:rStyle w:val="Emphasis"/>
        </w:rPr>
        <w:t xml:space="preserve"> per question</w:t>
      </w:r>
      <w:r w:rsidR="00780CF3" w:rsidRPr="00780CF3">
        <w:rPr>
          <w:rStyle w:val="Emphasis"/>
        </w:rPr>
        <w:t>)</w:t>
      </w:r>
    </w:p>
    <w:tbl>
      <w:tblPr>
        <w:tblStyle w:val="TableGrid"/>
        <w:tblW w:w="0" w:type="auto"/>
        <w:jc w:val="center"/>
        <w:tblLook w:val="04A0" w:firstRow="1" w:lastRow="0" w:firstColumn="1" w:lastColumn="0" w:noHBand="0" w:noVBand="1"/>
      </w:tblPr>
      <w:tblGrid>
        <w:gridCol w:w="2358"/>
        <w:gridCol w:w="1890"/>
      </w:tblGrid>
      <w:tr w:rsidR="0041569A" w:rsidRPr="008E27A3" w14:paraId="504CFDDC" w14:textId="77777777" w:rsidTr="0041569A">
        <w:trPr>
          <w:tblHeader/>
          <w:jc w:val="center"/>
        </w:trPr>
        <w:tc>
          <w:tcPr>
            <w:tcW w:w="2358" w:type="dxa"/>
            <w:shd w:val="clear" w:color="auto" w:fill="D0D8F2" w:themeFill="accent3" w:themeFillTint="33"/>
          </w:tcPr>
          <w:p w14:paraId="551F65E3" w14:textId="77777777" w:rsidR="0041569A" w:rsidRPr="0041569A" w:rsidRDefault="0041569A" w:rsidP="00AF49A3">
            <w:pPr>
              <w:contextualSpacing/>
              <w:rPr>
                <w:rFonts w:cs="Times New Roman"/>
                <w:b/>
                <w:bCs/>
                <w:szCs w:val="24"/>
              </w:rPr>
            </w:pPr>
            <w:r w:rsidRPr="0041569A">
              <w:rPr>
                <w:rFonts w:cs="Times New Roman"/>
                <w:b/>
                <w:bCs/>
                <w:szCs w:val="24"/>
              </w:rPr>
              <w:t>Glass Type</w:t>
            </w:r>
          </w:p>
        </w:tc>
        <w:tc>
          <w:tcPr>
            <w:tcW w:w="1890" w:type="dxa"/>
            <w:shd w:val="clear" w:color="auto" w:fill="D0D8F2" w:themeFill="accent3" w:themeFillTint="33"/>
          </w:tcPr>
          <w:p w14:paraId="30949CB8" w14:textId="77777777" w:rsidR="0041569A" w:rsidRPr="0041569A" w:rsidRDefault="0041569A" w:rsidP="00AF49A3">
            <w:pPr>
              <w:contextualSpacing/>
              <w:rPr>
                <w:rFonts w:cs="Times New Roman"/>
                <w:b/>
                <w:bCs/>
                <w:szCs w:val="24"/>
              </w:rPr>
            </w:pPr>
            <w:r w:rsidRPr="0041569A">
              <w:rPr>
                <w:rFonts w:cs="Times New Roman"/>
                <w:b/>
                <w:bCs/>
                <w:szCs w:val="24"/>
              </w:rPr>
              <w:t>Density (g/mL)</w:t>
            </w:r>
          </w:p>
        </w:tc>
      </w:tr>
      <w:tr w:rsidR="0041569A" w:rsidRPr="008E27A3" w14:paraId="127C466E" w14:textId="77777777" w:rsidTr="0041569A">
        <w:trPr>
          <w:jc w:val="center"/>
        </w:trPr>
        <w:tc>
          <w:tcPr>
            <w:tcW w:w="2358" w:type="dxa"/>
          </w:tcPr>
          <w:p w14:paraId="34B3B18C" w14:textId="77777777" w:rsidR="0041569A" w:rsidRPr="008E27A3" w:rsidRDefault="0041569A" w:rsidP="00AF49A3">
            <w:pPr>
              <w:contextualSpacing/>
              <w:rPr>
                <w:rFonts w:cs="Times New Roman"/>
                <w:szCs w:val="24"/>
              </w:rPr>
            </w:pPr>
            <w:r w:rsidRPr="008E27A3">
              <w:rPr>
                <w:rFonts w:cs="Times New Roman"/>
                <w:szCs w:val="24"/>
              </w:rPr>
              <w:t>UV-blocking glass</w:t>
            </w:r>
          </w:p>
        </w:tc>
        <w:tc>
          <w:tcPr>
            <w:tcW w:w="1890" w:type="dxa"/>
          </w:tcPr>
          <w:p w14:paraId="6CAF0C6B" w14:textId="77777777" w:rsidR="0041569A" w:rsidRPr="008E27A3" w:rsidRDefault="0041569A" w:rsidP="00AF49A3">
            <w:pPr>
              <w:contextualSpacing/>
              <w:rPr>
                <w:rFonts w:cs="Times New Roman"/>
                <w:szCs w:val="24"/>
              </w:rPr>
            </w:pPr>
            <w:r w:rsidRPr="008E27A3">
              <w:rPr>
                <w:rFonts w:cs="Times New Roman"/>
                <w:szCs w:val="24"/>
              </w:rPr>
              <w:t>2.21</w:t>
            </w:r>
          </w:p>
        </w:tc>
      </w:tr>
      <w:tr w:rsidR="0041569A" w:rsidRPr="008E27A3" w14:paraId="2BDBBDD3" w14:textId="77777777" w:rsidTr="0041569A">
        <w:trPr>
          <w:jc w:val="center"/>
        </w:trPr>
        <w:tc>
          <w:tcPr>
            <w:tcW w:w="2358" w:type="dxa"/>
          </w:tcPr>
          <w:p w14:paraId="44A6B09E" w14:textId="77777777" w:rsidR="0041569A" w:rsidRPr="008E27A3" w:rsidRDefault="0041569A" w:rsidP="00AF49A3">
            <w:pPr>
              <w:contextualSpacing/>
              <w:rPr>
                <w:rFonts w:cs="Times New Roman"/>
                <w:szCs w:val="24"/>
              </w:rPr>
            </w:pPr>
            <w:r w:rsidRPr="008E27A3">
              <w:rPr>
                <w:rFonts w:cs="Times New Roman"/>
                <w:szCs w:val="24"/>
              </w:rPr>
              <w:t>Bottle glass</w:t>
            </w:r>
          </w:p>
        </w:tc>
        <w:tc>
          <w:tcPr>
            <w:tcW w:w="1890" w:type="dxa"/>
          </w:tcPr>
          <w:p w14:paraId="49D28240" w14:textId="77777777" w:rsidR="0041569A" w:rsidRPr="008E27A3" w:rsidRDefault="0041569A" w:rsidP="00AF49A3">
            <w:pPr>
              <w:contextualSpacing/>
              <w:rPr>
                <w:rFonts w:cs="Times New Roman"/>
                <w:szCs w:val="24"/>
              </w:rPr>
            </w:pPr>
            <w:r w:rsidRPr="008E27A3">
              <w:rPr>
                <w:rFonts w:cs="Times New Roman"/>
                <w:szCs w:val="24"/>
              </w:rPr>
              <w:t>2.4</w:t>
            </w:r>
          </w:p>
        </w:tc>
      </w:tr>
      <w:tr w:rsidR="0041569A" w:rsidRPr="008E27A3" w14:paraId="1F9CDDBE" w14:textId="77777777" w:rsidTr="0041569A">
        <w:trPr>
          <w:jc w:val="center"/>
        </w:trPr>
        <w:tc>
          <w:tcPr>
            <w:tcW w:w="2358" w:type="dxa"/>
          </w:tcPr>
          <w:p w14:paraId="280E02B3" w14:textId="77777777" w:rsidR="0041569A" w:rsidRPr="008E27A3" w:rsidRDefault="0041569A" w:rsidP="00AF49A3">
            <w:pPr>
              <w:contextualSpacing/>
              <w:rPr>
                <w:rFonts w:cs="Times New Roman"/>
                <w:szCs w:val="24"/>
              </w:rPr>
            </w:pPr>
            <w:r w:rsidRPr="008E27A3">
              <w:rPr>
                <w:rFonts w:cs="Times New Roman"/>
                <w:szCs w:val="24"/>
              </w:rPr>
              <w:t>iPhone screen</w:t>
            </w:r>
          </w:p>
        </w:tc>
        <w:tc>
          <w:tcPr>
            <w:tcW w:w="1890" w:type="dxa"/>
          </w:tcPr>
          <w:p w14:paraId="3C8A4599" w14:textId="77777777" w:rsidR="0041569A" w:rsidRPr="008E27A3" w:rsidRDefault="0041569A" w:rsidP="00AF49A3">
            <w:pPr>
              <w:contextualSpacing/>
              <w:rPr>
                <w:rFonts w:cs="Times New Roman"/>
                <w:szCs w:val="24"/>
              </w:rPr>
            </w:pPr>
            <w:r w:rsidRPr="008E27A3">
              <w:rPr>
                <w:rFonts w:cs="Times New Roman"/>
                <w:szCs w:val="24"/>
              </w:rPr>
              <w:t>2.45</w:t>
            </w:r>
          </w:p>
        </w:tc>
      </w:tr>
      <w:tr w:rsidR="0041569A" w:rsidRPr="008E27A3" w14:paraId="5880141B" w14:textId="77777777" w:rsidTr="0041569A">
        <w:trPr>
          <w:jc w:val="center"/>
        </w:trPr>
        <w:tc>
          <w:tcPr>
            <w:tcW w:w="2358" w:type="dxa"/>
          </w:tcPr>
          <w:p w14:paraId="5FF38FB9" w14:textId="77777777" w:rsidR="0041569A" w:rsidRPr="008E27A3" w:rsidRDefault="0041569A" w:rsidP="00AF49A3">
            <w:pPr>
              <w:contextualSpacing/>
              <w:rPr>
                <w:rFonts w:cs="Times New Roman"/>
                <w:szCs w:val="24"/>
              </w:rPr>
            </w:pPr>
            <w:r w:rsidRPr="008E27A3">
              <w:rPr>
                <w:rFonts w:cs="Times New Roman"/>
                <w:szCs w:val="24"/>
              </w:rPr>
              <w:t>Window glass</w:t>
            </w:r>
          </w:p>
        </w:tc>
        <w:tc>
          <w:tcPr>
            <w:tcW w:w="1890" w:type="dxa"/>
          </w:tcPr>
          <w:p w14:paraId="1DDD93E9" w14:textId="77777777" w:rsidR="0041569A" w:rsidRPr="008E27A3" w:rsidRDefault="0041569A" w:rsidP="00AF49A3">
            <w:pPr>
              <w:contextualSpacing/>
              <w:rPr>
                <w:rFonts w:cs="Times New Roman"/>
                <w:szCs w:val="24"/>
              </w:rPr>
            </w:pPr>
            <w:r w:rsidRPr="008E27A3">
              <w:rPr>
                <w:rFonts w:cs="Times New Roman"/>
                <w:szCs w:val="24"/>
              </w:rPr>
              <w:t>2.5</w:t>
            </w:r>
          </w:p>
        </w:tc>
      </w:tr>
      <w:tr w:rsidR="0041569A" w:rsidRPr="008E27A3" w14:paraId="54D935C2" w14:textId="77777777" w:rsidTr="0041569A">
        <w:trPr>
          <w:jc w:val="center"/>
        </w:trPr>
        <w:tc>
          <w:tcPr>
            <w:tcW w:w="2358" w:type="dxa"/>
          </w:tcPr>
          <w:p w14:paraId="44902E12" w14:textId="77777777" w:rsidR="0041569A" w:rsidRPr="008E27A3" w:rsidRDefault="0041569A" w:rsidP="00AF49A3">
            <w:pPr>
              <w:contextualSpacing/>
              <w:rPr>
                <w:rFonts w:cs="Times New Roman"/>
                <w:szCs w:val="24"/>
              </w:rPr>
            </w:pPr>
            <w:r w:rsidRPr="008E27A3">
              <w:rPr>
                <w:rFonts w:cs="Times New Roman"/>
                <w:szCs w:val="24"/>
              </w:rPr>
              <w:t>Lead crystal vase</w:t>
            </w:r>
          </w:p>
        </w:tc>
        <w:tc>
          <w:tcPr>
            <w:tcW w:w="1890" w:type="dxa"/>
          </w:tcPr>
          <w:p w14:paraId="6A442F58" w14:textId="77777777" w:rsidR="0041569A" w:rsidRPr="008E27A3" w:rsidRDefault="0041569A" w:rsidP="00AF49A3">
            <w:pPr>
              <w:contextualSpacing/>
              <w:rPr>
                <w:rFonts w:cs="Times New Roman"/>
                <w:szCs w:val="24"/>
              </w:rPr>
            </w:pPr>
            <w:r w:rsidRPr="008E27A3">
              <w:rPr>
                <w:rFonts w:cs="Times New Roman"/>
                <w:szCs w:val="24"/>
              </w:rPr>
              <w:t>3.1</w:t>
            </w:r>
          </w:p>
        </w:tc>
      </w:tr>
    </w:tbl>
    <w:p w14:paraId="6809EAB7" w14:textId="77777777" w:rsidR="0041569A" w:rsidRPr="003A4430" w:rsidRDefault="0041569A" w:rsidP="0050559E">
      <w:pPr>
        <w:rPr>
          <w:rStyle w:val="Strong"/>
        </w:rPr>
      </w:pPr>
    </w:p>
    <w:p w14:paraId="6A34F75C" w14:textId="0FAF1A34" w:rsidR="0050559E" w:rsidRPr="003F174F" w:rsidRDefault="0041569A" w:rsidP="0050559E">
      <w:pPr>
        <w:pStyle w:val="ListParagraph"/>
        <w:numPr>
          <w:ilvl w:val="0"/>
          <w:numId w:val="6"/>
        </w:numPr>
        <w:contextualSpacing w:val="0"/>
        <w:rPr>
          <w:rFonts w:cs="Arial"/>
          <w:color w:val="000000" w:themeColor="text1"/>
          <w:u w:val="single"/>
        </w:rPr>
      </w:pPr>
      <w:r w:rsidRPr="008E27A3">
        <w:rPr>
          <w:rFonts w:cs="Times New Roman"/>
          <w:szCs w:val="24"/>
        </w:rPr>
        <w:t>What is the density and probable identity of a sample of glass with a mass of 37.4 g and a volume of 15.2 mL?</w:t>
      </w:r>
      <w:r w:rsidR="0050559E">
        <w:t xml:space="preserve"> </w:t>
      </w:r>
      <w:r w:rsidR="0050559E" w:rsidRPr="003F174F">
        <w:rPr>
          <w:rFonts w:cs="Arial"/>
          <w:color w:val="0070C0"/>
          <w:u w:val="single"/>
        </w:rPr>
        <w:fldChar w:fldCharType="begin">
          <w:ffData>
            <w:name w:val="Text1"/>
            <w:enabled/>
            <w:calcOnExit w:val="0"/>
            <w:textInput/>
          </w:ffData>
        </w:fldChar>
      </w:r>
      <w:r w:rsidR="0050559E" w:rsidRPr="003F174F">
        <w:rPr>
          <w:rFonts w:cs="Arial"/>
          <w:color w:val="0070C0"/>
          <w:u w:val="single"/>
        </w:rPr>
        <w:instrText xml:space="preserve"> FORMTEXT </w:instrText>
      </w:r>
      <w:r w:rsidR="0050559E" w:rsidRPr="003F174F">
        <w:rPr>
          <w:rFonts w:cs="Arial"/>
          <w:color w:val="0070C0"/>
          <w:u w:val="single"/>
        </w:rPr>
      </w:r>
      <w:r w:rsidR="0050559E" w:rsidRPr="003F174F">
        <w:rPr>
          <w:rFonts w:cs="Arial"/>
          <w:color w:val="0070C0"/>
          <w:u w:val="single"/>
        </w:rPr>
        <w:fldChar w:fldCharType="separate"/>
      </w:r>
      <w:r w:rsidR="0050559E" w:rsidRPr="002C2B59">
        <w:rPr>
          <w:rFonts w:cs="Arial"/>
          <w:noProof/>
          <w:color w:val="0070C0"/>
          <w:u w:val="single"/>
        </w:rPr>
        <w:t> </w:t>
      </w:r>
      <w:r w:rsidR="0050559E" w:rsidRPr="002C2B59">
        <w:rPr>
          <w:rFonts w:cs="Arial"/>
          <w:noProof/>
          <w:color w:val="0070C0"/>
          <w:u w:val="single"/>
        </w:rPr>
        <w:t> </w:t>
      </w:r>
      <w:r w:rsidR="0050559E" w:rsidRPr="002C2B59">
        <w:rPr>
          <w:rFonts w:cs="Arial"/>
          <w:noProof/>
          <w:color w:val="0070C0"/>
          <w:u w:val="single"/>
        </w:rPr>
        <w:t> </w:t>
      </w:r>
      <w:r w:rsidR="0050559E" w:rsidRPr="002C2B59">
        <w:rPr>
          <w:rFonts w:cs="Arial"/>
          <w:noProof/>
          <w:color w:val="0070C0"/>
          <w:u w:val="single"/>
        </w:rPr>
        <w:t> </w:t>
      </w:r>
      <w:r w:rsidR="0050559E" w:rsidRPr="002C2B59">
        <w:rPr>
          <w:rFonts w:cs="Arial"/>
          <w:noProof/>
          <w:color w:val="0070C0"/>
          <w:u w:val="single"/>
        </w:rPr>
        <w:t> </w:t>
      </w:r>
      <w:r w:rsidR="0050559E" w:rsidRPr="003F174F">
        <w:rPr>
          <w:rFonts w:cs="Arial"/>
          <w:color w:val="0070C0"/>
          <w:u w:val="single"/>
        </w:rPr>
        <w:fldChar w:fldCharType="end"/>
      </w:r>
    </w:p>
    <w:p w14:paraId="0D02677B" w14:textId="3B6C9D3E" w:rsidR="0050559E" w:rsidRPr="0041569A" w:rsidRDefault="0041569A" w:rsidP="0050559E">
      <w:pPr>
        <w:pStyle w:val="ListParagraph"/>
        <w:numPr>
          <w:ilvl w:val="0"/>
          <w:numId w:val="6"/>
        </w:numPr>
        <w:contextualSpacing w:val="0"/>
        <w:rPr>
          <w:rFonts w:cs="Arial"/>
          <w:color w:val="000000" w:themeColor="text1"/>
          <w:u w:val="single"/>
        </w:rPr>
      </w:pPr>
      <w:r w:rsidRPr="008E27A3">
        <w:rPr>
          <w:rFonts w:cs="Times New Roman"/>
          <w:szCs w:val="24"/>
        </w:rPr>
        <w:t>What is the density and probabl</w:t>
      </w:r>
      <w:r w:rsidR="000647F3">
        <w:rPr>
          <w:rFonts w:cs="Times New Roman"/>
          <w:szCs w:val="24"/>
        </w:rPr>
        <w:t>e</w:t>
      </w:r>
      <w:r w:rsidRPr="008E27A3">
        <w:rPr>
          <w:rFonts w:cs="Times New Roman"/>
          <w:szCs w:val="24"/>
        </w:rPr>
        <w:t xml:space="preserve"> identi</w:t>
      </w:r>
      <w:r w:rsidR="000647F3">
        <w:rPr>
          <w:rFonts w:cs="Times New Roman"/>
          <w:szCs w:val="24"/>
        </w:rPr>
        <w:t>t</w:t>
      </w:r>
      <w:r w:rsidRPr="008E27A3">
        <w:rPr>
          <w:rFonts w:cs="Times New Roman"/>
          <w:szCs w:val="24"/>
        </w:rPr>
        <w:t>y of a sample of glass with a mass of 44.2 g and a volume of 20.0 mL?</w:t>
      </w:r>
      <w:r w:rsidR="0050559E">
        <w:t xml:space="preserve"> </w:t>
      </w:r>
      <w:r w:rsidR="0050559E" w:rsidRPr="003F174F">
        <w:rPr>
          <w:rFonts w:cs="Arial"/>
          <w:color w:val="0070C0"/>
          <w:u w:val="single"/>
        </w:rPr>
        <w:fldChar w:fldCharType="begin">
          <w:ffData>
            <w:name w:val="Text1"/>
            <w:enabled/>
            <w:calcOnExit w:val="0"/>
            <w:textInput/>
          </w:ffData>
        </w:fldChar>
      </w:r>
      <w:r w:rsidR="0050559E" w:rsidRPr="003F174F">
        <w:rPr>
          <w:rFonts w:cs="Arial"/>
          <w:color w:val="0070C0"/>
          <w:u w:val="single"/>
        </w:rPr>
        <w:instrText xml:space="preserve"> FORMTEXT </w:instrText>
      </w:r>
      <w:r w:rsidR="0050559E" w:rsidRPr="003F174F">
        <w:rPr>
          <w:rFonts w:cs="Arial"/>
          <w:color w:val="0070C0"/>
          <w:u w:val="single"/>
        </w:rPr>
      </w:r>
      <w:r w:rsidR="0050559E" w:rsidRPr="003F174F">
        <w:rPr>
          <w:rFonts w:cs="Arial"/>
          <w:color w:val="0070C0"/>
          <w:u w:val="single"/>
        </w:rPr>
        <w:fldChar w:fldCharType="separate"/>
      </w:r>
      <w:r w:rsidR="0050559E" w:rsidRPr="002C2B59">
        <w:rPr>
          <w:rFonts w:cs="Arial"/>
          <w:noProof/>
          <w:color w:val="0070C0"/>
          <w:u w:val="single"/>
        </w:rPr>
        <w:t> </w:t>
      </w:r>
      <w:r w:rsidR="0050559E" w:rsidRPr="002C2B59">
        <w:rPr>
          <w:rFonts w:cs="Arial"/>
          <w:noProof/>
          <w:color w:val="0070C0"/>
          <w:u w:val="single"/>
        </w:rPr>
        <w:t> </w:t>
      </w:r>
      <w:r w:rsidR="0050559E" w:rsidRPr="002C2B59">
        <w:rPr>
          <w:rFonts w:cs="Arial"/>
          <w:noProof/>
          <w:color w:val="0070C0"/>
          <w:u w:val="single"/>
        </w:rPr>
        <w:t> </w:t>
      </w:r>
      <w:r w:rsidR="0050559E" w:rsidRPr="002C2B59">
        <w:rPr>
          <w:rFonts w:cs="Arial"/>
          <w:noProof/>
          <w:color w:val="0070C0"/>
          <w:u w:val="single"/>
        </w:rPr>
        <w:t> </w:t>
      </w:r>
      <w:r w:rsidR="0050559E" w:rsidRPr="002C2B59">
        <w:rPr>
          <w:rFonts w:cs="Arial"/>
          <w:noProof/>
          <w:color w:val="0070C0"/>
          <w:u w:val="single"/>
        </w:rPr>
        <w:t> </w:t>
      </w:r>
      <w:r w:rsidR="0050559E" w:rsidRPr="003F174F">
        <w:rPr>
          <w:rFonts w:cs="Arial"/>
          <w:color w:val="0070C0"/>
          <w:u w:val="single"/>
        </w:rPr>
        <w:fldChar w:fldCharType="end"/>
      </w:r>
    </w:p>
    <w:p w14:paraId="0EBB9E58" w14:textId="1F3714EA" w:rsidR="0041569A" w:rsidRPr="0041569A" w:rsidRDefault="0041569A" w:rsidP="0050559E">
      <w:pPr>
        <w:pStyle w:val="ListParagraph"/>
        <w:numPr>
          <w:ilvl w:val="0"/>
          <w:numId w:val="6"/>
        </w:numPr>
        <w:contextualSpacing w:val="0"/>
        <w:rPr>
          <w:rFonts w:cs="Arial"/>
          <w:color w:val="000000" w:themeColor="text1"/>
          <w:u w:val="single"/>
        </w:rPr>
      </w:pPr>
      <w:r w:rsidRPr="008E27A3">
        <w:rPr>
          <w:rFonts w:cs="Times New Roman"/>
          <w:szCs w:val="24"/>
        </w:rPr>
        <w:t>A piece of glass sinks in a liquid with a density of 2.6 g/</w:t>
      </w:r>
      <w:proofErr w:type="spellStart"/>
      <w:r w:rsidRPr="008E27A3">
        <w:rPr>
          <w:rFonts w:cs="Times New Roman"/>
          <w:szCs w:val="24"/>
        </w:rPr>
        <w:t>mL.</w:t>
      </w:r>
      <w:proofErr w:type="spellEnd"/>
      <w:r w:rsidRPr="008E27A3">
        <w:rPr>
          <w:rFonts w:cs="Times New Roman"/>
          <w:szCs w:val="24"/>
        </w:rPr>
        <w:t xml:space="preserve"> Which type</w:t>
      </w:r>
      <w:r w:rsidR="002023EB">
        <w:rPr>
          <w:rFonts w:cs="Times New Roman"/>
          <w:szCs w:val="24"/>
        </w:rPr>
        <w:t>(s)</w:t>
      </w:r>
      <w:r w:rsidRPr="008E27A3">
        <w:rPr>
          <w:rFonts w:cs="Times New Roman"/>
          <w:szCs w:val="24"/>
        </w:rPr>
        <w:t xml:space="preserve"> of glass could it be?</w:t>
      </w:r>
      <w:r>
        <w:rPr>
          <w:rFonts w:cs="Times New Roman"/>
          <w:szCs w:val="24"/>
        </w:rPr>
        <w:t xml:space="preserve"> </w:t>
      </w:r>
      <w:r w:rsidRPr="003F174F">
        <w:rPr>
          <w:rFonts w:cs="Arial"/>
          <w:color w:val="0070C0"/>
          <w:u w:val="single"/>
        </w:rPr>
        <w:fldChar w:fldCharType="begin">
          <w:ffData>
            <w:name w:val="Text1"/>
            <w:enabled/>
            <w:calcOnExit w:val="0"/>
            <w:textInput/>
          </w:ffData>
        </w:fldChar>
      </w:r>
      <w:r w:rsidRPr="003F174F">
        <w:rPr>
          <w:rFonts w:cs="Arial"/>
          <w:color w:val="0070C0"/>
          <w:u w:val="single"/>
        </w:rPr>
        <w:instrText xml:space="preserve"> FORMTEXT </w:instrText>
      </w:r>
      <w:r w:rsidRPr="003F174F">
        <w:rPr>
          <w:rFonts w:cs="Arial"/>
          <w:color w:val="0070C0"/>
          <w:u w:val="single"/>
        </w:rPr>
      </w:r>
      <w:r w:rsidRPr="003F174F">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3F174F">
        <w:rPr>
          <w:rFonts w:cs="Arial"/>
          <w:color w:val="0070C0"/>
          <w:u w:val="single"/>
        </w:rPr>
        <w:fldChar w:fldCharType="end"/>
      </w:r>
    </w:p>
    <w:p w14:paraId="7D438F90" w14:textId="6D55CCB7" w:rsidR="0041569A" w:rsidRPr="0041569A" w:rsidRDefault="0041569A" w:rsidP="0050559E">
      <w:pPr>
        <w:pStyle w:val="ListParagraph"/>
        <w:numPr>
          <w:ilvl w:val="0"/>
          <w:numId w:val="6"/>
        </w:numPr>
        <w:contextualSpacing w:val="0"/>
        <w:rPr>
          <w:rFonts w:cs="Arial"/>
          <w:color w:val="000000" w:themeColor="text1"/>
          <w:u w:val="single"/>
        </w:rPr>
      </w:pPr>
      <w:r w:rsidRPr="008E27A3">
        <w:rPr>
          <w:rFonts w:cs="Times New Roman"/>
          <w:szCs w:val="24"/>
        </w:rPr>
        <w:t>A piece of glass floats in a liquid with a density of 2.6 g/</w:t>
      </w:r>
      <w:proofErr w:type="spellStart"/>
      <w:r w:rsidRPr="008E27A3">
        <w:rPr>
          <w:rFonts w:cs="Times New Roman"/>
          <w:szCs w:val="24"/>
        </w:rPr>
        <w:t>mL.</w:t>
      </w:r>
      <w:proofErr w:type="spellEnd"/>
      <w:r w:rsidRPr="008E27A3">
        <w:rPr>
          <w:rFonts w:cs="Times New Roman"/>
          <w:szCs w:val="24"/>
        </w:rPr>
        <w:t xml:space="preserve"> Which type</w:t>
      </w:r>
      <w:r w:rsidR="002023EB">
        <w:rPr>
          <w:rFonts w:cs="Times New Roman"/>
          <w:szCs w:val="24"/>
        </w:rPr>
        <w:t>(s)</w:t>
      </w:r>
      <w:r w:rsidRPr="008E27A3">
        <w:rPr>
          <w:rFonts w:cs="Times New Roman"/>
          <w:szCs w:val="24"/>
        </w:rPr>
        <w:t xml:space="preserve"> of glass could it be?</w:t>
      </w:r>
      <w:r>
        <w:rPr>
          <w:rFonts w:cs="Times New Roman"/>
          <w:szCs w:val="24"/>
        </w:rPr>
        <w:t xml:space="preserve"> </w:t>
      </w:r>
      <w:r w:rsidRPr="003F174F">
        <w:rPr>
          <w:rFonts w:cs="Arial"/>
          <w:color w:val="0070C0"/>
          <w:u w:val="single"/>
        </w:rPr>
        <w:fldChar w:fldCharType="begin">
          <w:ffData>
            <w:name w:val="Text1"/>
            <w:enabled/>
            <w:calcOnExit w:val="0"/>
            <w:textInput/>
          </w:ffData>
        </w:fldChar>
      </w:r>
      <w:r w:rsidRPr="003F174F">
        <w:rPr>
          <w:rFonts w:cs="Arial"/>
          <w:color w:val="0070C0"/>
          <w:u w:val="single"/>
        </w:rPr>
        <w:instrText xml:space="preserve"> FORMTEXT </w:instrText>
      </w:r>
      <w:r w:rsidRPr="003F174F">
        <w:rPr>
          <w:rFonts w:cs="Arial"/>
          <w:color w:val="0070C0"/>
          <w:u w:val="single"/>
        </w:rPr>
      </w:r>
      <w:r w:rsidRPr="003F174F">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3F174F">
        <w:rPr>
          <w:rFonts w:cs="Arial"/>
          <w:color w:val="0070C0"/>
          <w:u w:val="single"/>
        </w:rPr>
        <w:fldChar w:fldCharType="end"/>
      </w:r>
    </w:p>
    <w:p w14:paraId="3B775766" w14:textId="55FD8C7F" w:rsidR="00F942AB" w:rsidRPr="006716A5" w:rsidRDefault="00F942AB" w:rsidP="00F942AB">
      <w:pPr>
        <w:pStyle w:val="ListParagraph"/>
        <w:numPr>
          <w:ilvl w:val="0"/>
          <w:numId w:val="6"/>
        </w:numPr>
        <w:rPr>
          <w:rFonts w:cs="Arial"/>
          <w:color w:val="000000" w:themeColor="text1"/>
        </w:rPr>
      </w:pPr>
      <w:r w:rsidRPr="006716A5">
        <w:rPr>
          <w:rFonts w:cs="Arial"/>
          <w:color w:val="000000" w:themeColor="text1"/>
        </w:rPr>
        <w:t>A small piece of glass was collected from the clothing of a burglary suspect. A large piece of glass was also collected from the broken windowpane. If these two pieces are from the same window, they</w:t>
      </w:r>
      <w:r>
        <w:rPr>
          <w:rFonts w:cs="Arial"/>
          <w:color w:val="000000" w:themeColor="text1"/>
        </w:rPr>
        <w:t xml:space="preserve"> </w:t>
      </w:r>
      <w:r w:rsidRPr="00F942AB">
        <w:rPr>
          <w:rFonts w:cs="Arial"/>
          <w:b/>
          <w:bCs/>
          <w:color w:val="000000" w:themeColor="text1"/>
        </w:rPr>
        <w:t>(may/will)</w:t>
      </w:r>
      <w:r w:rsidRPr="006716A5">
        <w:rPr>
          <w:rFonts w:cs="Arial"/>
          <w:color w:val="000000" w:themeColor="text1"/>
        </w:rPr>
        <w:t xml:space="preserve"> </w:t>
      </w:r>
      <w:r w:rsidRPr="003F174F">
        <w:rPr>
          <w:rFonts w:cs="Arial"/>
          <w:color w:val="0070C0"/>
          <w:u w:val="single"/>
        </w:rPr>
        <w:fldChar w:fldCharType="begin">
          <w:ffData>
            <w:name w:val="Text1"/>
            <w:enabled/>
            <w:calcOnExit w:val="0"/>
            <w:textInput/>
          </w:ffData>
        </w:fldChar>
      </w:r>
      <w:r w:rsidRPr="003F174F">
        <w:rPr>
          <w:rFonts w:cs="Arial"/>
          <w:color w:val="0070C0"/>
          <w:u w:val="single"/>
        </w:rPr>
        <w:instrText xml:space="preserve"> FORMTEXT </w:instrText>
      </w:r>
      <w:r w:rsidRPr="003F174F">
        <w:rPr>
          <w:rFonts w:cs="Arial"/>
          <w:color w:val="0070C0"/>
          <w:u w:val="single"/>
        </w:rPr>
      </w:r>
      <w:r w:rsidRPr="003F174F">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3F174F">
        <w:rPr>
          <w:rFonts w:cs="Arial"/>
          <w:color w:val="0070C0"/>
          <w:u w:val="single"/>
        </w:rPr>
        <w:fldChar w:fldCharType="end"/>
      </w:r>
      <w:r w:rsidRPr="006716A5">
        <w:rPr>
          <w:rFonts w:cs="Arial"/>
          <w:color w:val="000000" w:themeColor="text1"/>
        </w:rPr>
        <w:t xml:space="preserve"> have the same density because density is an </w:t>
      </w:r>
      <w:r w:rsidRPr="00F942AB">
        <w:rPr>
          <w:rFonts w:cs="Arial"/>
          <w:b/>
          <w:bCs/>
          <w:color w:val="000000" w:themeColor="text1"/>
        </w:rPr>
        <w:t>(extensive/intensive)</w:t>
      </w:r>
      <w:r>
        <w:rPr>
          <w:rFonts w:cs="Arial"/>
          <w:color w:val="000000" w:themeColor="text1"/>
        </w:rPr>
        <w:t xml:space="preserve"> </w:t>
      </w:r>
      <w:r w:rsidRPr="003F174F">
        <w:rPr>
          <w:rFonts w:cs="Arial"/>
          <w:color w:val="0070C0"/>
          <w:u w:val="single"/>
        </w:rPr>
        <w:fldChar w:fldCharType="begin">
          <w:ffData>
            <w:name w:val="Text1"/>
            <w:enabled/>
            <w:calcOnExit w:val="0"/>
            <w:textInput/>
          </w:ffData>
        </w:fldChar>
      </w:r>
      <w:r w:rsidRPr="003F174F">
        <w:rPr>
          <w:rFonts w:cs="Arial"/>
          <w:color w:val="0070C0"/>
          <w:u w:val="single"/>
        </w:rPr>
        <w:instrText xml:space="preserve"> FORMTEXT </w:instrText>
      </w:r>
      <w:r w:rsidRPr="003F174F">
        <w:rPr>
          <w:rFonts w:cs="Arial"/>
          <w:color w:val="0070C0"/>
          <w:u w:val="single"/>
        </w:rPr>
      </w:r>
      <w:r w:rsidRPr="003F174F">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3F174F">
        <w:rPr>
          <w:rFonts w:cs="Arial"/>
          <w:color w:val="0070C0"/>
          <w:u w:val="single"/>
        </w:rPr>
        <w:fldChar w:fldCharType="end"/>
      </w:r>
      <w:r w:rsidRPr="006716A5">
        <w:rPr>
          <w:rFonts w:cs="Arial"/>
          <w:color w:val="000000" w:themeColor="text1"/>
        </w:rPr>
        <w:t xml:space="preserve"> property of the window glass. </w:t>
      </w:r>
    </w:p>
    <w:p w14:paraId="57EE7A04" w14:textId="77777777" w:rsidR="00F942AB" w:rsidRDefault="00F942AB" w:rsidP="00F942AB">
      <w:pPr>
        <w:pStyle w:val="ListParagraph"/>
        <w:spacing w:after="0" w:line="240" w:lineRule="auto"/>
        <w:rPr>
          <w:rFonts w:cs="Times New Roman"/>
          <w:szCs w:val="24"/>
        </w:rPr>
      </w:pPr>
    </w:p>
    <w:p w14:paraId="4A5BF7CA" w14:textId="6C60C83B" w:rsidR="0041569A" w:rsidRPr="0041569A" w:rsidRDefault="0041569A" w:rsidP="0041569A">
      <w:pPr>
        <w:pStyle w:val="ListParagraph"/>
        <w:numPr>
          <w:ilvl w:val="0"/>
          <w:numId w:val="6"/>
        </w:numPr>
        <w:spacing w:after="0" w:line="240" w:lineRule="auto"/>
        <w:rPr>
          <w:rFonts w:cs="Times New Roman"/>
          <w:szCs w:val="24"/>
        </w:rPr>
      </w:pPr>
      <w:r w:rsidRPr="0041569A">
        <w:rPr>
          <w:rFonts w:cs="Times New Roman"/>
          <w:szCs w:val="24"/>
        </w:rPr>
        <w:t>To determine the density of a piece of glass, a forensic technician places the glass in a liquid with a density of 2.1 g/</w:t>
      </w:r>
      <w:proofErr w:type="spellStart"/>
      <w:r w:rsidRPr="0041569A">
        <w:rPr>
          <w:rFonts w:cs="Times New Roman"/>
          <w:szCs w:val="24"/>
        </w:rPr>
        <w:t>mL.</w:t>
      </w:r>
      <w:proofErr w:type="spellEnd"/>
      <w:r w:rsidRPr="0041569A">
        <w:rPr>
          <w:rFonts w:cs="Times New Roman"/>
          <w:szCs w:val="24"/>
        </w:rPr>
        <w:t xml:space="preserve"> The glass sinks. What should the technician do now?</w:t>
      </w:r>
    </w:p>
    <w:p w14:paraId="453DD20E" w14:textId="01291CB1" w:rsidR="0041569A" w:rsidRPr="0041569A" w:rsidRDefault="0041569A" w:rsidP="0041569A">
      <w:pPr>
        <w:pStyle w:val="ListParagraph"/>
        <w:numPr>
          <w:ilvl w:val="1"/>
          <w:numId w:val="6"/>
        </w:numPr>
        <w:spacing w:after="0" w:line="240" w:lineRule="auto"/>
        <w:rPr>
          <w:rFonts w:cs="Times New Roman"/>
          <w:szCs w:val="24"/>
        </w:rPr>
      </w:pPr>
      <w:r w:rsidRPr="0041569A">
        <w:rPr>
          <w:rFonts w:cs="Times New Roman"/>
          <w:szCs w:val="24"/>
        </w:rPr>
        <w:t>Record that the density is greater than 2.1 g/mL and stop the analysis</w:t>
      </w:r>
      <w:r w:rsidR="006716A5">
        <w:rPr>
          <w:rFonts w:cs="Times New Roman"/>
          <w:szCs w:val="24"/>
        </w:rPr>
        <w:t>.</w:t>
      </w:r>
    </w:p>
    <w:p w14:paraId="6FB03C79" w14:textId="213E6A46" w:rsidR="0041569A" w:rsidRPr="0041569A" w:rsidRDefault="0041569A" w:rsidP="0041569A">
      <w:pPr>
        <w:pStyle w:val="ListParagraph"/>
        <w:numPr>
          <w:ilvl w:val="1"/>
          <w:numId w:val="6"/>
        </w:numPr>
        <w:spacing w:after="0" w:line="240" w:lineRule="auto"/>
        <w:rPr>
          <w:rFonts w:cs="Times New Roman"/>
          <w:szCs w:val="24"/>
        </w:rPr>
      </w:pPr>
      <w:r w:rsidRPr="0041569A">
        <w:rPr>
          <w:rFonts w:cs="Times New Roman"/>
          <w:szCs w:val="24"/>
        </w:rPr>
        <w:t>Add a liquid with a density less than 2.1 g/mL until the glass begins to float</w:t>
      </w:r>
      <w:r w:rsidR="006716A5">
        <w:rPr>
          <w:rFonts w:cs="Times New Roman"/>
          <w:szCs w:val="24"/>
        </w:rPr>
        <w:t>.</w:t>
      </w:r>
    </w:p>
    <w:p w14:paraId="570CE28B" w14:textId="727FCD34" w:rsidR="0041569A" w:rsidRPr="0041569A" w:rsidRDefault="0041569A" w:rsidP="0041569A">
      <w:pPr>
        <w:pStyle w:val="ListParagraph"/>
        <w:numPr>
          <w:ilvl w:val="1"/>
          <w:numId w:val="6"/>
        </w:numPr>
        <w:spacing w:after="0" w:line="240" w:lineRule="auto"/>
        <w:rPr>
          <w:rFonts w:cs="Times New Roman"/>
          <w:szCs w:val="24"/>
        </w:rPr>
      </w:pPr>
      <w:r w:rsidRPr="0041569A">
        <w:rPr>
          <w:rFonts w:cs="Times New Roman"/>
          <w:szCs w:val="24"/>
        </w:rPr>
        <w:t>Add a liquid with a density greater than 2.1 g/mL until the glass begins to float</w:t>
      </w:r>
      <w:r w:rsidR="006716A5">
        <w:rPr>
          <w:rFonts w:cs="Times New Roman"/>
          <w:szCs w:val="24"/>
        </w:rPr>
        <w:t>.</w:t>
      </w:r>
    </w:p>
    <w:p w14:paraId="245BE09D" w14:textId="02C3B696" w:rsidR="0041569A" w:rsidRPr="0041569A" w:rsidRDefault="0041569A" w:rsidP="0041569A">
      <w:pPr>
        <w:pStyle w:val="ListParagraph"/>
        <w:numPr>
          <w:ilvl w:val="1"/>
          <w:numId w:val="6"/>
        </w:numPr>
        <w:spacing w:after="0" w:line="240" w:lineRule="auto"/>
        <w:rPr>
          <w:rFonts w:cs="Times New Roman"/>
          <w:szCs w:val="24"/>
        </w:rPr>
      </w:pPr>
      <w:r w:rsidRPr="0041569A">
        <w:rPr>
          <w:rFonts w:cs="Times New Roman"/>
          <w:szCs w:val="24"/>
        </w:rPr>
        <w:t>Record that the density is less than 2.1 g/mL and stop the analysis</w:t>
      </w:r>
      <w:r w:rsidR="006716A5">
        <w:rPr>
          <w:rFonts w:cs="Times New Roman"/>
          <w:szCs w:val="24"/>
        </w:rPr>
        <w:t>.</w:t>
      </w:r>
    </w:p>
    <w:p w14:paraId="2F25708F" w14:textId="29404D65" w:rsidR="0041569A" w:rsidRDefault="0041569A" w:rsidP="0041569A">
      <w:pPr>
        <w:ind w:left="720"/>
        <w:rPr>
          <w:rFonts w:cs="Arial"/>
          <w:color w:val="0070C0"/>
          <w:u w:val="single"/>
        </w:rPr>
      </w:pPr>
      <w:r w:rsidRPr="0041569A">
        <w:rPr>
          <w:rFonts w:cs="Arial"/>
          <w:b/>
          <w:bCs/>
          <w:color w:val="000000" w:themeColor="text1"/>
        </w:rPr>
        <w:t xml:space="preserve">Answer: </w:t>
      </w:r>
      <w:r w:rsidRPr="003F174F">
        <w:rPr>
          <w:rFonts w:cs="Arial"/>
          <w:color w:val="0070C0"/>
          <w:u w:val="single"/>
        </w:rPr>
        <w:fldChar w:fldCharType="begin">
          <w:ffData>
            <w:name w:val="Text1"/>
            <w:enabled/>
            <w:calcOnExit w:val="0"/>
            <w:textInput/>
          </w:ffData>
        </w:fldChar>
      </w:r>
      <w:r w:rsidRPr="003F174F">
        <w:rPr>
          <w:rFonts w:cs="Arial"/>
          <w:color w:val="0070C0"/>
          <w:u w:val="single"/>
        </w:rPr>
        <w:instrText xml:space="preserve"> FORMTEXT </w:instrText>
      </w:r>
      <w:r w:rsidRPr="003F174F">
        <w:rPr>
          <w:rFonts w:cs="Arial"/>
          <w:color w:val="0070C0"/>
          <w:u w:val="single"/>
        </w:rPr>
      </w:r>
      <w:r w:rsidRPr="003F174F">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3F174F">
        <w:rPr>
          <w:rFonts w:cs="Arial"/>
          <w:color w:val="0070C0"/>
          <w:u w:val="single"/>
        </w:rPr>
        <w:fldChar w:fldCharType="end"/>
      </w:r>
    </w:p>
    <w:p w14:paraId="6F3BE613" w14:textId="0B97516C" w:rsidR="006716A5" w:rsidRDefault="006716A5" w:rsidP="006716A5">
      <w:pPr>
        <w:pStyle w:val="ListParagraph"/>
        <w:numPr>
          <w:ilvl w:val="0"/>
          <w:numId w:val="6"/>
        </w:numPr>
        <w:rPr>
          <w:rFonts w:cs="Arial"/>
          <w:color w:val="000000" w:themeColor="text1"/>
        </w:rPr>
      </w:pPr>
      <w:r w:rsidRPr="006716A5">
        <w:rPr>
          <w:rFonts w:cs="Arial"/>
          <w:color w:val="000000" w:themeColor="text1"/>
        </w:rPr>
        <w:t>Two samples of glass were placed in a liquid with a density of 2.6 g/</w:t>
      </w:r>
      <w:proofErr w:type="spellStart"/>
      <w:r w:rsidRPr="006716A5">
        <w:rPr>
          <w:rFonts w:cs="Arial"/>
          <w:color w:val="000000" w:themeColor="text1"/>
        </w:rPr>
        <w:t>mL.</w:t>
      </w:r>
      <w:proofErr w:type="spellEnd"/>
      <w:r w:rsidRPr="006716A5">
        <w:rPr>
          <w:rFonts w:cs="Arial"/>
          <w:color w:val="000000" w:themeColor="text1"/>
        </w:rPr>
        <w:t xml:space="preserve"> One of the pieces of glass floated and the other sunk.</w:t>
      </w:r>
      <w:r>
        <w:rPr>
          <w:rFonts w:cs="Arial"/>
          <w:color w:val="000000" w:themeColor="text1"/>
        </w:rPr>
        <w:t xml:space="preserve"> Are these from the same source or </w:t>
      </w:r>
      <w:r w:rsidR="009C48ED">
        <w:rPr>
          <w:rFonts w:cs="Arial"/>
          <w:color w:val="000000" w:themeColor="text1"/>
        </w:rPr>
        <w:t xml:space="preserve">is further </w:t>
      </w:r>
      <w:r w:rsidR="009C48ED">
        <w:rPr>
          <w:rFonts w:cs="Arial"/>
          <w:color w:val="000000" w:themeColor="text1"/>
        </w:rPr>
        <w:lastRenderedPageBreak/>
        <w:t>analysis needed to determine if they are from the same source</w:t>
      </w:r>
      <w:r>
        <w:rPr>
          <w:rFonts w:cs="Arial"/>
          <w:color w:val="000000" w:themeColor="text1"/>
        </w:rPr>
        <w:t>? Why or why not?</w:t>
      </w:r>
      <w:r w:rsidR="00692629">
        <w:rPr>
          <w:rFonts w:cs="Arial"/>
          <w:color w:val="000000" w:themeColor="text1"/>
        </w:rPr>
        <w:t xml:space="preserve"> </w:t>
      </w:r>
      <w:bookmarkStart w:id="0" w:name="_Hlk76980498"/>
      <w:r w:rsidR="00692629" w:rsidRPr="00692629">
        <w:rPr>
          <w:rStyle w:val="Emphasis"/>
        </w:rPr>
        <w:t>(3 points)</w:t>
      </w:r>
      <w:bookmarkEnd w:id="0"/>
    </w:p>
    <w:tbl>
      <w:tblPr>
        <w:tblStyle w:val="TableGrid"/>
        <w:tblW w:w="8856" w:type="dxa"/>
        <w:tblInd w:w="607" w:type="dxa"/>
        <w:tblLook w:val="04A0" w:firstRow="1" w:lastRow="0" w:firstColumn="1" w:lastColumn="0" w:noHBand="0" w:noVBand="1"/>
      </w:tblPr>
      <w:tblGrid>
        <w:gridCol w:w="8856"/>
      </w:tblGrid>
      <w:tr w:rsidR="00D218ED" w14:paraId="7D239231" w14:textId="77777777" w:rsidTr="00AF49A3">
        <w:tc>
          <w:tcPr>
            <w:tcW w:w="8856" w:type="dxa"/>
          </w:tcPr>
          <w:p w14:paraId="5340EF27" w14:textId="77777777" w:rsidR="00D218ED" w:rsidRPr="00D348B9" w:rsidRDefault="00D218ED" w:rsidP="00AF49A3">
            <w:pPr>
              <w:pStyle w:val="ListParagraph"/>
              <w:ind w:left="0"/>
              <w:rPr>
                <w:i/>
                <w:iCs/>
              </w:rPr>
            </w:pPr>
            <w:r w:rsidRPr="00D348B9">
              <w:rPr>
                <w:i/>
                <w:iCs/>
              </w:rPr>
              <w:t>Write your response below:</w:t>
            </w:r>
          </w:p>
        </w:tc>
      </w:tr>
      <w:tr w:rsidR="00D218ED" w14:paraId="04EB4812" w14:textId="77777777" w:rsidTr="00AF49A3">
        <w:tc>
          <w:tcPr>
            <w:tcW w:w="8856" w:type="dxa"/>
          </w:tcPr>
          <w:p w14:paraId="58AC58A3" w14:textId="77777777" w:rsidR="00D218ED" w:rsidRDefault="00D218ED" w:rsidP="00AF49A3">
            <w:pPr>
              <w:pStyle w:val="ListParagraph"/>
              <w:ind w:left="0"/>
            </w:pPr>
          </w:p>
          <w:p w14:paraId="66D14259" w14:textId="77777777" w:rsidR="00D218ED" w:rsidRDefault="00D218ED" w:rsidP="00AF49A3">
            <w:pPr>
              <w:pStyle w:val="ListParagraph"/>
              <w:ind w:left="0"/>
            </w:pPr>
          </w:p>
        </w:tc>
      </w:tr>
    </w:tbl>
    <w:p w14:paraId="3991C857" w14:textId="528A1873" w:rsidR="006716A5" w:rsidRDefault="006716A5" w:rsidP="006716A5">
      <w:pPr>
        <w:ind w:left="360"/>
        <w:rPr>
          <w:rFonts w:cs="Arial"/>
          <w:color w:val="000000" w:themeColor="text1"/>
        </w:rPr>
      </w:pPr>
    </w:p>
    <w:p w14:paraId="1740AD78" w14:textId="24B59DB7" w:rsidR="006716A5" w:rsidRPr="008E27A3" w:rsidRDefault="006716A5" w:rsidP="006716A5">
      <w:pPr>
        <w:pStyle w:val="Heading1"/>
      </w:pPr>
      <w:r>
        <w:t xml:space="preserve">Part 2: </w:t>
      </w:r>
      <w:r w:rsidRPr="008E27A3">
        <w:t>Collection and Analysis</w:t>
      </w:r>
    </w:p>
    <w:p w14:paraId="16D8D3C3" w14:textId="576D8189" w:rsidR="006716A5" w:rsidRPr="006716A5" w:rsidRDefault="006716A5" w:rsidP="006716A5">
      <w:pPr>
        <w:rPr>
          <w:rStyle w:val="Strong"/>
        </w:rPr>
      </w:pPr>
      <w:r w:rsidRPr="006716A5">
        <w:rPr>
          <w:rStyle w:val="Strong"/>
        </w:rPr>
        <w:t>Answer the following questions</w:t>
      </w:r>
      <w:r w:rsidR="00F942AB">
        <w:rPr>
          <w:rStyle w:val="Strong"/>
        </w:rPr>
        <w:t xml:space="preserve"> about glass evidence collection and analysis.</w:t>
      </w:r>
    </w:p>
    <w:p w14:paraId="7F351D8A" w14:textId="0D72B8EF" w:rsidR="004E0DD7" w:rsidRDefault="004E0DD7" w:rsidP="004E0DD7">
      <w:pPr>
        <w:pStyle w:val="ListParagraph"/>
        <w:numPr>
          <w:ilvl w:val="0"/>
          <w:numId w:val="6"/>
        </w:numPr>
        <w:spacing w:after="0" w:line="240" w:lineRule="auto"/>
        <w:rPr>
          <w:rFonts w:cs="Times New Roman"/>
          <w:szCs w:val="24"/>
        </w:rPr>
      </w:pPr>
      <w:r w:rsidRPr="004E0DD7">
        <w:rPr>
          <w:rFonts w:cs="Times New Roman"/>
          <w:szCs w:val="24"/>
        </w:rPr>
        <w:t>Small glass fragments may be found on articles of clothing</w:t>
      </w:r>
      <w:r>
        <w:rPr>
          <w:rFonts w:cs="Times New Roman"/>
          <w:szCs w:val="24"/>
        </w:rPr>
        <w:t xml:space="preserve"> </w:t>
      </w:r>
      <w:r w:rsidRPr="004E0DD7">
        <w:rPr>
          <w:rFonts w:cs="Times New Roman"/>
          <w:szCs w:val="24"/>
        </w:rPr>
        <w:t xml:space="preserve">or shoes. </w:t>
      </w:r>
      <w:r>
        <w:rPr>
          <w:rFonts w:cs="Times New Roman"/>
          <w:szCs w:val="24"/>
        </w:rPr>
        <w:t xml:space="preserve">Describe </w:t>
      </w:r>
      <w:r w:rsidRPr="004E0DD7">
        <w:rPr>
          <w:rFonts w:cs="Times New Roman"/>
          <w:szCs w:val="24"/>
        </w:rPr>
        <w:t>the proper procedure for collecting and packaging a shirt with glass fragments on it</w:t>
      </w:r>
      <w:r>
        <w:rPr>
          <w:rFonts w:cs="Times New Roman"/>
          <w:szCs w:val="24"/>
        </w:rPr>
        <w:t>.</w:t>
      </w:r>
      <w:r w:rsidR="00780CF3">
        <w:rPr>
          <w:rFonts w:cs="Times New Roman"/>
          <w:szCs w:val="24"/>
        </w:rPr>
        <w:t xml:space="preserve"> </w:t>
      </w:r>
      <w:r w:rsidR="00780CF3" w:rsidRPr="00780CF3">
        <w:rPr>
          <w:rStyle w:val="Emphasis"/>
        </w:rPr>
        <w:t>(</w:t>
      </w:r>
      <w:r w:rsidR="00780CF3">
        <w:rPr>
          <w:rStyle w:val="Emphasis"/>
        </w:rPr>
        <w:t>3</w:t>
      </w:r>
      <w:r w:rsidR="00780CF3" w:rsidRPr="00780CF3">
        <w:rPr>
          <w:rStyle w:val="Emphasis"/>
        </w:rPr>
        <w:t xml:space="preserve"> points)</w:t>
      </w:r>
    </w:p>
    <w:tbl>
      <w:tblPr>
        <w:tblStyle w:val="TableGrid"/>
        <w:tblW w:w="8856" w:type="dxa"/>
        <w:tblInd w:w="607" w:type="dxa"/>
        <w:tblLook w:val="04A0" w:firstRow="1" w:lastRow="0" w:firstColumn="1" w:lastColumn="0" w:noHBand="0" w:noVBand="1"/>
      </w:tblPr>
      <w:tblGrid>
        <w:gridCol w:w="8856"/>
      </w:tblGrid>
      <w:tr w:rsidR="004E0DD7" w14:paraId="300C4D6F" w14:textId="77777777" w:rsidTr="00AF49A3">
        <w:tc>
          <w:tcPr>
            <w:tcW w:w="8856" w:type="dxa"/>
          </w:tcPr>
          <w:p w14:paraId="70455CF6" w14:textId="77777777" w:rsidR="004E0DD7" w:rsidRPr="00D348B9" w:rsidRDefault="004E0DD7" w:rsidP="00AF49A3">
            <w:pPr>
              <w:pStyle w:val="ListParagraph"/>
              <w:ind w:left="0"/>
              <w:rPr>
                <w:i/>
                <w:iCs/>
              </w:rPr>
            </w:pPr>
            <w:r w:rsidRPr="00D348B9">
              <w:rPr>
                <w:i/>
                <w:iCs/>
              </w:rPr>
              <w:t>Write your response below:</w:t>
            </w:r>
          </w:p>
        </w:tc>
      </w:tr>
      <w:tr w:rsidR="004E0DD7" w14:paraId="78C470D0" w14:textId="77777777" w:rsidTr="00AF49A3">
        <w:tc>
          <w:tcPr>
            <w:tcW w:w="8856" w:type="dxa"/>
          </w:tcPr>
          <w:p w14:paraId="1257501C" w14:textId="77777777" w:rsidR="004E0DD7" w:rsidRDefault="004E0DD7" w:rsidP="00AF49A3">
            <w:pPr>
              <w:pStyle w:val="ListParagraph"/>
              <w:ind w:left="0"/>
            </w:pPr>
          </w:p>
          <w:p w14:paraId="02BBC6C0" w14:textId="77777777" w:rsidR="004E0DD7" w:rsidRDefault="004E0DD7" w:rsidP="00AF49A3">
            <w:pPr>
              <w:pStyle w:val="ListParagraph"/>
              <w:ind w:left="0"/>
            </w:pPr>
          </w:p>
        </w:tc>
      </w:tr>
    </w:tbl>
    <w:p w14:paraId="0333AB75" w14:textId="77777777" w:rsidR="004E0DD7" w:rsidRDefault="004E0DD7" w:rsidP="004E0DD7">
      <w:pPr>
        <w:pStyle w:val="ListParagraph"/>
        <w:spacing w:after="0" w:line="240" w:lineRule="auto"/>
        <w:rPr>
          <w:rFonts w:cs="Times New Roman"/>
          <w:szCs w:val="24"/>
        </w:rPr>
      </w:pPr>
    </w:p>
    <w:p w14:paraId="54CBD745" w14:textId="0430B7AA" w:rsidR="004E0DD7" w:rsidRDefault="004E0DD7" w:rsidP="004E0DD7">
      <w:pPr>
        <w:pStyle w:val="ListParagraph"/>
        <w:numPr>
          <w:ilvl w:val="0"/>
          <w:numId w:val="6"/>
        </w:numPr>
        <w:spacing w:after="0" w:line="240" w:lineRule="auto"/>
        <w:rPr>
          <w:rFonts w:cs="Times New Roman"/>
          <w:szCs w:val="24"/>
        </w:rPr>
      </w:pPr>
      <w:r>
        <w:rPr>
          <w:rFonts w:cs="Times New Roman"/>
          <w:szCs w:val="24"/>
        </w:rPr>
        <w:t xml:space="preserve">Describe what information you should record </w:t>
      </w:r>
      <w:r w:rsidR="00692629">
        <w:rPr>
          <w:rFonts w:cs="Times New Roman"/>
          <w:szCs w:val="24"/>
        </w:rPr>
        <w:t xml:space="preserve">to determine </w:t>
      </w:r>
      <w:r w:rsidR="00B2102E">
        <w:rPr>
          <w:rFonts w:cs="Times New Roman"/>
          <w:szCs w:val="24"/>
        </w:rPr>
        <w:t xml:space="preserve">the </w:t>
      </w:r>
      <w:r>
        <w:rPr>
          <w:rFonts w:cs="Times New Roman"/>
          <w:szCs w:val="24"/>
        </w:rPr>
        <w:t>direction of impact.</w:t>
      </w:r>
      <w:r w:rsidR="00780CF3">
        <w:rPr>
          <w:rFonts w:cs="Times New Roman"/>
          <w:szCs w:val="24"/>
        </w:rPr>
        <w:t xml:space="preserve"> </w:t>
      </w:r>
      <w:r w:rsidR="00780CF3" w:rsidRPr="00780CF3">
        <w:rPr>
          <w:rStyle w:val="Emphasis"/>
        </w:rPr>
        <w:t>(</w:t>
      </w:r>
      <w:r w:rsidR="00780CF3">
        <w:rPr>
          <w:rStyle w:val="Emphasis"/>
        </w:rPr>
        <w:t>3</w:t>
      </w:r>
      <w:r w:rsidR="00780CF3" w:rsidRPr="00780CF3">
        <w:rPr>
          <w:rStyle w:val="Emphasis"/>
        </w:rPr>
        <w:t xml:space="preserve"> points)</w:t>
      </w:r>
    </w:p>
    <w:tbl>
      <w:tblPr>
        <w:tblStyle w:val="TableGrid"/>
        <w:tblW w:w="8856" w:type="dxa"/>
        <w:tblInd w:w="607" w:type="dxa"/>
        <w:tblLook w:val="04A0" w:firstRow="1" w:lastRow="0" w:firstColumn="1" w:lastColumn="0" w:noHBand="0" w:noVBand="1"/>
      </w:tblPr>
      <w:tblGrid>
        <w:gridCol w:w="8856"/>
      </w:tblGrid>
      <w:tr w:rsidR="004E0DD7" w14:paraId="15ACC96B" w14:textId="77777777" w:rsidTr="00AF49A3">
        <w:tc>
          <w:tcPr>
            <w:tcW w:w="8856" w:type="dxa"/>
          </w:tcPr>
          <w:p w14:paraId="3F4D5B1A" w14:textId="77777777" w:rsidR="004E0DD7" w:rsidRPr="00D348B9" w:rsidRDefault="004E0DD7" w:rsidP="00AF49A3">
            <w:pPr>
              <w:pStyle w:val="ListParagraph"/>
              <w:ind w:left="0"/>
              <w:rPr>
                <w:i/>
                <w:iCs/>
              </w:rPr>
            </w:pPr>
            <w:r w:rsidRPr="00D348B9">
              <w:rPr>
                <w:i/>
                <w:iCs/>
              </w:rPr>
              <w:t>Write your response below:</w:t>
            </w:r>
          </w:p>
        </w:tc>
      </w:tr>
      <w:tr w:rsidR="004E0DD7" w14:paraId="327B8DAB" w14:textId="77777777" w:rsidTr="00AF49A3">
        <w:tc>
          <w:tcPr>
            <w:tcW w:w="8856" w:type="dxa"/>
          </w:tcPr>
          <w:p w14:paraId="20B7C09A" w14:textId="77777777" w:rsidR="004E0DD7" w:rsidRDefault="004E0DD7" w:rsidP="00AF49A3">
            <w:pPr>
              <w:pStyle w:val="ListParagraph"/>
              <w:ind w:left="0"/>
            </w:pPr>
          </w:p>
          <w:p w14:paraId="7031684F" w14:textId="77777777" w:rsidR="004E0DD7" w:rsidRDefault="004E0DD7" w:rsidP="00AF49A3">
            <w:pPr>
              <w:pStyle w:val="ListParagraph"/>
              <w:ind w:left="0"/>
            </w:pPr>
          </w:p>
        </w:tc>
      </w:tr>
    </w:tbl>
    <w:p w14:paraId="416AF532" w14:textId="77777777" w:rsidR="004E0DD7" w:rsidRPr="004E0DD7" w:rsidRDefault="004E0DD7" w:rsidP="004E0DD7">
      <w:pPr>
        <w:spacing w:after="0" w:line="240" w:lineRule="auto"/>
        <w:rPr>
          <w:rFonts w:cs="Times New Roman"/>
          <w:szCs w:val="24"/>
        </w:rPr>
      </w:pPr>
    </w:p>
    <w:p w14:paraId="67693EF7" w14:textId="410485AD" w:rsidR="00F210D0" w:rsidRDefault="004E0DD7" w:rsidP="004E0DD7">
      <w:pPr>
        <w:pStyle w:val="ListParagraph"/>
        <w:numPr>
          <w:ilvl w:val="0"/>
          <w:numId w:val="6"/>
        </w:numPr>
        <w:spacing w:after="0" w:line="240" w:lineRule="auto"/>
        <w:rPr>
          <w:rFonts w:cs="Times New Roman"/>
          <w:szCs w:val="24"/>
        </w:rPr>
      </w:pPr>
      <w:r>
        <w:rPr>
          <w:rFonts w:cs="Times New Roman"/>
          <w:szCs w:val="24"/>
        </w:rPr>
        <w:t>Look at the image below</w:t>
      </w:r>
      <w:r w:rsidR="00F210D0">
        <w:rPr>
          <w:rFonts w:cs="Times New Roman"/>
          <w:szCs w:val="24"/>
        </w:rPr>
        <w:t xml:space="preserve"> and describe the type of fracture and which side of the glass as the impact the A and B lines are</w:t>
      </w:r>
      <w:r w:rsidR="00125F5D">
        <w:rPr>
          <w:rFonts w:cs="Times New Roman"/>
          <w:szCs w:val="24"/>
        </w:rPr>
        <w:t xml:space="preserve"> on</w:t>
      </w:r>
      <w:r w:rsidR="00F210D0">
        <w:rPr>
          <w:rFonts w:cs="Times New Roman"/>
          <w:szCs w:val="24"/>
        </w:rPr>
        <w:t>.</w:t>
      </w:r>
    </w:p>
    <w:p w14:paraId="1FB99E6D" w14:textId="40A69162" w:rsidR="00F942AB" w:rsidRPr="00125F5D" w:rsidRDefault="00F210D0" w:rsidP="00F210D0">
      <w:pPr>
        <w:pStyle w:val="ListParagraph"/>
        <w:numPr>
          <w:ilvl w:val="1"/>
          <w:numId w:val="6"/>
        </w:numPr>
        <w:spacing w:after="0" w:line="240" w:lineRule="auto"/>
        <w:rPr>
          <w:rFonts w:cs="Times New Roman"/>
          <w:szCs w:val="24"/>
        </w:rPr>
      </w:pPr>
      <w:r>
        <w:rPr>
          <w:rFonts w:cs="Times New Roman"/>
          <w:szCs w:val="24"/>
        </w:rPr>
        <w:t xml:space="preserve">“A” = </w:t>
      </w:r>
      <w:r w:rsidRPr="003F174F">
        <w:rPr>
          <w:rFonts w:cs="Arial"/>
          <w:color w:val="0070C0"/>
          <w:u w:val="single"/>
        </w:rPr>
        <w:fldChar w:fldCharType="begin">
          <w:ffData>
            <w:name w:val="Text1"/>
            <w:enabled/>
            <w:calcOnExit w:val="0"/>
            <w:textInput/>
          </w:ffData>
        </w:fldChar>
      </w:r>
      <w:r w:rsidRPr="003F174F">
        <w:rPr>
          <w:rFonts w:cs="Arial"/>
          <w:color w:val="0070C0"/>
          <w:u w:val="single"/>
        </w:rPr>
        <w:instrText xml:space="preserve"> FORMTEXT </w:instrText>
      </w:r>
      <w:r w:rsidRPr="003F174F">
        <w:rPr>
          <w:rFonts w:cs="Arial"/>
          <w:color w:val="0070C0"/>
          <w:u w:val="single"/>
        </w:rPr>
      </w:r>
      <w:r w:rsidRPr="003F174F">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3F174F">
        <w:rPr>
          <w:rFonts w:cs="Arial"/>
          <w:color w:val="0070C0"/>
          <w:u w:val="single"/>
        </w:rPr>
        <w:fldChar w:fldCharType="end"/>
      </w:r>
      <w:r w:rsidRPr="00125F5D">
        <w:rPr>
          <w:rFonts w:cs="Arial"/>
        </w:rPr>
        <w:t xml:space="preserve"> fracture and on the </w:t>
      </w:r>
      <w:r w:rsidRPr="003F174F">
        <w:rPr>
          <w:rFonts w:cs="Arial"/>
          <w:color w:val="0070C0"/>
          <w:u w:val="single"/>
        </w:rPr>
        <w:fldChar w:fldCharType="begin">
          <w:ffData>
            <w:name w:val="Text1"/>
            <w:enabled/>
            <w:calcOnExit w:val="0"/>
            <w:textInput/>
          </w:ffData>
        </w:fldChar>
      </w:r>
      <w:r w:rsidRPr="003F174F">
        <w:rPr>
          <w:rFonts w:cs="Arial"/>
          <w:color w:val="0070C0"/>
          <w:u w:val="single"/>
        </w:rPr>
        <w:instrText xml:space="preserve"> FORMTEXT </w:instrText>
      </w:r>
      <w:r w:rsidRPr="003F174F">
        <w:rPr>
          <w:rFonts w:cs="Arial"/>
          <w:color w:val="0070C0"/>
          <w:u w:val="single"/>
        </w:rPr>
      </w:r>
      <w:r w:rsidRPr="003F174F">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3F174F">
        <w:rPr>
          <w:rFonts w:cs="Arial"/>
          <w:color w:val="0070C0"/>
          <w:u w:val="single"/>
        </w:rPr>
        <w:fldChar w:fldCharType="end"/>
      </w:r>
      <w:r w:rsidRPr="00F210D0">
        <w:rPr>
          <w:rFonts w:cs="Arial"/>
        </w:rPr>
        <w:t xml:space="preserve"> side of the glass as the impact</w:t>
      </w:r>
      <w:r w:rsidR="00780CF3">
        <w:rPr>
          <w:rFonts w:cs="Arial"/>
        </w:rPr>
        <w:t xml:space="preserve"> </w:t>
      </w:r>
      <w:r w:rsidR="00780CF3" w:rsidRPr="00780CF3">
        <w:rPr>
          <w:rStyle w:val="Emphasis"/>
        </w:rPr>
        <w:t>(2 points)</w:t>
      </w:r>
    </w:p>
    <w:p w14:paraId="2EFF8913" w14:textId="7529C024" w:rsidR="00F942AB" w:rsidRPr="00125F5D" w:rsidRDefault="00125F5D" w:rsidP="00F942AB">
      <w:pPr>
        <w:pStyle w:val="ListParagraph"/>
        <w:numPr>
          <w:ilvl w:val="1"/>
          <w:numId w:val="6"/>
        </w:numPr>
        <w:spacing w:after="0" w:line="240" w:lineRule="auto"/>
        <w:rPr>
          <w:rFonts w:cs="Times New Roman"/>
          <w:szCs w:val="24"/>
        </w:rPr>
      </w:pPr>
      <w:r>
        <w:rPr>
          <w:rFonts w:cs="Times New Roman"/>
          <w:szCs w:val="24"/>
        </w:rPr>
        <w:t xml:space="preserve">“B” = </w:t>
      </w:r>
      <w:r w:rsidRPr="003F174F">
        <w:rPr>
          <w:rFonts w:cs="Arial"/>
          <w:color w:val="0070C0"/>
          <w:u w:val="single"/>
        </w:rPr>
        <w:fldChar w:fldCharType="begin">
          <w:ffData>
            <w:name w:val="Text1"/>
            <w:enabled/>
            <w:calcOnExit w:val="0"/>
            <w:textInput/>
          </w:ffData>
        </w:fldChar>
      </w:r>
      <w:r w:rsidRPr="003F174F">
        <w:rPr>
          <w:rFonts w:cs="Arial"/>
          <w:color w:val="0070C0"/>
          <w:u w:val="single"/>
        </w:rPr>
        <w:instrText xml:space="preserve"> FORMTEXT </w:instrText>
      </w:r>
      <w:r w:rsidRPr="003F174F">
        <w:rPr>
          <w:rFonts w:cs="Arial"/>
          <w:color w:val="0070C0"/>
          <w:u w:val="single"/>
        </w:rPr>
      </w:r>
      <w:r w:rsidRPr="003F174F">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3F174F">
        <w:rPr>
          <w:rFonts w:cs="Arial"/>
          <w:color w:val="0070C0"/>
          <w:u w:val="single"/>
        </w:rPr>
        <w:fldChar w:fldCharType="end"/>
      </w:r>
      <w:r w:rsidRPr="00125F5D">
        <w:rPr>
          <w:rFonts w:cs="Arial"/>
        </w:rPr>
        <w:t xml:space="preserve"> fracture and on the </w:t>
      </w:r>
      <w:r w:rsidRPr="003F174F">
        <w:rPr>
          <w:rFonts w:cs="Arial"/>
          <w:color w:val="0070C0"/>
          <w:u w:val="single"/>
        </w:rPr>
        <w:fldChar w:fldCharType="begin">
          <w:ffData>
            <w:name w:val="Text1"/>
            <w:enabled/>
            <w:calcOnExit w:val="0"/>
            <w:textInput/>
          </w:ffData>
        </w:fldChar>
      </w:r>
      <w:r w:rsidRPr="003F174F">
        <w:rPr>
          <w:rFonts w:cs="Arial"/>
          <w:color w:val="0070C0"/>
          <w:u w:val="single"/>
        </w:rPr>
        <w:instrText xml:space="preserve"> FORMTEXT </w:instrText>
      </w:r>
      <w:r w:rsidRPr="003F174F">
        <w:rPr>
          <w:rFonts w:cs="Arial"/>
          <w:color w:val="0070C0"/>
          <w:u w:val="single"/>
        </w:rPr>
      </w:r>
      <w:r w:rsidRPr="003F174F">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3F174F">
        <w:rPr>
          <w:rFonts w:cs="Arial"/>
          <w:color w:val="0070C0"/>
          <w:u w:val="single"/>
        </w:rPr>
        <w:fldChar w:fldCharType="end"/>
      </w:r>
      <w:r w:rsidRPr="00F210D0">
        <w:rPr>
          <w:rFonts w:cs="Arial"/>
        </w:rPr>
        <w:t xml:space="preserve"> side of the glass as the impact</w:t>
      </w:r>
      <w:r w:rsidR="00780CF3">
        <w:rPr>
          <w:rFonts w:cs="Arial"/>
        </w:rPr>
        <w:t xml:space="preserve"> </w:t>
      </w:r>
      <w:r w:rsidR="00780CF3" w:rsidRPr="00780CF3">
        <w:rPr>
          <w:rStyle w:val="Emphasis"/>
        </w:rPr>
        <w:t>(2 points)</w:t>
      </w:r>
    </w:p>
    <w:p w14:paraId="2FE1E8DE" w14:textId="5F7E43D1" w:rsidR="00F210D0" w:rsidRPr="008E27A3" w:rsidRDefault="00125F5D" w:rsidP="00125F5D">
      <w:pPr>
        <w:spacing w:after="0" w:line="240" w:lineRule="auto"/>
        <w:contextualSpacing/>
        <w:jc w:val="center"/>
        <w:rPr>
          <w:rFonts w:cs="Times New Roman"/>
          <w:szCs w:val="24"/>
        </w:rPr>
      </w:pPr>
      <w:r>
        <w:rPr>
          <w:noProof/>
        </w:rPr>
        <w:drawing>
          <wp:inline distT="0" distB="0" distL="0" distR="0" wp14:anchorId="068981C9" wp14:editId="5BB45AE3">
            <wp:extent cx="4114800" cy="2742321"/>
            <wp:effectExtent l="0" t="0" r="0" b="1270"/>
            <wp:docPr id="1" name="Picture 1" descr="glass with two bullet holes. Line A is a straight line coming out of the left side of the top bullet hole and Line B curves around the bottom bullet h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23762" cy="2748294"/>
                    </a:xfrm>
                    <a:prstGeom prst="rect">
                      <a:avLst/>
                    </a:prstGeom>
                    <a:noFill/>
                    <a:ln>
                      <a:noFill/>
                    </a:ln>
                  </pic:spPr>
                </pic:pic>
              </a:graphicData>
            </a:graphic>
          </wp:inline>
        </w:drawing>
      </w:r>
    </w:p>
    <w:p w14:paraId="6C294A24" w14:textId="6EA4E700" w:rsidR="00F942AB" w:rsidRPr="001C4795" w:rsidRDefault="00F942AB" w:rsidP="00125F5D">
      <w:pPr>
        <w:pStyle w:val="ListParagraph"/>
        <w:numPr>
          <w:ilvl w:val="0"/>
          <w:numId w:val="6"/>
        </w:numPr>
        <w:spacing w:after="0" w:line="240" w:lineRule="auto"/>
        <w:rPr>
          <w:rFonts w:cs="Times New Roman"/>
          <w:szCs w:val="24"/>
        </w:rPr>
      </w:pPr>
      <w:r w:rsidRPr="00125F5D">
        <w:rPr>
          <w:rFonts w:cs="Times New Roman"/>
          <w:szCs w:val="24"/>
        </w:rPr>
        <w:lastRenderedPageBreak/>
        <w:t>When Micah came home from work, he found that the window in the living room was broken. His teenage daughter claimed that her brother broke the window while practicing golf outside that afternoon. He claimed that she broke the window while throwing her baton inside. When Micah felt the broken glass, he noticed that the concentric fractures were on the inside of the glass while the radial fractures were on the outside. Which child is guilty?</w:t>
      </w:r>
      <w:r w:rsidR="00125F5D">
        <w:rPr>
          <w:rFonts w:cs="Times New Roman"/>
          <w:szCs w:val="24"/>
        </w:rPr>
        <w:t xml:space="preserve"> </w:t>
      </w:r>
      <w:r w:rsidR="00125F5D" w:rsidRPr="003F174F">
        <w:rPr>
          <w:rFonts w:cs="Arial"/>
          <w:color w:val="0070C0"/>
          <w:u w:val="single"/>
        </w:rPr>
        <w:fldChar w:fldCharType="begin">
          <w:ffData>
            <w:name w:val="Text1"/>
            <w:enabled/>
            <w:calcOnExit w:val="0"/>
            <w:textInput/>
          </w:ffData>
        </w:fldChar>
      </w:r>
      <w:r w:rsidR="00125F5D" w:rsidRPr="003F174F">
        <w:rPr>
          <w:rFonts w:cs="Arial"/>
          <w:color w:val="0070C0"/>
          <w:u w:val="single"/>
        </w:rPr>
        <w:instrText xml:space="preserve"> FORMTEXT </w:instrText>
      </w:r>
      <w:r w:rsidR="00125F5D" w:rsidRPr="003F174F">
        <w:rPr>
          <w:rFonts w:cs="Arial"/>
          <w:color w:val="0070C0"/>
          <w:u w:val="single"/>
        </w:rPr>
      </w:r>
      <w:r w:rsidR="00125F5D" w:rsidRPr="003F174F">
        <w:rPr>
          <w:rFonts w:cs="Arial"/>
          <w:color w:val="0070C0"/>
          <w:u w:val="single"/>
        </w:rPr>
        <w:fldChar w:fldCharType="separate"/>
      </w:r>
      <w:r w:rsidR="00125F5D" w:rsidRPr="002C2B59">
        <w:rPr>
          <w:rFonts w:cs="Arial"/>
          <w:noProof/>
          <w:color w:val="0070C0"/>
          <w:u w:val="single"/>
        </w:rPr>
        <w:t> </w:t>
      </w:r>
      <w:r w:rsidR="00125F5D" w:rsidRPr="002C2B59">
        <w:rPr>
          <w:rFonts w:cs="Arial"/>
          <w:noProof/>
          <w:color w:val="0070C0"/>
          <w:u w:val="single"/>
        </w:rPr>
        <w:t> </w:t>
      </w:r>
      <w:r w:rsidR="00125F5D" w:rsidRPr="002C2B59">
        <w:rPr>
          <w:rFonts w:cs="Arial"/>
          <w:noProof/>
          <w:color w:val="0070C0"/>
          <w:u w:val="single"/>
        </w:rPr>
        <w:t> </w:t>
      </w:r>
      <w:r w:rsidR="00125F5D" w:rsidRPr="002C2B59">
        <w:rPr>
          <w:rFonts w:cs="Arial"/>
          <w:noProof/>
          <w:color w:val="0070C0"/>
          <w:u w:val="single"/>
        </w:rPr>
        <w:t> </w:t>
      </w:r>
      <w:r w:rsidR="00125F5D" w:rsidRPr="002C2B59">
        <w:rPr>
          <w:rFonts w:cs="Arial"/>
          <w:noProof/>
          <w:color w:val="0070C0"/>
          <w:u w:val="single"/>
        </w:rPr>
        <w:t> </w:t>
      </w:r>
      <w:r w:rsidR="00125F5D" w:rsidRPr="003F174F">
        <w:rPr>
          <w:rFonts w:cs="Arial"/>
          <w:color w:val="0070C0"/>
          <w:u w:val="single"/>
        </w:rPr>
        <w:fldChar w:fldCharType="end"/>
      </w:r>
      <w:r w:rsidR="00780CF3" w:rsidRPr="00780CF3">
        <w:rPr>
          <w:rFonts w:cs="Arial"/>
          <w:color w:val="0070C0"/>
        </w:rPr>
        <w:t xml:space="preserve"> </w:t>
      </w:r>
      <w:r w:rsidR="00780CF3" w:rsidRPr="00780CF3">
        <w:rPr>
          <w:rStyle w:val="Emphasis"/>
        </w:rPr>
        <w:t>(</w:t>
      </w:r>
      <w:r w:rsidR="00780CF3">
        <w:rPr>
          <w:rStyle w:val="Emphasis"/>
        </w:rPr>
        <w:t>3</w:t>
      </w:r>
      <w:r w:rsidR="00780CF3" w:rsidRPr="00780CF3">
        <w:rPr>
          <w:rStyle w:val="Emphasis"/>
        </w:rPr>
        <w:t xml:space="preserve"> points)</w:t>
      </w:r>
    </w:p>
    <w:p w14:paraId="74DAAA71" w14:textId="77777777" w:rsidR="001C4795" w:rsidRPr="00125F5D" w:rsidRDefault="001C4795" w:rsidP="001C4795">
      <w:pPr>
        <w:pStyle w:val="ListParagraph"/>
        <w:spacing w:after="0" w:line="240" w:lineRule="auto"/>
        <w:rPr>
          <w:rFonts w:cs="Times New Roman"/>
          <w:szCs w:val="24"/>
        </w:rPr>
      </w:pPr>
    </w:p>
    <w:p w14:paraId="5ADF3716" w14:textId="088BDCB8" w:rsidR="00F942AB" w:rsidRPr="00125F5D" w:rsidRDefault="00F942AB" w:rsidP="00125F5D">
      <w:pPr>
        <w:pStyle w:val="ListParagraph"/>
        <w:numPr>
          <w:ilvl w:val="0"/>
          <w:numId w:val="6"/>
        </w:numPr>
        <w:spacing w:after="0" w:line="240" w:lineRule="auto"/>
        <w:rPr>
          <w:rFonts w:cs="Times New Roman"/>
          <w:szCs w:val="24"/>
        </w:rPr>
      </w:pPr>
      <w:r w:rsidRPr="00125F5D">
        <w:rPr>
          <w:rFonts w:cs="Times New Roman"/>
          <w:szCs w:val="24"/>
        </w:rPr>
        <w:t xml:space="preserve">UV light is used to check a piece of glass for </w:t>
      </w:r>
      <w:r w:rsidR="00125F5D" w:rsidRPr="003F174F">
        <w:rPr>
          <w:rFonts w:cs="Arial"/>
          <w:color w:val="0070C0"/>
          <w:u w:val="single"/>
        </w:rPr>
        <w:fldChar w:fldCharType="begin">
          <w:ffData>
            <w:name w:val="Text1"/>
            <w:enabled/>
            <w:calcOnExit w:val="0"/>
            <w:textInput/>
          </w:ffData>
        </w:fldChar>
      </w:r>
      <w:r w:rsidR="00125F5D" w:rsidRPr="003F174F">
        <w:rPr>
          <w:rFonts w:cs="Arial"/>
          <w:color w:val="0070C0"/>
          <w:u w:val="single"/>
        </w:rPr>
        <w:instrText xml:space="preserve"> FORMTEXT </w:instrText>
      </w:r>
      <w:r w:rsidR="00125F5D" w:rsidRPr="003F174F">
        <w:rPr>
          <w:rFonts w:cs="Arial"/>
          <w:color w:val="0070C0"/>
          <w:u w:val="single"/>
        </w:rPr>
      </w:r>
      <w:r w:rsidR="00125F5D" w:rsidRPr="003F174F">
        <w:rPr>
          <w:rFonts w:cs="Arial"/>
          <w:color w:val="0070C0"/>
          <w:u w:val="single"/>
        </w:rPr>
        <w:fldChar w:fldCharType="separate"/>
      </w:r>
      <w:r w:rsidR="00125F5D" w:rsidRPr="002C2B59">
        <w:rPr>
          <w:rFonts w:cs="Arial"/>
          <w:noProof/>
          <w:color w:val="0070C0"/>
          <w:u w:val="single"/>
        </w:rPr>
        <w:t> </w:t>
      </w:r>
      <w:r w:rsidR="00125F5D" w:rsidRPr="002C2B59">
        <w:rPr>
          <w:rFonts w:cs="Arial"/>
          <w:noProof/>
          <w:color w:val="0070C0"/>
          <w:u w:val="single"/>
        </w:rPr>
        <w:t> </w:t>
      </w:r>
      <w:r w:rsidR="00125F5D" w:rsidRPr="002C2B59">
        <w:rPr>
          <w:rFonts w:cs="Arial"/>
          <w:noProof/>
          <w:color w:val="0070C0"/>
          <w:u w:val="single"/>
        </w:rPr>
        <w:t> </w:t>
      </w:r>
      <w:r w:rsidR="00125F5D" w:rsidRPr="002C2B59">
        <w:rPr>
          <w:rFonts w:cs="Arial"/>
          <w:noProof/>
          <w:color w:val="0070C0"/>
          <w:u w:val="single"/>
        </w:rPr>
        <w:t> </w:t>
      </w:r>
      <w:r w:rsidR="00125F5D" w:rsidRPr="002C2B59">
        <w:rPr>
          <w:rFonts w:cs="Arial"/>
          <w:noProof/>
          <w:color w:val="0070C0"/>
          <w:u w:val="single"/>
        </w:rPr>
        <w:t> </w:t>
      </w:r>
      <w:r w:rsidR="00125F5D" w:rsidRPr="003F174F">
        <w:rPr>
          <w:rFonts w:cs="Arial"/>
          <w:color w:val="0070C0"/>
          <w:u w:val="single"/>
        </w:rPr>
        <w:fldChar w:fldCharType="end"/>
      </w:r>
      <w:r w:rsidR="00125F5D">
        <w:rPr>
          <w:rFonts w:cs="Times New Roman"/>
          <w:szCs w:val="24"/>
        </w:rPr>
        <w:t>.</w:t>
      </w:r>
      <w:r w:rsidR="00780CF3">
        <w:rPr>
          <w:rFonts w:cs="Times New Roman"/>
          <w:szCs w:val="24"/>
        </w:rPr>
        <w:t xml:space="preserve"> </w:t>
      </w:r>
      <w:r w:rsidR="00780CF3" w:rsidRPr="00780CF3">
        <w:rPr>
          <w:rStyle w:val="Emphasis"/>
        </w:rPr>
        <w:t>(</w:t>
      </w:r>
      <w:r w:rsidR="00780CF3">
        <w:rPr>
          <w:rStyle w:val="Emphasis"/>
        </w:rPr>
        <w:t>1</w:t>
      </w:r>
      <w:r w:rsidR="00780CF3" w:rsidRPr="00780CF3">
        <w:rPr>
          <w:rStyle w:val="Emphasis"/>
        </w:rPr>
        <w:t xml:space="preserve"> point)</w:t>
      </w:r>
    </w:p>
    <w:p w14:paraId="5E554F6C" w14:textId="77777777" w:rsidR="00125F5D" w:rsidRDefault="00125F5D" w:rsidP="00F942AB">
      <w:pPr>
        <w:spacing w:after="0" w:line="240" w:lineRule="auto"/>
        <w:contextualSpacing/>
        <w:rPr>
          <w:rFonts w:cs="Times New Roman"/>
          <w:szCs w:val="24"/>
        </w:rPr>
      </w:pPr>
    </w:p>
    <w:p w14:paraId="743B9E8D" w14:textId="0AB5844B" w:rsidR="00F942AB" w:rsidRPr="00125F5D" w:rsidRDefault="00F942AB" w:rsidP="00125F5D">
      <w:pPr>
        <w:pStyle w:val="ListParagraph"/>
        <w:numPr>
          <w:ilvl w:val="0"/>
          <w:numId w:val="6"/>
        </w:numPr>
        <w:spacing w:after="0" w:line="240" w:lineRule="auto"/>
        <w:rPr>
          <w:rFonts w:cs="Times New Roman"/>
          <w:szCs w:val="24"/>
        </w:rPr>
      </w:pPr>
      <w:r w:rsidRPr="00125F5D">
        <w:rPr>
          <w:rFonts w:cs="Times New Roman"/>
          <w:szCs w:val="24"/>
        </w:rPr>
        <w:t xml:space="preserve">Placing the glass sample in a liquid, shining a light on it, and varying the composition of the liquid until </w:t>
      </w:r>
      <w:proofErr w:type="spellStart"/>
      <w:r w:rsidRPr="00125F5D">
        <w:rPr>
          <w:rFonts w:cs="Times New Roman"/>
          <w:szCs w:val="24"/>
        </w:rPr>
        <w:t>Becke</w:t>
      </w:r>
      <w:proofErr w:type="spellEnd"/>
      <w:r w:rsidRPr="00125F5D">
        <w:rPr>
          <w:rFonts w:cs="Times New Roman"/>
          <w:szCs w:val="24"/>
        </w:rPr>
        <w:t xml:space="preserve"> Lines disappear is a method of determining the </w:t>
      </w:r>
      <w:r w:rsidR="00125F5D" w:rsidRPr="003F174F">
        <w:rPr>
          <w:rFonts w:cs="Arial"/>
          <w:color w:val="0070C0"/>
          <w:u w:val="single"/>
        </w:rPr>
        <w:fldChar w:fldCharType="begin">
          <w:ffData>
            <w:name w:val="Text1"/>
            <w:enabled/>
            <w:calcOnExit w:val="0"/>
            <w:textInput/>
          </w:ffData>
        </w:fldChar>
      </w:r>
      <w:r w:rsidR="00125F5D" w:rsidRPr="003F174F">
        <w:rPr>
          <w:rFonts w:cs="Arial"/>
          <w:color w:val="0070C0"/>
          <w:u w:val="single"/>
        </w:rPr>
        <w:instrText xml:space="preserve"> FORMTEXT </w:instrText>
      </w:r>
      <w:r w:rsidR="00125F5D" w:rsidRPr="003F174F">
        <w:rPr>
          <w:rFonts w:cs="Arial"/>
          <w:color w:val="0070C0"/>
          <w:u w:val="single"/>
        </w:rPr>
      </w:r>
      <w:r w:rsidR="00125F5D" w:rsidRPr="003F174F">
        <w:rPr>
          <w:rFonts w:cs="Arial"/>
          <w:color w:val="0070C0"/>
          <w:u w:val="single"/>
        </w:rPr>
        <w:fldChar w:fldCharType="separate"/>
      </w:r>
      <w:r w:rsidR="00125F5D" w:rsidRPr="002C2B59">
        <w:rPr>
          <w:rFonts w:cs="Arial"/>
          <w:noProof/>
          <w:color w:val="0070C0"/>
          <w:u w:val="single"/>
        </w:rPr>
        <w:t> </w:t>
      </w:r>
      <w:r w:rsidR="00125F5D" w:rsidRPr="002C2B59">
        <w:rPr>
          <w:rFonts w:cs="Arial"/>
          <w:noProof/>
          <w:color w:val="0070C0"/>
          <w:u w:val="single"/>
        </w:rPr>
        <w:t> </w:t>
      </w:r>
      <w:r w:rsidR="00125F5D" w:rsidRPr="002C2B59">
        <w:rPr>
          <w:rFonts w:cs="Arial"/>
          <w:noProof/>
          <w:color w:val="0070C0"/>
          <w:u w:val="single"/>
        </w:rPr>
        <w:t> </w:t>
      </w:r>
      <w:r w:rsidR="00125F5D" w:rsidRPr="002C2B59">
        <w:rPr>
          <w:rFonts w:cs="Arial"/>
          <w:noProof/>
          <w:color w:val="0070C0"/>
          <w:u w:val="single"/>
        </w:rPr>
        <w:t> </w:t>
      </w:r>
      <w:r w:rsidR="00125F5D" w:rsidRPr="002C2B59">
        <w:rPr>
          <w:rFonts w:cs="Arial"/>
          <w:noProof/>
          <w:color w:val="0070C0"/>
          <w:u w:val="single"/>
        </w:rPr>
        <w:t> </w:t>
      </w:r>
      <w:r w:rsidR="00125F5D" w:rsidRPr="003F174F">
        <w:rPr>
          <w:rFonts w:cs="Arial"/>
          <w:color w:val="0070C0"/>
          <w:u w:val="single"/>
        </w:rPr>
        <w:fldChar w:fldCharType="end"/>
      </w:r>
      <w:r w:rsidR="00125F5D" w:rsidRPr="00125F5D">
        <w:rPr>
          <w:rFonts w:cs="Arial"/>
          <w:color w:val="0070C0"/>
        </w:rPr>
        <w:t xml:space="preserve"> </w:t>
      </w:r>
      <w:r w:rsidRPr="00125F5D">
        <w:rPr>
          <w:rFonts w:cs="Times New Roman"/>
          <w:szCs w:val="24"/>
        </w:rPr>
        <w:t xml:space="preserve">of the glass. </w:t>
      </w:r>
      <w:r w:rsidR="00780CF3" w:rsidRPr="00780CF3">
        <w:rPr>
          <w:rStyle w:val="Emphasis"/>
        </w:rPr>
        <w:t>(</w:t>
      </w:r>
      <w:r w:rsidR="00780CF3">
        <w:rPr>
          <w:rStyle w:val="Emphasis"/>
        </w:rPr>
        <w:t>1</w:t>
      </w:r>
      <w:r w:rsidR="00780CF3" w:rsidRPr="00780CF3">
        <w:rPr>
          <w:rStyle w:val="Emphasis"/>
        </w:rPr>
        <w:t xml:space="preserve"> point)</w:t>
      </w:r>
    </w:p>
    <w:p w14:paraId="28AEB7D1" w14:textId="77777777" w:rsidR="00F942AB" w:rsidRPr="008E27A3" w:rsidRDefault="00F942AB" w:rsidP="00F942AB">
      <w:pPr>
        <w:spacing w:after="0" w:line="240" w:lineRule="auto"/>
        <w:contextualSpacing/>
        <w:rPr>
          <w:rFonts w:cs="Times New Roman"/>
          <w:szCs w:val="24"/>
        </w:rPr>
      </w:pPr>
    </w:p>
    <w:p w14:paraId="7CD2A20C" w14:textId="3EEC8905" w:rsidR="00F942AB" w:rsidRPr="00125F5D" w:rsidRDefault="00F942AB" w:rsidP="00125F5D">
      <w:pPr>
        <w:pStyle w:val="ListParagraph"/>
        <w:numPr>
          <w:ilvl w:val="0"/>
          <w:numId w:val="6"/>
        </w:numPr>
        <w:spacing w:after="0" w:line="240" w:lineRule="auto"/>
        <w:rPr>
          <w:rFonts w:cs="Times New Roman"/>
          <w:szCs w:val="24"/>
        </w:rPr>
      </w:pPr>
      <w:r w:rsidRPr="00125F5D">
        <w:rPr>
          <w:rFonts w:cs="Times New Roman"/>
          <w:szCs w:val="24"/>
        </w:rPr>
        <w:t>Which of these steps is the simplest and should be performed first when comparing two pieces of glass?</w:t>
      </w:r>
      <w:r w:rsidR="00780CF3">
        <w:rPr>
          <w:rFonts w:cs="Times New Roman"/>
          <w:szCs w:val="24"/>
        </w:rPr>
        <w:t xml:space="preserve"> </w:t>
      </w:r>
      <w:r w:rsidR="00780CF3" w:rsidRPr="00780CF3">
        <w:rPr>
          <w:rStyle w:val="Emphasis"/>
        </w:rPr>
        <w:t>(2 points)</w:t>
      </w:r>
    </w:p>
    <w:p w14:paraId="379FAE81" w14:textId="37990576" w:rsidR="00F942AB" w:rsidRPr="00125F5D" w:rsidRDefault="00F942AB" w:rsidP="00125F5D">
      <w:pPr>
        <w:pStyle w:val="ListParagraph"/>
        <w:numPr>
          <w:ilvl w:val="1"/>
          <w:numId w:val="6"/>
        </w:numPr>
        <w:spacing w:after="0" w:line="240" w:lineRule="auto"/>
        <w:rPr>
          <w:rFonts w:cs="Times New Roman"/>
          <w:szCs w:val="24"/>
        </w:rPr>
      </w:pPr>
      <w:r w:rsidRPr="00125F5D">
        <w:rPr>
          <w:rFonts w:cs="Times New Roman"/>
          <w:szCs w:val="24"/>
        </w:rPr>
        <w:t>determination of the refractive index</w:t>
      </w:r>
    </w:p>
    <w:p w14:paraId="24D66183" w14:textId="77777777" w:rsidR="00125F5D" w:rsidRDefault="00F942AB" w:rsidP="00125F5D">
      <w:pPr>
        <w:pStyle w:val="ListParagraph"/>
        <w:numPr>
          <w:ilvl w:val="1"/>
          <w:numId w:val="6"/>
        </w:numPr>
        <w:spacing w:after="0" w:line="240" w:lineRule="auto"/>
        <w:rPr>
          <w:rFonts w:cs="Times New Roman"/>
          <w:szCs w:val="24"/>
        </w:rPr>
      </w:pPr>
      <w:r w:rsidRPr="00125F5D">
        <w:rPr>
          <w:rFonts w:cs="Times New Roman"/>
          <w:szCs w:val="24"/>
        </w:rPr>
        <w:t>determination of the density</w:t>
      </w:r>
    </w:p>
    <w:p w14:paraId="57172FC2" w14:textId="77777777" w:rsidR="00125F5D" w:rsidRDefault="00F942AB" w:rsidP="00125F5D">
      <w:pPr>
        <w:pStyle w:val="ListParagraph"/>
        <w:numPr>
          <w:ilvl w:val="1"/>
          <w:numId w:val="6"/>
        </w:numPr>
        <w:spacing w:after="0" w:line="240" w:lineRule="auto"/>
        <w:rPr>
          <w:rFonts w:cs="Times New Roman"/>
          <w:szCs w:val="24"/>
        </w:rPr>
      </w:pPr>
      <w:r w:rsidRPr="00125F5D">
        <w:rPr>
          <w:rFonts w:cs="Times New Roman"/>
          <w:szCs w:val="24"/>
        </w:rPr>
        <w:t>determination of the colo</w:t>
      </w:r>
      <w:r w:rsidR="00125F5D">
        <w:rPr>
          <w:rFonts w:cs="Times New Roman"/>
          <w:szCs w:val="24"/>
        </w:rPr>
        <w:t>r</w:t>
      </w:r>
    </w:p>
    <w:p w14:paraId="7AFB9BCB" w14:textId="7A0C3804" w:rsidR="00F942AB" w:rsidRDefault="00F942AB" w:rsidP="00125F5D">
      <w:pPr>
        <w:pStyle w:val="ListParagraph"/>
        <w:numPr>
          <w:ilvl w:val="1"/>
          <w:numId w:val="6"/>
        </w:numPr>
        <w:spacing w:after="0" w:line="240" w:lineRule="auto"/>
        <w:rPr>
          <w:rFonts w:cs="Times New Roman"/>
          <w:szCs w:val="24"/>
        </w:rPr>
      </w:pPr>
      <w:r w:rsidRPr="00125F5D">
        <w:rPr>
          <w:rFonts w:cs="Times New Roman"/>
          <w:szCs w:val="24"/>
        </w:rPr>
        <w:t>determination of the elemental composition</w:t>
      </w:r>
    </w:p>
    <w:p w14:paraId="5F95E412" w14:textId="33FBD514" w:rsidR="00125F5D" w:rsidRPr="00125F5D" w:rsidRDefault="00125F5D" w:rsidP="00125F5D">
      <w:pPr>
        <w:pStyle w:val="ListParagraph"/>
        <w:rPr>
          <w:rFonts w:cs="Arial"/>
          <w:color w:val="0070C0"/>
          <w:u w:val="single"/>
        </w:rPr>
      </w:pPr>
      <w:r w:rsidRPr="00125F5D">
        <w:rPr>
          <w:rFonts w:cs="Arial"/>
          <w:b/>
          <w:bCs/>
          <w:color w:val="000000" w:themeColor="text1"/>
        </w:rPr>
        <w:t xml:space="preserve">Answer: </w:t>
      </w:r>
      <w:r w:rsidRPr="003F174F">
        <w:rPr>
          <w:rFonts w:cs="Arial"/>
          <w:color w:val="0070C0"/>
          <w:u w:val="single"/>
        </w:rPr>
        <w:fldChar w:fldCharType="begin">
          <w:ffData>
            <w:name w:val="Text1"/>
            <w:enabled/>
            <w:calcOnExit w:val="0"/>
            <w:textInput/>
          </w:ffData>
        </w:fldChar>
      </w:r>
      <w:r w:rsidRPr="003F174F">
        <w:rPr>
          <w:rFonts w:cs="Arial"/>
          <w:color w:val="0070C0"/>
          <w:u w:val="single"/>
        </w:rPr>
        <w:instrText xml:space="preserve"> FORMTEXT </w:instrText>
      </w:r>
      <w:r w:rsidRPr="003F174F">
        <w:rPr>
          <w:rFonts w:cs="Arial"/>
          <w:color w:val="0070C0"/>
          <w:u w:val="single"/>
        </w:rPr>
      </w:r>
      <w:r w:rsidRPr="003F174F">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3F174F">
        <w:rPr>
          <w:rFonts w:cs="Arial"/>
          <w:color w:val="0070C0"/>
          <w:u w:val="single"/>
        </w:rPr>
        <w:fldChar w:fldCharType="end"/>
      </w:r>
    </w:p>
    <w:p w14:paraId="41CDFC25" w14:textId="77777777" w:rsidR="00125F5D" w:rsidRPr="00125F5D" w:rsidRDefault="00125F5D" w:rsidP="00125F5D">
      <w:pPr>
        <w:spacing w:after="0" w:line="240" w:lineRule="auto"/>
        <w:rPr>
          <w:rFonts w:cs="Times New Roman"/>
          <w:szCs w:val="24"/>
        </w:rPr>
      </w:pPr>
    </w:p>
    <w:p w14:paraId="2194B794" w14:textId="77777777" w:rsidR="00F942AB" w:rsidRPr="008E27A3" w:rsidRDefault="00F942AB" w:rsidP="00F942AB">
      <w:pPr>
        <w:spacing w:after="0" w:line="240" w:lineRule="auto"/>
        <w:contextualSpacing/>
        <w:rPr>
          <w:rFonts w:cs="Times New Roman"/>
          <w:szCs w:val="24"/>
        </w:rPr>
      </w:pPr>
    </w:p>
    <w:p w14:paraId="05B5743B" w14:textId="77777777" w:rsidR="00F942AB" w:rsidRPr="00F942AB" w:rsidRDefault="00F942AB" w:rsidP="00F942AB"/>
    <w:sectPr w:rsidR="00F942AB" w:rsidRPr="00F942AB"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294EC1" w14:textId="77777777" w:rsidR="00104632" w:rsidRDefault="00104632" w:rsidP="009A4D15">
      <w:pPr>
        <w:spacing w:after="0" w:line="240" w:lineRule="auto"/>
      </w:pPr>
      <w:r>
        <w:separator/>
      </w:r>
    </w:p>
  </w:endnote>
  <w:endnote w:type="continuationSeparator" w:id="0">
    <w:p w14:paraId="397DDE60" w14:textId="77777777" w:rsidR="00104632" w:rsidRDefault="00104632" w:rsidP="009A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8BCCF" w14:textId="7A19A8D1" w:rsidR="009A4D15" w:rsidRDefault="009A4D15">
    <w:pPr>
      <w:pStyle w:val="Footer"/>
    </w:pPr>
    <w:r>
      <w:rPr>
        <w:rFonts w:cs="Times New Roman"/>
      </w:rPr>
      <w:t>©</w:t>
    </w:r>
    <w:r>
      <w:t xml:space="preserve"> ACCESS Virtual Learning 20</w:t>
    </w:r>
    <w:r w:rsidR="0050559E">
      <w:t>2</w:t>
    </w:r>
    <w:r w:rsidR="00A73703">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DFC00" w14:textId="77777777" w:rsidR="00104632" w:rsidRDefault="00104632" w:rsidP="009A4D15">
      <w:pPr>
        <w:spacing w:after="0" w:line="240" w:lineRule="auto"/>
      </w:pPr>
      <w:r>
        <w:separator/>
      </w:r>
    </w:p>
  </w:footnote>
  <w:footnote w:type="continuationSeparator" w:id="0">
    <w:p w14:paraId="0EA4E64A" w14:textId="77777777" w:rsidR="00104632" w:rsidRDefault="00104632" w:rsidP="009A4D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B1499A"/>
    <w:multiLevelType w:val="hybridMultilevel"/>
    <w:tmpl w:val="A85A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C6A4456"/>
    <w:multiLevelType w:val="hybridMultilevel"/>
    <w:tmpl w:val="4B56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7A107D"/>
    <w:multiLevelType w:val="hybridMultilevel"/>
    <w:tmpl w:val="37DA26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A75F4C"/>
    <w:multiLevelType w:val="hybridMultilevel"/>
    <w:tmpl w:val="478668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AF74ACC"/>
    <w:multiLevelType w:val="hybridMultilevel"/>
    <w:tmpl w:val="66402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5"/>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5A8"/>
    <w:rsid w:val="000647F3"/>
    <w:rsid w:val="000B05A8"/>
    <w:rsid w:val="00104632"/>
    <w:rsid w:val="00125F5D"/>
    <w:rsid w:val="001C26EC"/>
    <w:rsid w:val="001C4795"/>
    <w:rsid w:val="001E2489"/>
    <w:rsid w:val="002023EB"/>
    <w:rsid w:val="0022531D"/>
    <w:rsid w:val="002C2B59"/>
    <w:rsid w:val="002F7BAE"/>
    <w:rsid w:val="003A4430"/>
    <w:rsid w:val="0041569A"/>
    <w:rsid w:val="00444F34"/>
    <w:rsid w:val="004A5899"/>
    <w:rsid w:val="004B47DD"/>
    <w:rsid w:val="004D52B8"/>
    <w:rsid w:val="004E0DD7"/>
    <w:rsid w:val="005033C6"/>
    <w:rsid w:val="0050559E"/>
    <w:rsid w:val="00525A3A"/>
    <w:rsid w:val="0063711B"/>
    <w:rsid w:val="00644BDA"/>
    <w:rsid w:val="00655D13"/>
    <w:rsid w:val="006716A5"/>
    <w:rsid w:val="00674529"/>
    <w:rsid w:val="00692629"/>
    <w:rsid w:val="006B5185"/>
    <w:rsid w:val="006E2340"/>
    <w:rsid w:val="00780CF3"/>
    <w:rsid w:val="007A1BE9"/>
    <w:rsid w:val="008A5BB1"/>
    <w:rsid w:val="009939AB"/>
    <w:rsid w:val="009A4D15"/>
    <w:rsid w:val="009C48ED"/>
    <w:rsid w:val="009D5192"/>
    <w:rsid w:val="00A27B1D"/>
    <w:rsid w:val="00A61432"/>
    <w:rsid w:val="00A73703"/>
    <w:rsid w:val="00A7700C"/>
    <w:rsid w:val="00A9071F"/>
    <w:rsid w:val="00AB3F6B"/>
    <w:rsid w:val="00AF7E0D"/>
    <w:rsid w:val="00B1100B"/>
    <w:rsid w:val="00B17D56"/>
    <w:rsid w:val="00B2102E"/>
    <w:rsid w:val="00B83431"/>
    <w:rsid w:val="00B959AA"/>
    <w:rsid w:val="00BB60CD"/>
    <w:rsid w:val="00BD0AA4"/>
    <w:rsid w:val="00BE5B3C"/>
    <w:rsid w:val="00BF06C8"/>
    <w:rsid w:val="00C068C9"/>
    <w:rsid w:val="00C8483A"/>
    <w:rsid w:val="00CB7383"/>
    <w:rsid w:val="00CF4174"/>
    <w:rsid w:val="00D218ED"/>
    <w:rsid w:val="00D376DE"/>
    <w:rsid w:val="00D73322"/>
    <w:rsid w:val="00D945A8"/>
    <w:rsid w:val="00DB79B5"/>
    <w:rsid w:val="00F210D0"/>
    <w:rsid w:val="00F91587"/>
    <w:rsid w:val="00F942AB"/>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7506F"/>
  <w15:docId w15:val="{C9051444-1E1D-4F4E-BFE6-95DAF90E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D945A8"/>
    <w:pPr>
      <w:keepNext/>
      <w:keepLines/>
      <w:outlineLvl w:val="1"/>
    </w:pPr>
    <w:rPr>
      <w:rFonts w:asciiTheme="majorHAnsi" w:eastAsiaTheme="majorEastAsia" w:hAnsiTheme="majorHAnsi" w:cstheme="majorBidi"/>
      <w:b/>
      <w:bCs/>
      <w:color w:val="335F2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D945A8"/>
    <w:rPr>
      <w:rFonts w:asciiTheme="majorHAnsi" w:eastAsiaTheme="majorEastAsia" w:hAnsiTheme="majorHAnsi" w:cstheme="majorBidi"/>
      <w:b/>
      <w:bCs/>
      <w:color w:val="335F25" w:themeColor="accent1" w:themeShade="BF"/>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paragraph" w:styleId="Header">
    <w:name w:val="header"/>
    <w:basedOn w:val="Normal"/>
    <w:link w:val="HeaderChar"/>
    <w:uiPriority w:val="99"/>
    <w:unhideWhenUsed/>
    <w:rsid w:val="009A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15"/>
    <w:rPr>
      <w:rFonts w:ascii="Times New Roman" w:hAnsi="Times New Roman"/>
      <w:sz w:val="24"/>
    </w:rPr>
  </w:style>
  <w:style w:type="paragraph" w:styleId="Footer">
    <w:name w:val="footer"/>
    <w:basedOn w:val="Normal"/>
    <w:link w:val="FooterChar"/>
    <w:uiPriority w:val="99"/>
    <w:unhideWhenUsed/>
    <w:rsid w:val="009A4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15"/>
    <w:rPr>
      <w:rFonts w:ascii="Times New Roman" w:hAnsi="Times New Roman"/>
      <w:sz w:val="24"/>
    </w:rPr>
  </w:style>
  <w:style w:type="character" w:customStyle="1" w:styleId="SubtitleChar">
    <w:name w:val="Subtitle Char"/>
    <w:aliases w:val="Points Char"/>
    <w:basedOn w:val="DefaultParagraphFont"/>
    <w:link w:val="Subtitle"/>
    <w:uiPriority w:val="11"/>
    <w:locked/>
    <w:rsid w:val="00674529"/>
    <w:rPr>
      <w:rFonts w:asciiTheme="majorHAnsi" w:eastAsiaTheme="minorEastAsia" w:hAnsiTheme="majorHAnsi" w:cs="Times New Roman"/>
      <w:b/>
      <w:color w:val="6D1046" w:themeColor="accent6"/>
      <w:spacing w:val="10"/>
      <w:sz w:val="32"/>
      <w:szCs w:val="24"/>
    </w:rPr>
  </w:style>
  <w:style w:type="paragraph" w:styleId="Subtitle">
    <w:name w:val="Subtitle"/>
    <w:aliases w:val="Points"/>
    <w:basedOn w:val="Normal"/>
    <w:next w:val="Normal"/>
    <w:link w:val="SubtitleChar"/>
    <w:uiPriority w:val="11"/>
    <w:rsid w:val="00674529"/>
    <w:pPr>
      <w:spacing w:before="120" w:line="240" w:lineRule="auto"/>
    </w:pPr>
    <w:rPr>
      <w:rFonts w:asciiTheme="majorHAnsi" w:eastAsiaTheme="minorEastAsia" w:hAnsiTheme="majorHAnsi" w:cs="Times New Roman"/>
      <w:b/>
      <w:color w:val="6D1046" w:themeColor="accent6"/>
      <w:spacing w:val="10"/>
      <w:sz w:val="32"/>
      <w:szCs w:val="24"/>
    </w:rPr>
  </w:style>
  <w:style w:type="character" w:customStyle="1" w:styleId="SubtitleChar1">
    <w:name w:val="Subtitle Char1"/>
    <w:basedOn w:val="DefaultParagraphFont"/>
    <w:uiPriority w:val="11"/>
    <w:rsid w:val="0022531D"/>
    <w:rPr>
      <w:rFonts w:eastAsiaTheme="minorEastAsia"/>
      <w:color w:val="5A5A5A" w:themeColor="text1" w:themeTint="A5"/>
      <w:spacing w:val="15"/>
    </w:rPr>
  </w:style>
  <w:style w:type="table" w:styleId="TableGrid">
    <w:name w:val="Table Grid"/>
    <w:basedOn w:val="TableNormal"/>
    <w:uiPriority w:val="39"/>
    <w:rsid w:val="00505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56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6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457665">
      <w:bodyDiv w:val="1"/>
      <w:marLeft w:val="0"/>
      <w:marRight w:val="0"/>
      <w:marTop w:val="0"/>
      <w:marBottom w:val="0"/>
      <w:divBdr>
        <w:top w:val="none" w:sz="0" w:space="0" w:color="auto"/>
        <w:left w:val="none" w:sz="0" w:space="0" w:color="auto"/>
        <w:bottom w:val="none" w:sz="0" w:space="0" w:color="auto"/>
        <w:right w:val="none" w:sz="0" w:space="0" w:color="auto"/>
      </w:divBdr>
    </w:div>
    <w:div w:id="92977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Task</vt:lpstr>
    </vt:vector>
  </TitlesOfParts>
  <Company>ACCESS Virtual Learning</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dc:title>
  <dc:creator>ACCESS Copyright 202</dc:creator>
  <cp:lastModifiedBy>Lisa Doughty</cp:lastModifiedBy>
  <cp:revision>2</cp:revision>
  <dcterms:created xsi:type="dcterms:W3CDTF">2021-09-30T16:24:00Z</dcterms:created>
  <dcterms:modified xsi:type="dcterms:W3CDTF">2021-09-30T16:24:00Z</dcterms:modified>
</cp:coreProperties>
</file>