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287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627287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627287" w:rsidRDefault="00627287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627287" w:rsidSect="00627287"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</w:p>
    <w:p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2C4B" w:rsidRDefault="0025604E" w:rsidP="0025604E">
      <w:pPr>
        <w:pStyle w:val="Title"/>
      </w:pPr>
      <w:r>
        <w:t>4.04 Effects of Fossil Fuels</w:t>
      </w:r>
    </w:p>
    <w:p w:rsidR="003A4430" w:rsidRPr="003A4430" w:rsidRDefault="0025604E" w:rsidP="003A4430">
      <w:pPr>
        <w:rPr>
          <w:rStyle w:val="Strong"/>
        </w:rPr>
      </w:pPr>
      <w:r w:rsidRPr="00DA162E">
        <w:rPr>
          <w:rStyle w:val="Strong"/>
        </w:rPr>
        <w:t>Directions: Complete the following chart as an overview of fossil fuels</w:t>
      </w:r>
      <w:r w:rsidR="003A4430">
        <w:rPr>
          <w:rStyle w:val="Strong"/>
        </w:rPr>
        <w:t>.</w:t>
      </w:r>
    </w:p>
    <w:tbl>
      <w:tblPr>
        <w:tblW w:w="136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3"/>
        <w:gridCol w:w="3385"/>
        <w:gridCol w:w="3420"/>
        <w:gridCol w:w="5040"/>
      </w:tblGrid>
      <w:tr w:rsidR="0025604E" w:rsidRPr="0025604E" w:rsidTr="000E52FB">
        <w:tc>
          <w:tcPr>
            <w:tcW w:w="1763" w:type="dxa"/>
            <w:shd w:val="clear" w:color="auto" w:fill="000000"/>
          </w:tcPr>
          <w:p w:rsidR="0025604E" w:rsidRPr="0025604E" w:rsidRDefault="0025604E" w:rsidP="0025604E">
            <w:pPr>
              <w:spacing w:after="200"/>
              <w:ind w:left="270"/>
              <w:rPr>
                <w:b/>
                <w:bCs/>
              </w:rPr>
            </w:pPr>
          </w:p>
        </w:tc>
        <w:tc>
          <w:tcPr>
            <w:tcW w:w="3385" w:type="dxa"/>
            <w:shd w:val="clear" w:color="auto" w:fill="000000"/>
          </w:tcPr>
          <w:p w:rsidR="0025604E" w:rsidRPr="0025604E" w:rsidRDefault="0025604E" w:rsidP="0025604E">
            <w:pPr>
              <w:spacing w:after="200"/>
              <w:rPr>
                <w:b/>
                <w:bCs/>
              </w:rPr>
            </w:pPr>
            <w:r w:rsidRPr="0025604E">
              <w:rPr>
                <w:b/>
                <w:bCs/>
              </w:rPr>
              <w:t>Coal</w:t>
            </w:r>
          </w:p>
        </w:tc>
        <w:tc>
          <w:tcPr>
            <w:tcW w:w="3420" w:type="dxa"/>
            <w:shd w:val="clear" w:color="auto" w:fill="000000"/>
          </w:tcPr>
          <w:p w:rsidR="0025604E" w:rsidRPr="0025604E" w:rsidRDefault="0025604E" w:rsidP="0025604E">
            <w:pPr>
              <w:spacing w:after="200"/>
              <w:rPr>
                <w:b/>
                <w:bCs/>
              </w:rPr>
            </w:pPr>
            <w:r w:rsidRPr="0025604E">
              <w:rPr>
                <w:b/>
                <w:bCs/>
              </w:rPr>
              <w:t>Oil</w:t>
            </w:r>
          </w:p>
        </w:tc>
        <w:tc>
          <w:tcPr>
            <w:tcW w:w="5040" w:type="dxa"/>
            <w:shd w:val="clear" w:color="auto" w:fill="000000"/>
          </w:tcPr>
          <w:p w:rsidR="0025604E" w:rsidRPr="0025604E" w:rsidRDefault="0025604E" w:rsidP="0025604E">
            <w:pPr>
              <w:spacing w:after="200"/>
              <w:rPr>
                <w:b/>
                <w:bCs/>
              </w:rPr>
            </w:pPr>
            <w:r w:rsidRPr="0025604E">
              <w:rPr>
                <w:b/>
                <w:bCs/>
              </w:rPr>
              <w:t>Natural Gas</w:t>
            </w:r>
          </w:p>
        </w:tc>
      </w:tr>
      <w:tr w:rsidR="0025604E" w:rsidRPr="0025604E" w:rsidTr="000E52FB">
        <w:trPr>
          <w:trHeight w:val="1178"/>
        </w:trPr>
        <w:tc>
          <w:tcPr>
            <w:tcW w:w="1763" w:type="dxa"/>
          </w:tcPr>
          <w:p w:rsidR="0025604E" w:rsidRPr="0025604E" w:rsidRDefault="0025604E" w:rsidP="0025604E">
            <w:pPr>
              <w:spacing w:after="200"/>
              <w:rPr>
                <w:b/>
                <w:bCs/>
              </w:rPr>
            </w:pPr>
            <w:r w:rsidRPr="0025604E">
              <w:rPr>
                <w:b/>
                <w:bCs/>
              </w:rPr>
              <w:t>How was the Fossil Fuel formed?</w:t>
            </w:r>
          </w:p>
        </w:tc>
        <w:tc>
          <w:tcPr>
            <w:tcW w:w="3385" w:type="dxa"/>
          </w:tcPr>
          <w:p w:rsidR="0025604E" w:rsidRPr="0025604E" w:rsidRDefault="0025604E" w:rsidP="0025604E">
            <w:pPr>
              <w:spacing w:after="200"/>
              <w:rPr>
                <w:bCs/>
                <w:u w:val="single"/>
              </w:rPr>
            </w:pPr>
            <w:r w:rsidRPr="0025604E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604E">
              <w:rPr>
                <w:bCs/>
                <w:color w:val="0070C0"/>
                <w:u w:val="single"/>
              </w:rPr>
              <w:instrText xml:space="preserve"> FORMTEXT </w:instrText>
            </w:r>
            <w:r w:rsidRPr="0025604E">
              <w:rPr>
                <w:bCs/>
                <w:color w:val="0070C0"/>
                <w:u w:val="single"/>
              </w:rPr>
            </w:r>
            <w:r w:rsidRPr="0025604E">
              <w:rPr>
                <w:bCs/>
                <w:color w:val="0070C0"/>
                <w:u w:val="single"/>
              </w:rPr>
              <w:fldChar w:fldCharType="separate"/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fldChar w:fldCharType="end"/>
            </w:r>
          </w:p>
        </w:tc>
        <w:tc>
          <w:tcPr>
            <w:tcW w:w="3420" w:type="dxa"/>
          </w:tcPr>
          <w:p w:rsidR="0025604E" w:rsidRPr="0025604E" w:rsidRDefault="0025604E" w:rsidP="0025604E">
            <w:pPr>
              <w:spacing w:after="200"/>
              <w:rPr>
                <w:bCs/>
                <w:u w:val="single"/>
              </w:rPr>
            </w:pPr>
            <w:r w:rsidRPr="0025604E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604E">
              <w:rPr>
                <w:bCs/>
                <w:color w:val="0070C0"/>
                <w:u w:val="single"/>
              </w:rPr>
              <w:instrText xml:space="preserve"> FORMTEXT </w:instrText>
            </w:r>
            <w:r w:rsidRPr="0025604E">
              <w:rPr>
                <w:bCs/>
                <w:color w:val="0070C0"/>
                <w:u w:val="single"/>
              </w:rPr>
            </w:r>
            <w:r w:rsidRPr="0025604E">
              <w:rPr>
                <w:bCs/>
                <w:color w:val="0070C0"/>
                <w:u w:val="single"/>
              </w:rPr>
              <w:fldChar w:fldCharType="separate"/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fldChar w:fldCharType="end"/>
            </w:r>
          </w:p>
        </w:tc>
        <w:tc>
          <w:tcPr>
            <w:tcW w:w="5040" w:type="dxa"/>
          </w:tcPr>
          <w:p w:rsidR="0025604E" w:rsidRPr="0025604E" w:rsidRDefault="0025604E" w:rsidP="0025604E">
            <w:pPr>
              <w:spacing w:after="200"/>
              <w:rPr>
                <w:bCs/>
                <w:u w:val="single"/>
              </w:rPr>
            </w:pPr>
            <w:r w:rsidRPr="0025604E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604E">
              <w:rPr>
                <w:bCs/>
                <w:color w:val="0070C0"/>
                <w:u w:val="single"/>
              </w:rPr>
              <w:instrText xml:space="preserve"> FORMTEXT </w:instrText>
            </w:r>
            <w:r w:rsidRPr="0025604E">
              <w:rPr>
                <w:bCs/>
                <w:color w:val="0070C0"/>
                <w:u w:val="single"/>
              </w:rPr>
            </w:r>
            <w:r w:rsidRPr="0025604E">
              <w:rPr>
                <w:bCs/>
                <w:color w:val="0070C0"/>
                <w:u w:val="single"/>
              </w:rPr>
              <w:fldChar w:fldCharType="separate"/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fldChar w:fldCharType="end"/>
            </w:r>
          </w:p>
        </w:tc>
      </w:tr>
      <w:tr w:rsidR="0025604E" w:rsidRPr="0025604E" w:rsidTr="000E52FB">
        <w:tc>
          <w:tcPr>
            <w:tcW w:w="1763" w:type="dxa"/>
          </w:tcPr>
          <w:p w:rsidR="0025604E" w:rsidRPr="0025604E" w:rsidRDefault="0025604E" w:rsidP="0025604E">
            <w:pPr>
              <w:spacing w:after="200"/>
              <w:rPr>
                <w:b/>
                <w:bCs/>
              </w:rPr>
            </w:pPr>
            <w:r w:rsidRPr="0025604E">
              <w:rPr>
                <w:b/>
                <w:bCs/>
              </w:rPr>
              <w:t>Primary use(s)</w:t>
            </w:r>
          </w:p>
        </w:tc>
        <w:tc>
          <w:tcPr>
            <w:tcW w:w="3385" w:type="dxa"/>
          </w:tcPr>
          <w:p w:rsidR="0025604E" w:rsidRPr="0025604E" w:rsidRDefault="0025604E" w:rsidP="0025604E">
            <w:pPr>
              <w:spacing w:after="200"/>
              <w:rPr>
                <w:bCs/>
                <w:u w:val="single"/>
              </w:rPr>
            </w:pPr>
            <w:r w:rsidRPr="0025604E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604E">
              <w:rPr>
                <w:bCs/>
                <w:color w:val="0070C0"/>
                <w:u w:val="single"/>
              </w:rPr>
              <w:instrText xml:space="preserve"> FORMTEXT </w:instrText>
            </w:r>
            <w:r w:rsidRPr="0025604E">
              <w:rPr>
                <w:bCs/>
                <w:color w:val="0070C0"/>
                <w:u w:val="single"/>
              </w:rPr>
            </w:r>
            <w:r w:rsidRPr="0025604E">
              <w:rPr>
                <w:bCs/>
                <w:color w:val="0070C0"/>
                <w:u w:val="single"/>
              </w:rPr>
              <w:fldChar w:fldCharType="separate"/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fldChar w:fldCharType="end"/>
            </w:r>
          </w:p>
        </w:tc>
        <w:tc>
          <w:tcPr>
            <w:tcW w:w="3420" w:type="dxa"/>
          </w:tcPr>
          <w:p w:rsidR="0025604E" w:rsidRPr="0025604E" w:rsidRDefault="0025604E" w:rsidP="0025604E">
            <w:pPr>
              <w:spacing w:after="200"/>
              <w:rPr>
                <w:bCs/>
                <w:u w:val="single"/>
              </w:rPr>
            </w:pPr>
            <w:r w:rsidRPr="0025604E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604E">
              <w:rPr>
                <w:bCs/>
                <w:color w:val="0070C0"/>
                <w:u w:val="single"/>
              </w:rPr>
              <w:instrText xml:space="preserve"> FORMTEXT </w:instrText>
            </w:r>
            <w:r w:rsidRPr="0025604E">
              <w:rPr>
                <w:bCs/>
                <w:color w:val="0070C0"/>
                <w:u w:val="single"/>
              </w:rPr>
            </w:r>
            <w:r w:rsidRPr="0025604E">
              <w:rPr>
                <w:bCs/>
                <w:color w:val="0070C0"/>
                <w:u w:val="single"/>
              </w:rPr>
              <w:fldChar w:fldCharType="separate"/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fldChar w:fldCharType="end"/>
            </w:r>
          </w:p>
        </w:tc>
        <w:tc>
          <w:tcPr>
            <w:tcW w:w="5040" w:type="dxa"/>
          </w:tcPr>
          <w:p w:rsidR="0025604E" w:rsidRPr="0025604E" w:rsidRDefault="0025604E" w:rsidP="0025604E">
            <w:pPr>
              <w:spacing w:after="200"/>
              <w:rPr>
                <w:bCs/>
                <w:u w:val="single"/>
              </w:rPr>
            </w:pPr>
            <w:r w:rsidRPr="0025604E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604E">
              <w:rPr>
                <w:bCs/>
                <w:color w:val="0070C0"/>
                <w:u w:val="single"/>
              </w:rPr>
              <w:instrText xml:space="preserve"> FORMTEXT </w:instrText>
            </w:r>
            <w:r w:rsidRPr="0025604E">
              <w:rPr>
                <w:bCs/>
                <w:color w:val="0070C0"/>
                <w:u w:val="single"/>
              </w:rPr>
            </w:r>
            <w:r w:rsidRPr="0025604E">
              <w:rPr>
                <w:bCs/>
                <w:color w:val="0070C0"/>
                <w:u w:val="single"/>
              </w:rPr>
              <w:fldChar w:fldCharType="separate"/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fldChar w:fldCharType="end"/>
            </w:r>
          </w:p>
        </w:tc>
      </w:tr>
      <w:tr w:rsidR="0025604E" w:rsidRPr="0025604E" w:rsidTr="000E52FB">
        <w:tc>
          <w:tcPr>
            <w:tcW w:w="1763" w:type="dxa"/>
          </w:tcPr>
          <w:p w:rsidR="0025604E" w:rsidRPr="0025604E" w:rsidRDefault="0025604E" w:rsidP="0025604E">
            <w:pPr>
              <w:spacing w:after="200"/>
              <w:rPr>
                <w:b/>
                <w:bCs/>
              </w:rPr>
            </w:pPr>
            <w:r w:rsidRPr="0025604E">
              <w:rPr>
                <w:b/>
                <w:bCs/>
              </w:rPr>
              <w:t>Byproducts</w:t>
            </w:r>
          </w:p>
        </w:tc>
        <w:tc>
          <w:tcPr>
            <w:tcW w:w="3385" w:type="dxa"/>
          </w:tcPr>
          <w:p w:rsidR="0025604E" w:rsidRPr="0025604E" w:rsidRDefault="0025604E" w:rsidP="0025604E">
            <w:pPr>
              <w:spacing w:after="200"/>
              <w:rPr>
                <w:bCs/>
                <w:u w:val="single"/>
              </w:rPr>
            </w:pPr>
            <w:r w:rsidRPr="0025604E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604E">
              <w:rPr>
                <w:bCs/>
                <w:color w:val="0070C0"/>
                <w:u w:val="single"/>
              </w:rPr>
              <w:instrText xml:space="preserve"> FORMTEXT </w:instrText>
            </w:r>
            <w:r w:rsidRPr="0025604E">
              <w:rPr>
                <w:bCs/>
                <w:color w:val="0070C0"/>
                <w:u w:val="single"/>
              </w:rPr>
            </w:r>
            <w:r w:rsidRPr="0025604E">
              <w:rPr>
                <w:bCs/>
                <w:color w:val="0070C0"/>
                <w:u w:val="single"/>
              </w:rPr>
              <w:fldChar w:fldCharType="separate"/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fldChar w:fldCharType="end"/>
            </w:r>
          </w:p>
        </w:tc>
        <w:tc>
          <w:tcPr>
            <w:tcW w:w="3420" w:type="dxa"/>
          </w:tcPr>
          <w:p w:rsidR="0025604E" w:rsidRPr="0025604E" w:rsidRDefault="0025604E" w:rsidP="0025604E">
            <w:pPr>
              <w:spacing w:after="200"/>
              <w:rPr>
                <w:bCs/>
                <w:u w:val="single"/>
              </w:rPr>
            </w:pPr>
            <w:r w:rsidRPr="0025604E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604E">
              <w:rPr>
                <w:bCs/>
                <w:color w:val="0070C0"/>
                <w:u w:val="single"/>
              </w:rPr>
              <w:instrText xml:space="preserve"> FORMTEXT </w:instrText>
            </w:r>
            <w:r w:rsidRPr="0025604E">
              <w:rPr>
                <w:bCs/>
                <w:color w:val="0070C0"/>
                <w:u w:val="single"/>
              </w:rPr>
            </w:r>
            <w:r w:rsidRPr="0025604E">
              <w:rPr>
                <w:bCs/>
                <w:color w:val="0070C0"/>
                <w:u w:val="single"/>
              </w:rPr>
              <w:fldChar w:fldCharType="separate"/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fldChar w:fldCharType="end"/>
            </w:r>
          </w:p>
        </w:tc>
        <w:tc>
          <w:tcPr>
            <w:tcW w:w="5040" w:type="dxa"/>
          </w:tcPr>
          <w:p w:rsidR="0025604E" w:rsidRPr="0025604E" w:rsidRDefault="0025604E" w:rsidP="0025604E">
            <w:pPr>
              <w:spacing w:after="200"/>
              <w:rPr>
                <w:bCs/>
                <w:u w:val="single"/>
              </w:rPr>
            </w:pPr>
            <w:r w:rsidRPr="0025604E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604E">
              <w:rPr>
                <w:bCs/>
                <w:color w:val="0070C0"/>
                <w:u w:val="single"/>
              </w:rPr>
              <w:instrText xml:space="preserve"> FORMTEXT </w:instrText>
            </w:r>
            <w:r w:rsidRPr="0025604E">
              <w:rPr>
                <w:bCs/>
                <w:color w:val="0070C0"/>
                <w:u w:val="single"/>
              </w:rPr>
            </w:r>
            <w:r w:rsidRPr="0025604E">
              <w:rPr>
                <w:bCs/>
                <w:color w:val="0070C0"/>
                <w:u w:val="single"/>
              </w:rPr>
              <w:fldChar w:fldCharType="separate"/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fldChar w:fldCharType="end"/>
            </w:r>
          </w:p>
        </w:tc>
      </w:tr>
      <w:tr w:rsidR="0025604E" w:rsidRPr="0025604E" w:rsidTr="000E52FB">
        <w:tc>
          <w:tcPr>
            <w:tcW w:w="1763" w:type="dxa"/>
          </w:tcPr>
          <w:p w:rsidR="0025604E" w:rsidRPr="0025604E" w:rsidRDefault="0025604E" w:rsidP="0025604E">
            <w:pPr>
              <w:spacing w:after="200"/>
              <w:rPr>
                <w:b/>
                <w:bCs/>
              </w:rPr>
            </w:pPr>
            <w:r w:rsidRPr="0025604E">
              <w:rPr>
                <w:b/>
                <w:bCs/>
              </w:rPr>
              <w:t>Environmental problems caused from byproducts</w:t>
            </w:r>
          </w:p>
        </w:tc>
        <w:tc>
          <w:tcPr>
            <w:tcW w:w="3385" w:type="dxa"/>
          </w:tcPr>
          <w:p w:rsidR="0025604E" w:rsidRPr="0025604E" w:rsidRDefault="0025604E" w:rsidP="0025604E">
            <w:pPr>
              <w:spacing w:after="200"/>
              <w:rPr>
                <w:bCs/>
                <w:u w:val="single"/>
              </w:rPr>
            </w:pPr>
            <w:r w:rsidRPr="0025604E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604E">
              <w:rPr>
                <w:bCs/>
                <w:color w:val="0070C0"/>
                <w:u w:val="single"/>
              </w:rPr>
              <w:instrText xml:space="preserve"> FORMTEXT </w:instrText>
            </w:r>
            <w:r w:rsidRPr="0025604E">
              <w:rPr>
                <w:bCs/>
                <w:color w:val="0070C0"/>
                <w:u w:val="single"/>
              </w:rPr>
            </w:r>
            <w:r w:rsidRPr="0025604E">
              <w:rPr>
                <w:bCs/>
                <w:color w:val="0070C0"/>
                <w:u w:val="single"/>
              </w:rPr>
              <w:fldChar w:fldCharType="separate"/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fldChar w:fldCharType="end"/>
            </w:r>
          </w:p>
        </w:tc>
        <w:tc>
          <w:tcPr>
            <w:tcW w:w="3420" w:type="dxa"/>
          </w:tcPr>
          <w:p w:rsidR="0025604E" w:rsidRPr="0025604E" w:rsidRDefault="0025604E" w:rsidP="0025604E">
            <w:pPr>
              <w:spacing w:after="200"/>
              <w:rPr>
                <w:bCs/>
                <w:u w:val="single"/>
              </w:rPr>
            </w:pPr>
            <w:r w:rsidRPr="0025604E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604E">
              <w:rPr>
                <w:bCs/>
                <w:color w:val="0070C0"/>
                <w:u w:val="single"/>
              </w:rPr>
              <w:instrText xml:space="preserve"> FORMTEXT </w:instrText>
            </w:r>
            <w:r w:rsidRPr="0025604E">
              <w:rPr>
                <w:bCs/>
                <w:color w:val="0070C0"/>
                <w:u w:val="single"/>
              </w:rPr>
            </w:r>
            <w:r w:rsidRPr="0025604E">
              <w:rPr>
                <w:bCs/>
                <w:color w:val="0070C0"/>
                <w:u w:val="single"/>
              </w:rPr>
              <w:fldChar w:fldCharType="separate"/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fldChar w:fldCharType="end"/>
            </w:r>
          </w:p>
        </w:tc>
        <w:tc>
          <w:tcPr>
            <w:tcW w:w="5040" w:type="dxa"/>
          </w:tcPr>
          <w:p w:rsidR="0025604E" w:rsidRPr="0025604E" w:rsidRDefault="0025604E" w:rsidP="0025604E">
            <w:pPr>
              <w:spacing w:after="200"/>
              <w:rPr>
                <w:bCs/>
                <w:u w:val="single"/>
              </w:rPr>
            </w:pPr>
            <w:r w:rsidRPr="0025604E">
              <w:rPr>
                <w:bCs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604E">
              <w:rPr>
                <w:bCs/>
                <w:color w:val="0070C0"/>
                <w:u w:val="single"/>
              </w:rPr>
              <w:instrText xml:space="preserve"> FORMTEXT </w:instrText>
            </w:r>
            <w:r w:rsidRPr="0025604E">
              <w:rPr>
                <w:bCs/>
                <w:color w:val="0070C0"/>
                <w:u w:val="single"/>
              </w:rPr>
            </w:r>
            <w:r w:rsidRPr="0025604E">
              <w:rPr>
                <w:bCs/>
                <w:color w:val="0070C0"/>
                <w:u w:val="single"/>
              </w:rPr>
              <w:fldChar w:fldCharType="separate"/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t> </w:t>
            </w:r>
            <w:r w:rsidRPr="0025604E">
              <w:rPr>
                <w:bCs/>
                <w:color w:val="0070C0"/>
                <w:u w:val="single"/>
              </w:rPr>
              <w:fldChar w:fldCharType="end"/>
            </w:r>
          </w:p>
        </w:tc>
      </w:tr>
    </w:tbl>
    <w:p w:rsidR="0025604E" w:rsidRDefault="0025604E" w:rsidP="00BB60CD"/>
    <w:p w:rsidR="0025604E" w:rsidRDefault="0025604E" w:rsidP="0025604E">
      <w:pPr>
        <w:rPr>
          <w:rStyle w:val="Strong"/>
        </w:rPr>
      </w:pPr>
      <w:r>
        <w:rPr>
          <w:rStyle w:val="Strong"/>
        </w:rPr>
        <w:t>Answer the following questions:</w:t>
      </w:r>
    </w:p>
    <w:p w:rsidR="00845CCC" w:rsidRPr="003A3481" w:rsidRDefault="00845CCC" w:rsidP="00845CCC">
      <w:pPr>
        <w:numPr>
          <w:ilvl w:val="0"/>
          <w:numId w:val="3"/>
        </w:numPr>
        <w:spacing w:after="200"/>
      </w:pPr>
      <w:r w:rsidRPr="003A3481">
        <w:t xml:space="preserve">Explain the greenhouse effect and what causes it.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bookmarkStart w:id="0" w:name="_GoBack"/>
      <w:bookmarkEnd w:id="0"/>
    </w:p>
    <w:p w:rsidR="00845CCC" w:rsidRPr="003A3481" w:rsidRDefault="00845CCC" w:rsidP="00845CCC">
      <w:pPr>
        <w:numPr>
          <w:ilvl w:val="0"/>
          <w:numId w:val="3"/>
        </w:numPr>
        <w:spacing w:after="200"/>
      </w:pPr>
      <w:r w:rsidRPr="003A3481">
        <w:t xml:space="preserve">What do scientists believe the greenhouse effect can cause on earth?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845CCC" w:rsidRPr="003A3481" w:rsidRDefault="00845CCC" w:rsidP="00845CCC">
      <w:pPr>
        <w:numPr>
          <w:ilvl w:val="0"/>
          <w:numId w:val="3"/>
        </w:numPr>
        <w:spacing w:after="200"/>
      </w:pPr>
      <w:r w:rsidRPr="003A3481">
        <w:t xml:space="preserve">What causes acid rain? Identify and explain 2 ways that acid rain can affect the environment.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3A4430" w:rsidRPr="00845CCC" w:rsidRDefault="00845CCC" w:rsidP="0063711B">
      <w:pPr>
        <w:numPr>
          <w:ilvl w:val="0"/>
          <w:numId w:val="3"/>
        </w:numPr>
        <w:spacing w:after="200"/>
        <w:rPr>
          <w:rStyle w:val="Strong"/>
          <w:b w:val="0"/>
          <w:bCs w:val="0"/>
        </w:rPr>
      </w:pPr>
      <w:r w:rsidRPr="003A3481">
        <w:t xml:space="preserve">Explain how mercury can get into water sources. What harmful effects can the ingestion of mercury have on humans?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sectPr w:rsidR="003A4430" w:rsidRPr="00845CCC" w:rsidSect="00627287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694E353E"/>
    <w:multiLevelType w:val="hybridMultilevel"/>
    <w:tmpl w:val="792AC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354FC"/>
    <w:rsid w:val="000B05A8"/>
    <w:rsid w:val="000C7B46"/>
    <w:rsid w:val="000E52FB"/>
    <w:rsid w:val="001C26EC"/>
    <w:rsid w:val="00220580"/>
    <w:rsid w:val="002252B0"/>
    <w:rsid w:val="002362C9"/>
    <w:rsid w:val="0025604E"/>
    <w:rsid w:val="002C2B59"/>
    <w:rsid w:val="003A4430"/>
    <w:rsid w:val="00525A3A"/>
    <w:rsid w:val="00627287"/>
    <w:rsid w:val="0063711B"/>
    <w:rsid w:val="00644BDA"/>
    <w:rsid w:val="00667760"/>
    <w:rsid w:val="006E2340"/>
    <w:rsid w:val="00845CCC"/>
    <w:rsid w:val="00992DBC"/>
    <w:rsid w:val="009D5192"/>
    <w:rsid w:val="00A27B1D"/>
    <w:rsid w:val="00A7700C"/>
    <w:rsid w:val="00AB17B9"/>
    <w:rsid w:val="00B83431"/>
    <w:rsid w:val="00BB60CD"/>
    <w:rsid w:val="00BF06C8"/>
    <w:rsid w:val="00CB7383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76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776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667760"/>
    <w:pPr>
      <w:pBdr>
        <w:bottom w:val="single" w:sz="8" w:space="4" w:color="0E3A0E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667760"/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6776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667760"/>
    <w:rPr>
      <w:rFonts w:ascii="Times New Roman" w:hAnsi="Times New Roman"/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67760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76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776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667760"/>
    <w:pPr>
      <w:pBdr>
        <w:bottom w:val="single" w:sz="8" w:space="4" w:color="0E3A0E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667760"/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6776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667760"/>
    <w:rPr>
      <w:rFonts w:ascii="Times New Roman" w:hAnsi="Times New Roman"/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67760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Howell, Jackie</cp:lastModifiedBy>
  <cp:revision>3</cp:revision>
  <dcterms:created xsi:type="dcterms:W3CDTF">2016-04-18T15:38:00Z</dcterms:created>
  <dcterms:modified xsi:type="dcterms:W3CDTF">2016-04-18T15:38:00Z</dcterms:modified>
</cp:coreProperties>
</file>