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rsidR="00BB60CD" w:rsidRPr="00525A3A" w:rsidRDefault="00BB60CD" w:rsidP="00BB60CD">
      <w:pPr>
        <w:pStyle w:val="NoSpacing"/>
        <w:rPr>
          <w:rFonts w:cs="Times New Roman"/>
          <w:b/>
          <w:sz w:val="24"/>
          <w:szCs w:val="24"/>
        </w:rPr>
      </w:pPr>
    </w:p>
    <w:p w:rsidR="00FE2C4B" w:rsidRDefault="001F0356" w:rsidP="001F0356">
      <w:pPr>
        <w:pStyle w:val="Title"/>
      </w:pPr>
      <w:r>
        <w:t>Population Growth</w:t>
      </w:r>
    </w:p>
    <w:p w:rsidR="001F0356" w:rsidRDefault="001F0356" w:rsidP="004C195A">
      <w:pPr>
        <w:rPr>
          <w:rStyle w:val="Strong"/>
        </w:rPr>
      </w:pPr>
      <w:r w:rsidRPr="001F0356">
        <w:rPr>
          <w:rStyle w:val="Strong"/>
        </w:rPr>
        <w:t>Directions: Read the following information below. Use the information below, as well as what you learned in the lesson content to complete the table and answer the questions about population growth.</w:t>
      </w:r>
    </w:p>
    <w:p w:rsidR="001F0356" w:rsidRDefault="001F0356" w:rsidP="00BB592F">
      <w:r w:rsidRPr="001F0356">
        <w:t>Exponential population growth cannot continue forever, since all organisms require resources to grow and reproduce, and the environment where a population is growing has a limited supply of resources (e.g. a limited supply of food or water). As a population gets larger, there is increasing competition for resources. This results in decreased reproduction and/or increased mortality, so the rate of population growth slows down. Eventually, the population will reach a maximum size which is called the carrying capacity of the environment; the carrying capacity depends on the amount of resources available in the environment. The second figure illustrates this type of logistic population growth with a carrying capacity = K.</w:t>
      </w:r>
    </w:p>
    <w:p w:rsidR="001F0356" w:rsidRDefault="007A092A" w:rsidP="007A092A">
      <w:pPr>
        <w:jc w:val="center"/>
      </w:pPr>
      <w:r>
        <w:rPr>
          <w:noProof/>
        </w:rPr>
        <w:drawing>
          <wp:inline distT="0" distB="0" distL="0" distR="0">
            <wp:extent cx="1956816" cy="1420368"/>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jpg"/>
                    <pic:cNvPicPr/>
                  </pic:nvPicPr>
                  <pic:blipFill>
                    <a:blip r:embed="rId6">
                      <a:extLst>
                        <a:ext uri="{28A0092B-C50C-407E-A947-70E740481C1C}">
                          <a14:useLocalDpi xmlns:a14="http://schemas.microsoft.com/office/drawing/2010/main" val="0"/>
                        </a:ext>
                      </a:extLst>
                    </a:blip>
                    <a:stretch>
                      <a:fillRect/>
                    </a:stretch>
                  </pic:blipFill>
                  <pic:spPr>
                    <a:xfrm>
                      <a:off x="0" y="0"/>
                      <a:ext cx="1956816" cy="1420368"/>
                    </a:xfrm>
                    <a:prstGeom prst="rect">
                      <a:avLst/>
                    </a:prstGeom>
                  </pic:spPr>
                </pic:pic>
              </a:graphicData>
            </a:graphic>
          </wp:inline>
        </w:drawing>
      </w:r>
      <w:r>
        <w:rPr>
          <w:noProof/>
        </w:rPr>
        <w:drawing>
          <wp:inline distT="0" distB="0" distL="0" distR="0" wp14:anchorId="17FCC8B0" wp14:editId="57ABBAD0">
            <wp:extent cx="2176272" cy="142036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jpg"/>
                    <pic:cNvPicPr/>
                  </pic:nvPicPr>
                  <pic:blipFill>
                    <a:blip r:embed="rId7">
                      <a:extLst>
                        <a:ext uri="{28A0092B-C50C-407E-A947-70E740481C1C}">
                          <a14:useLocalDpi xmlns:a14="http://schemas.microsoft.com/office/drawing/2010/main" val="0"/>
                        </a:ext>
                      </a:extLst>
                    </a:blip>
                    <a:stretch>
                      <a:fillRect/>
                    </a:stretch>
                  </pic:blipFill>
                  <pic:spPr>
                    <a:xfrm>
                      <a:off x="0" y="0"/>
                      <a:ext cx="2176272" cy="1420368"/>
                    </a:xfrm>
                    <a:prstGeom prst="rect">
                      <a:avLst/>
                    </a:prstGeom>
                  </pic:spPr>
                </pic:pic>
              </a:graphicData>
            </a:graphic>
          </wp:inline>
        </w:drawing>
      </w:r>
    </w:p>
    <w:p w:rsidR="001F0356" w:rsidRPr="001F0356" w:rsidRDefault="001F0356" w:rsidP="001F0356">
      <w:pPr>
        <w:numPr>
          <w:ilvl w:val="0"/>
          <w:numId w:val="3"/>
        </w:numPr>
        <w:spacing w:after="180" w:line="240" w:lineRule="auto"/>
        <w:contextualSpacing/>
        <w:rPr>
          <w:rFonts w:eastAsia="Calibri" w:cs="Times New Roman"/>
          <w:b/>
          <w:color w:val="323232"/>
          <w:szCs w:val="24"/>
        </w:rPr>
      </w:pPr>
      <w:r w:rsidRPr="001F0356">
        <w:rPr>
          <w:rFonts w:eastAsia="Calibri" w:cs="Times New Roman"/>
          <w:color w:val="323232"/>
          <w:szCs w:val="24"/>
        </w:rPr>
        <w:t xml:space="preserve">Suppose a single bacterium is placed in a flask that contains lots of food for bacteria. In this flask, each bacterium grows and divides in two every 30 minutes. Therefore, the number of bacteria in the population doubles every 30 minutes.  How many bacteria do you think there will be by 5 hours after the single bacterium is placed in the flask? Give it your best guess. </w:t>
      </w:r>
      <w:r w:rsidRPr="007A092A">
        <w:rPr>
          <w:rFonts w:eastAsia="Calibri" w:cs="Times New Roman"/>
          <w:color w:val="0070C0"/>
          <w:szCs w:val="24"/>
          <w:u w:val="single"/>
        </w:rPr>
        <w:fldChar w:fldCharType="begin">
          <w:ffData>
            <w:name w:val="Text1"/>
            <w:enabled/>
            <w:calcOnExit w:val="0"/>
            <w:textInput/>
          </w:ffData>
        </w:fldChar>
      </w:r>
      <w:r w:rsidRPr="007A092A">
        <w:rPr>
          <w:rFonts w:eastAsia="Calibri" w:cs="Times New Roman"/>
          <w:color w:val="0070C0"/>
          <w:szCs w:val="24"/>
          <w:u w:val="single"/>
        </w:rPr>
        <w:instrText xml:space="preserve"> FORMTEXT </w:instrText>
      </w:r>
      <w:r w:rsidRPr="007A092A">
        <w:rPr>
          <w:rFonts w:eastAsia="Calibri" w:cs="Times New Roman"/>
          <w:color w:val="0070C0"/>
          <w:szCs w:val="24"/>
          <w:u w:val="single"/>
        </w:rPr>
      </w:r>
      <w:r w:rsidRPr="007A092A">
        <w:rPr>
          <w:rFonts w:eastAsia="Calibri" w:cs="Times New Roman"/>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color w:val="0070C0"/>
          <w:szCs w:val="24"/>
          <w:u w:val="single"/>
        </w:rPr>
        <w:fldChar w:fldCharType="end"/>
      </w:r>
    </w:p>
    <w:p w:rsidR="001F0356" w:rsidRPr="001F0356" w:rsidRDefault="001F0356" w:rsidP="001F0356">
      <w:pPr>
        <w:spacing w:after="180" w:line="240" w:lineRule="auto"/>
        <w:ind w:left="720"/>
        <w:contextualSpacing/>
        <w:rPr>
          <w:rFonts w:eastAsia="Calibri" w:cs="Times New Roman"/>
          <w:b/>
          <w:color w:val="323232"/>
          <w:szCs w:val="24"/>
        </w:rPr>
      </w:pPr>
    </w:p>
    <w:p w:rsidR="001F0356" w:rsidRPr="001F0356" w:rsidRDefault="001F0356" w:rsidP="001F0356">
      <w:pPr>
        <w:numPr>
          <w:ilvl w:val="0"/>
          <w:numId w:val="3"/>
        </w:numPr>
        <w:spacing w:before="240" w:after="180" w:line="240" w:lineRule="auto"/>
        <w:contextualSpacing/>
        <w:rPr>
          <w:rFonts w:eastAsia="Calibri" w:cs="Times New Roman"/>
          <w:color w:val="323232"/>
          <w:szCs w:val="24"/>
        </w:rPr>
      </w:pPr>
      <w:r w:rsidRPr="001F0356">
        <w:rPr>
          <w:rFonts w:eastAsia="Calibri" w:cs="Times New Roman"/>
          <w:color w:val="323232"/>
          <w:szCs w:val="24"/>
        </w:rPr>
        <w:t>Complete the table to calculate how many bacteria there will be at each time.</w:t>
      </w:r>
    </w:p>
    <w:tbl>
      <w:tblPr>
        <w:tblW w:w="5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4114"/>
      </w:tblGrid>
      <w:tr w:rsidR="001F0356" w:rsidRPr="001F0356" w:rsidTr="001F0356">
        <w:trPr>
          <w:trHeight w:val="366"/>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rPr>
                <w:rFonts w:eastAsia="Calibri" w:cs="Times New Roman"/>
                <w:szCs w:val="24"/>
              </w:rPr>
            </w:pPr>
            <w:r w:rsidRPr="001F0356">
              <w:rPr>
                <w:rFonts w:eastAsia="Calibri" w:cs="Times New Roman"/>
                <w:szCs w:val="24"/>
              </w:rPr>
              <w:t>1</w:t>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bacterium at the beginning = 0 minutes</w:t>
            </w:r>
          </w:p>
        </w:tc>
      </w:tr>
      <w:tr w:rsidR="001F0356" w:rsidRPr="001F0356" w:rsidTr="001F0356">
        <w:trPr>
          <w:trHeight w:val="355"/>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rPr>
                <w:rFonts w:eastAsia="Calibri" w:cs="Times New Roman"/>
                <w:szCs w:val="24"/>
              </w:rPr>
            </w:pPr>
            <w:r w:rsidRPr="001F0356">
              <w:rPr>
                <w:rFonts w:eastAsia="Calibri" w:cs="Times New Roman"/>
                <w:szCs w:val="24"/>
              </w:rPr>
              <w:t>2</w:t>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bacteria by 30 minutes</w:t>
            </w:r>
          </w:p>
        </w:tc>
      </w:tr>
      <w:tr w:rsidR="001F0356" w:rsidRPr="001F0356" w:rsidTr="001F0356">
        <w:trPr>
          <w:trHeight w:val="355"/>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rPr>
                <w:rFonts w:eastAsia="Calibri" w:cs="Times New Roman"/>
                <w:szCs w:val="24"/>
              </w:rPr>
            </w:pPr>
            <w:r w:rsidRPr="001F0356">
              <w:rPr>
                <w:rFonts w:eastAsia="Calibri" w:cs="Times New Roman"/>
                <w:szCs w:val="24"/>
              </w:rPr>
              <w:t>4</w:t>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bacteria by 1 hour</w:t>
            </w:r>
          </w:p>
        </w:tc>
      </w:tr>
      <w:tr w:rsidR="001F0356" w:rsidRPr="001F0356" w:rsidTr="001F0356">
        <w:trPr>
          <w:trHeight w:val="355"/>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rPr>
                <w:rFonts w:eastAsia="Calibri" w:cs="Times New Roman"/>
                <w:szCs w:val="24"/>
              </w:rPr>
            </w:pPr>
            <w:r w:rsidRPr="001F0356">
              <w:rPr>
                <w:rFonts w:eastAsia="Calibri" w:cs="Times New Roman"/>
                <w:szCs w:val="24"/>
              </w:rPr>
              <w:t>8</w:t>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bacteria by 1 hour and 30 minutes</w:t>
            </w:r>
          </w:p>
        </w:tc>
      </w:tr>
      <w:tr w:rsidR="001F0356" w:rsidRPr="001F0356" w:rsidTr="001F0356">
        <w:trPr>
          <w:trHeight w:val="355"/>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7A092A" w:rsidRDefault="001F0356" w:rsidP="001F0356">
            <w:pPr>
              <w:spacing w:after="180" w:line="273" w:lineRule="auto"/>
              <w:rPr>
                <w:rFonts w:eastAsia="Calibri" w:cs="Times New Roman"/>
                <w:szCs w:val="24"/>
                <w:u w:val="single"/>
              </w:rPr>
            </w:pPr>
            <w:r w:rsidRPr="007A092A">
              <w:rPr>
                <w:rFonts w:eastAsia="Calibri" w:cs="Times New Roman"/>
                <w:color w:val="0070C0"/>
                <w:szCs w:val="24"/>
                <w:u w:val="single"/>
              </w:rPr>
              <w:fldChar w:fldCharType="begin">
                <w:ffData>
                  <w:name w:val="Text1"/>
                  <w:enabled/>
                  <w:calcOnExit w:val="0"/>
                  <w:textInput/>
                </w:ffData>
              </w:fldChar>
            </w:r>
            <w:r w:rsidRPr="007A092A">
              <w:rPr>
                <w:rFonts w:eastAsia="Calibri" w:cs="Times New Roman"/>
                <w:color w:val="0070C0"/>
                <w:szCs w:val="24"/>
                <w:u w:val="single"/>
              </w:rPr>
              <w:instrText xml:space="preserve"> FORMTEXT </w:instrText>
            </w:r>
            <w:r w:rsidRPr="007A092A">
              <w:rPr>
                <w:rFonts w:eastAsia="Calibri" w:cs="Times New Roman"/>
                <w:color w:val="0070C0"/>
                <w:szCs w:val="24"/>
                <w:u w:val="single"/>
              </w:rPr>
            </w:r>
            <w:r w:rsidRPr="007A092A">
              <w:rPr>
                <w:rFonts w:eastAsia="Calibri" w:cs="Times New Roman"/>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color w:val="0070C0"/>
                <w:szCs w:val="24"/>
                <w:u w:val="single"/>
              </w:rPr>
              <w:fldChar w:fldCharType="end"/>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bacteria by 2 hours</w:t>
            </w:r>
          </w:p>
        </w:tc>
      </w:tr>
      <w:tr w:rsidR="001F0356" w:rsidRPr="001F0356" w:rsidTr="001F0356">
        <w:trPr>
          <w:trHeight w:val="355"/>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7A092A" w:rsidRDefault="001F0356" w:rsidP="001F0356">
            <w:pPr>
              <w:spacing w:after="180" w:line="273" w:lineRule="auto"/>
              <w:rPr>
                <w:rFonts w:eastAsia="Calibri" w:cs="Times New Roman"/>
                <w:szCs w:val="24"/>
                <w:u w:val="single"/>
              </w:rPr>
            </w:pPr>
            <w:r w:rsidRPr="007A092A">
              <w:rPr>
                <w:rFonts w:eastAsia="Calibri" w:cs="Times New Roman"/>
                <w:color w:val="0070C0"/>
                <w:szCs w:val="24"/>
                <w:u w:val="single"/>
              </w:rPr>
              <w:lastRenderedPageBreak/>
              <w:fldChar w:fldCharType="begin">
                <w:ffData>
                  <w:name w:val="Text1"/>
                  <w:enabled/>
                  <w:calcOnExit w:val="0"/>
                  <w:textInput/>
                </w:ffData>
              </w:fldChar>
            </w:r>
            <w:r w:rsidRPr="007A092A">
              <w:rPr>
                <w:rFonts w:eastAsia="Calibri" w:cs="Times New Roman"/>
                <w:color w:val="0070C0"/>
                <w:szCs w:val="24"/>
                <w:u w:val="single"/>
              </w:rPr>
              <w:instrText xml:space="preserve"> FORMTEXT </w:instrText>
            </w:r>
            <w:r w:rsidRPr="007A092A">
              <w:rPr>
                <w:rFonts w:eastAsia="Calibri" w:cs="Times New Roman"/>
                <w:color w:val="0070C0"/>
                <w:szCs w:val="24"/>
                <w:u w:val="single"/>
              </w:rPr>
            </w:r>
            <w:r w:rsidRPr="007A092A">
              <w:rPr>
                <w:rFonts w:eastAsia="Calibri" w:cs="Times New Roman"/>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color w:val="0070C0"/>
                <w:szCs w:val="24"/>
                <w:u w:val="single"/>
              </w:rPr>
              <w:fldChar w:fldCharType="end"/>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bacteria by 2 hours and 30 minutes</w:t>
            </w:r>
          </w:p>
        </w:tc>
      </w:tr>
      <w:tr w:rsidR="001F0356" w:rsidRPr="001F0356" w:rsidTr="001F0356">
        <w:trPr>
          <w:trHeight w:val="355"/>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7A092A" w:rsidRDefault="001F0356" w:rsidP="001F0356">
            <w:pPr>
              <w:spacing w:after="180" w:line="273" w:lineRule="auto"/>
              <w:rPr>
                <w:rFonts w:eastAsia="Calibri" w:cs="Times New Roman"/>
                <w:szCs w:val="24"/>
                <w:u w:val="single"/>
              </w:rPr>
            </w:pPr>
            <w:r w:rsidRPr="007A092A">
              <w:rPr>
                <w:rFonts w:eastAsia="Calibri" w:cs="Times New Roman"/>
                <w:color w:val="0070C0"/>
                <w:szCs w:val="24"/>
                <w:u w:val="single"/>
              </w:rPr>
              <w:fldChar w:fldCharType="begin">
                <w:ffData>
                  <w:name w:val="Text1"/>
                  <w:enabled/>
                  <w:calcOnExit w:val="0"/>
                  <w:textInput/>
                </w:ffData>
              </w:fldChar>
            </w:r>
            <w:r w:rsidRPr="007A092A">
              <w:rPr>
                <w:rFonts w:eastAsia="Calibri" w:cs="Times New Roman"/>
                <w:color w:val="0070C0"/>
                <w:szCs w:val="24"/>
                <w:u w:val="single"/>
              </w:rPr>
              <w:instrText xml:space="preserve"> FORMTEXT </w:instrText>
            </w:r>
            <w:r w:rsidRPr="007A092A">
              <w:rPr>
                <w:rFonts w:eastAsia="Calibri" w:cs="Times New Roman"/>
                <w:color w:val="0070C0"/>
                <w:szCs w:val="24"/>
                <w:u w:val="single"/>
              </w:rPr>
            </w:r>
            <w:r w:rsidRPr="007A092A">
              <w:rPr>
                <w:rFonts w:eastAsia="Calibri" w:cs="Times New Roman"/>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color w:val="0070C0"/>
                <w:szCs w:val="24"/>
                <w:u w:val="single"/>
              </w:rPr>
              <w:fldChar w:fldCharType="end"/>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bacteria by 3 hours</w:t>
            </w:r>
          </w:p>
        </w:tc>
      </w:tr>
      <w:tr w:rsidR="001F0356" w:rsidRPr="001F0356" w:rsidTr="001F0356">
        <w:trPr>
          <w:trHeight w:val="355"/>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7A092A" w:rsidRDefault="001F0356" w:rsidP="001F0356">
            <w:pPr>
              <w:spacing w:after="180" w:line="273" w:lineRule="auto"/>
              <w:rPr>
                <w:rFonts w:eastAsia="Calibri" w:cs="Times New Roman"/>
                <w:szCs w:val="24"/>
                <w:u w:val="single"/>
              </w:rPr>
            </w:pPr>
            <w:r w:rsidRPr="007A092A">
              <w:rPr>
                <w:rFonts w:eastAsia="Calibri" w:cs="Times New Roman"/>
                <w:color w:val="0070C0"/>
                <w:szCs w:val="24"/>
                <w:u w:val="single"/>
              </w:rPr>
              <w:fldChar w:fldCharType="begin">
                <w:ffData>
                  <w:name w:val="Text1"/>
                  <w:enabled/>
                  <w:calcOnExit w:val="0"/>
                  <w:textInput/>
                </w:ffData>
              </w:fldChar>
            </w:r>
            <w:r w:rsidRPr="007A092A">
              <w:rPr>
                <w:rFonts w:eastAsia="Calibri" w:cs="Times New Roman"/>
                <w:color w:val="0070C0"/>
                <w:szCs w:val="24"/>
                <w:u w:val="single"/>
              </w:rPr>
              <w:instrText xml:space="preserve"> FORMTEXT </w:instrText>
            </w:r>
            <w:r w:rsidRPr="007A092A">
              <w:rPr>
                <w:rFonts w:eastAsia="Calibri" w:cs="Times New Roman"/>
                <w:color w:val="0070C0"/>
                <w:szCs w:val="24"/>
                <w:u w:val="single"/>
              </w:rPr>
            </w:r>
            <w:r w:rsidRPr="007A092A">
              <w:rPr>
                <w:rFonts w:eastAsia="Calibri" w:cs="Times New Roman"/>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color w:val="0070C0"/>
                <w:szCs w:val="24"/>
                <w:u w:val="single"/>
              </w:rPr>
              <w:fldChar w:fldCharType="end"/>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bacteria by 3 hours and 30 minutes</w:t>
            </w:r>
          </w:p>
        </w:tc>
      </w:tr>
      <w:tr w:rsidR="001F0356" w:rsidRPr="001F0356" w:rsidTr="001F0356">
        <w:trPr>
          <w:trHeight w:val="355"/>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7A092A" w:rsidRDefault="001F0356" w:rsidP="001F0356">
            <w:pPr>
              <w:spacing w:after="180" w:line="273" w:lineRule="auto"/>
              <w:rPr>
                <w:rFonts w:eastAsia="Calibri" w:cs="Times New Roman"/>
                <w:szCs w:val="24"/>
                <w:u w:val="single"/>
              </w:rPr>
            </w:pPr>
            <w:r w:rsidRPr="007A092A">
              <w:rPr>
                <w:rFonts w:eastAsia="Calibri" w:cs="Times New Roman"/>
                <w:color w:val="0070C0"/>
                <w:szCs w:val="24"/>
                <w:u w:val="single"/>
              </w:rPr>
              <w:fldChar w:fldCharType="begin">
                <w:ffData>
                  <w:name w:val="Text1"/>
                  <w:enabled/>
                  <w:calcOnExit w:val="0"/>
                  <w:textInput/>
                </w:ffData>
              </w:fldChar>
            </w:r>
            <w:r w:rsidRPr="007A092A">
              <w:rPr>
                <w:rFonts w:eastAsia="Calibri" w:cs="Times New Roman"/>
                <w:color w:val="0070C0"/>
                <w:szCs w:val="24"/>
                <w:u w:val="single"/>
              </w:rPr>
              <w:instrText xml:space="preserve"> FORMTEXT </w:instrText>
            </w:r>
            <w:r w:rsidRPr="007A092A">
              <w:rPr>
                <w:rFonts w:eastAsia="Calibri" w:cs="Times New Roman"/>
                <w:color w:val="0070C0"/>
                <w:szCs w:val="24"/>
                <w:u w:val="single"/>
              </w:rPr>
            </w:r>
            <w:r w:rsidRPr="007A092A">
              <w:rPr>
                <w:rFonts w:eastAsia="Calibri" w:cs="Times New Roman"/>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color w:val="0070C0"/>
                <w:szCs w:val="24"/>
                <w:u w:val="single"/>
              </w:rPr>
              <w:fldChar w:fldCharType="end"/>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bacteria by 4 hours</w:t>
            </w:r>
          </w:p>
        </w:tc>
      </w:tr>
      <w:tr w:rsidR="001F0356" w:rsidRPr="001F0356" w:rsidTr="001F0356">
        <w:trPr>
          <w:trHeight w:val="366"/>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7A092A" w:rsidRDefault="001F0356" w:rsidP="001F0356">
            <w:pPr>
              <w:spacing w:after="180" w:line="273" w:lineRule="auto"/>
              <w:rPr>
                <w:rFonts w:eastAsia="Calibri" w:cs="Times New Roman"/>
                <w:szCs w:val="24"/>
                <w:u w:val="single"/>
              </w:rPr>
            </w:pPr>
            <w:r w:rsidRPr="007A092A">
              <w:rPr>
                <w:rFonts w:eastAsia="Calibri" w:cs="Times New Roman"/>
                <w:color w:val="0070C0"/>
                <w:szCs w:val="24"/>
                <w:u w:val="single"/>
              </w:rPr>
              <w:fldChar w:fldCharType="begin">
                <w:ffData>
                  <w:name w:val="Text1"/>
                  <w:enabled/>
                  <w:calcOnExit w:val="0"/>
                  <w:textInput/>
                </w:ffData>
              </w:fldChar>
            </w:r>
            <w:r w:rsidRPr="007A092A">
              <w:rPr>
                <w:rFonts w:eastAsia="Calibri" w:cs="Times New Roman"/>
                <w:color w:val="0070C0"/>
                <w:szCs w:val="24"/>
                <w:u w:val="single"/>
              </w:rPr>
              <w:instrText xml:space="preserve"> FORMTEXT </w:instrText>
            </w:r>
            <w:r w:rsidRPr="007A092A">
              <w:rPr>
                <w:rFonts w:eastAsia="Calibri" w:cs="Times New Roman"/>
                <w:color w:val="0070C0"/>
                <w:szCs w:val="24"/>
                <w:u w:val="single"/>
              </w:rPr>
            </w:r>
            <w:r w:rsidRPr="007A092A">
              <w:rPr>
                <w:rFonts w:eastAsia="Calibri" w:cs="Times New Roman"/>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color w:val="0070C0"/>
                <w:szCs w:val="24"/>
                <w:u w:val="single"/>
              </w:rPr>
              <w:fldChar w:fldCharType="end"/>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bacteria by 4 hours and 30 minutes</w:t>
            </w:r>
          </w:p>
        </w:tc>
      </w:tr>
      <w:tr w:rsidR="001F0356" w:rsidRPr="001F0356" w:rsidTr="001F0356">
        <w:trPr>
          <w:trHeight w:val="52"/>
          <w:jc w:val="center"/>
        </w:trPr>
        <w:tc>
          <w:tcPr>
            <w:tcW w:w="955" w:type="dxa"/>
            <w:tcBorders>
              <w:top w:val="single" w:sz="4" w:space="0" w:color="auto"/>
              <w:left w:val="single" w:sz="4" w:space="0" w:color="auto"/>
              <w:bottom w:val="single" w:sz="4" w:space="0" w:color="auto"/>
              <w:right w:val="single" w:sz="4" w:space="0" w:color="auto"/>
            </w:tcBorders>
            <w:hideMark/>
          </w:tcPr>
          <w:p w:rsidR="001F0356" w:rsidRPr="007A092A" w:rsidRDefault="001F0356" w:rsidP="001F0356">
            <w:pPr>
              <w:spacing w:after="180" w:line="273" w:lineRule="auto"/>
              <w:rPr>
                <w:rFonts w:eastAsia="Calibri" w:cs="Times New Roman"/>
                <w:szCs w:val="24"/>
                <w:u w:val="single"/>
              </w:rPr>
            </w:pPr>
            <w:r w:rsidRPr="007A092A">
              <w:rPr>
                <w:rFonts w:eastAsia="Calibri" w:cs="Times New Roman"/>
                <w:color w:val="0070C0"/>
                <w:szCs w:val="24"/>
                <w:u w:val="single"/>
              </w:rPr>
              <w:fldChar w:fldCharType="begin">
                <w:ffData>
                  <w:name w:val="Text1"/>
                  <w:enabled/>
                  <w:calcOnExit w:val="0"/>
                  <w:textInput/>
                </w:ffData>
              </w:fldChar>
            </w:r>
            <w:r w:rsidRPr="007A092A">
              <w:rPr>
                <w:rFonts w:eastAsia="Calibri" w:cs="Times New Roman"/>
                <w:color w:val="0070C0"/>
                <w:szCs w:val="24"/>
                <w:u w:val="single"/>
              </w:rPr>
              <w:instrText xml:space="preserve"> FORMTEXT </w:instrText>
            </w:r>
            <w:r w:rsidRPr="007A092A">
              <w:rPr>
                <w:rFonts w:eastAsia="Calibri" w:cs="Times New Roman"/>
                <w:color w:val="0070C0"/>
                <w:szCs w:val="24"/>
                <w:u w:val="single"/>
              </w:rPr>
            </w:r>
            <w:r w:rsidRPr="007A092A">
              <w:rPr>
                <w:rFonts w:eastAsia="Calibri" w:cs="Times New Roman"/>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color w:val="0070C0"/>
                <w:szCs w:val="24"/>
                <w:u w:val="single"/>
              </w:rPr>
              <w:fldChar w:fldCharType="end"/>
            </w:r>
          </w:p>
        </w:tc>
        <w:tc>
          <w:tcPr>
            <w:tcW w:w="4114" w:type="dxa"/>
            <w:tcBorders>
              <w:top w:val="single" w:sz="4" w:space="0" w:color="auto"/>
              <w:left w:val="single" w:sz="4" w:space="0" w:color="auto"/>
              <w:bottom w:val="single" w:sz="4" w:space="0" w:color="auto"/>
              <w:right w:val="single" w:sz="4" w:space="0" w:color="auto"/>
            </w:tcBorders>
            <w:hideMark/>
          </w:tcPr>
          <w:p w:rsidR="001F0356" w:rsidRPr="001F0356" w:rsidRDefault="001F0356" w:rsidP="001F0356">
            <w:pPr>
              <w:spacing w:after="180" w:line="273" w:lineRule="auto"/>
              <w:jc w:val="both"/>
              <w:rPr>
                <w:rFonts w:eastAsia="Calibri" w:cs="Times New Roman"/>
                <w:szCs w:val="24"/>
              </w:rPr>
            </w:pPr>
            <w:r w:rsidRPr="001F0356">
              <w:rPr>
                <w:rFonts w:eastAsia="Calibri" w:cs="Times New Roman"/>
                <w:szCs w:val="24"/>
              </w:rPr>
              <w:t>bacteria by 5 hours</w:t>
            </w:r>
          </w:p>
        </w:tc>
      </w:tr>
    </w:tbl>
    <w:p w:rsidR="00C51A4D" w:rsidRDefault="00C51A4D" w:rsidP="00C51A4D">
      <w:pPr>
        <w:spacing w:before="240" w:after="180" w:line="240" w:lineRule="auto"/>
        <w:ind w:left="360"/>
        <w:contextualSpacing/>
        <w:rPr>
          <w:rFonts w:eastAsia="Calibri" w:cs="Times New Roman"/>
          <w:color w:val="323232"/>
          <w:szCs w:val="24"/>
        </w:rPr>
      </w:pPr>
      <w:bookmarkStart w:id="0" w:name="_GoBack"/>
      <w:bookmarkEnd w:id="0"/>
    </w:p>
    <w:p w:rsidR="001F0356" w:rsidRPr="001F0356" w:rsidRDefault="001F0356" w:rsidP="001F0356">
      <w:pPr>
        <w:numPr>
          <w:ilvl w:val="0"/>
          <w:numId w:val="3"/>
        </w:numPr>
        <w:spacing w:before="240" w:after="180" w:line="240" w:lineRule="auto"/>
        <w:contextualSpacing/>
        <w:rPr>
          <w:rFonts w:eastAsia="Calibri" w:cs="Times New Roman"/>
          <w:color w:val="323232"/>
          <w:szCs w:val="24"/>
        </w:rPr>
      </w:pPr>
      <w:r w:rsidRPr="001F0356">
        <w:rPr>
          <w:rFonts w:eastAsia="Calibri" w:cs="Times New Roman"/>
          <w:color w:val="323232"/>
          <w:szCs w:val="24"/>
        </w:rPr>
        <w:t xml:space="preserve">How long would it take for the bacteria to go from 1 bacterium to 500 bacteria? </w:t>
      </w:r>
      <w:r w:rsidRPr="007A092A">
        <w:rPr>
          <w:rFonts w:eastAsia="Calibri" w:cs="Times New Roman"/>
          <w:b/>
          <w:color w:val="0070C0"/>
          <w:szCs w:val="24"/>
          <w:u w:val="single"/>
        </w:rPr>
        <w:fldChar w:fldCharType="begin">
          <w:ffData>
            <w:name w:val="Text1"/>
            <w:enabled/>
            <w:calcOnExit w:val="0"/>
            <w:textInput/>
          </w:ffData>
        </w:fldChar>
      </w:r>
      <w:r w:rsidRPr="007A092A">
        <w:rPr>
          <w:rFonts w:eastAsia="Calibri" w:cs="Times New Roman"/>
          <w:b/>
          <w:color w:val="0070C0"/>
          <w:szCs w:val="24"/>
          <w:u w:val="single"/>
        </w:rPr>
        <w:instrText xml:space="preserve"> FORMTEXT </w:instrText>
      </w:r>
      <w:r w:rsidRPr="007A092A">
        <w:rPr>
          <w:rFonts w:eastAsia="Calibri" w:cs="Times New Roman"/>
          <w:b/>
          <w:color w:val="0070C0"/>
          <w:szCs w:val="24"/>
          <w:u w:val="single"/>
        </w:rPr>
      </w:r>
      <w:r w:rsidRPr="007A092A">
        <w:rPr>
          <w:rFonts w:eastAsia="Calibri" w:cs="Times New Roman"/>
          <w:b/>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b/>
          <w:color w:val="0070C0"/>
          <w:szCs w:val="24"/>
          <w:u w:val="single"/>
        </w:rPr>
        <w:fldChar w:fldCharType="end"/>
      </w:r>
    </w:p>
    <w:p w:rsidR="001F0356" w:rsidRPr="001F0356" w:rsidRDefault="001F0356" w:rsidP="001F0356">
      <w:pPr>
        <w:spacing w:before="240" w:after="180" w:line="240" w:lineRule="auto"/>
        <w:contextualSpacing/>
        <w:rPr>
          <w:rFonts w:eastAsia="Calibri" w:cs="Times New Roman"/>
          <w:color w:val="323232"/>
          <w:szCs w:val="24"/>
        </w:rPr>
      </w:pPr>
    </w:p>
    <w:p w:rsidR="001F0356" w:rsidRPr="001F0356" w:rsidRDefault="001F0356" w:rsidP="001F0356">
      <w:pPr>
        <w:numPr>
          <w:ilvl w:val="0"/>
          <w:numId w:val="3"/>
        </w:numPr>
        <w:spacing w:after="180" w:line="240" w:lineRule="auto"/>
        <w:contextualSpacing/>
        <w:rPr>
          <w:rFonts w:eastAsia="Calibri" w:cs="Times New Roman"/>
          <w:color w:val="323232"/>
          <w:szCs w:val="24"/>
        </w:rPr>
      </w:pPr>
      <w:r w:rsidRPr="001F0356">
        <w:rPr>
          <w:rFonts w:eastAsia="Calibri" w:cs="Times New Roman"/>
          <w:color w:val="323232"/>
          <w:szCs w:val="24"/>
        </w:rPr>
        <w:t xml:space="preserve">How long would it take for the bacteria population to increase from 500 to 1,000 bacteria? </w:t>
      </w:r>
      <w:r w:rsidRPr="007A092A">
        <w:rPr>
          <w:rFonts w:eastAsia="Calibri" w:cs="Times New Roman"/>
          <w:b/>
          <w:color w:val="0070C0"/>
          <w:szCs w:val="24"/>
          <w:u w:val="single"/>
        </w:rPr>
        <w:fldChar w:fldCharType="begin">
          <w:ffData>
            <w:name w:val="Text1"/>
            <w:enabled/>
            <w:calcOnExit w:val="0"/>
            <w:textInput/>
          </w:ffData>
        </w:fldChar>
      </w:r>
      <w:r w:rsidRPr="007A092A">
        <w:rPr>
          <w:rFonts w:eastAsia="Calibri" w:cs="Times New Roman"/>
          <w:b/>
          <w:color w:val="0070C0"/>
          <w:szCs w:val="24"/>
          <w:u w:val="single"/>
        </w:rPr>
        <w:instrText xml:space="preserve"> FORMTEXT </w:instrText>
      </w:r>
      <w:r w:rsidRPr="007A092A">
        <w:rPr>
          <w:rFonts w:eastAsia="Calibri" w:cs="Times New Roman"/>
          <w:b/>
          <w:color w:val="0070C0"/>
          <w:szCs w:val="24"/>
          <w:u w:val="single"/>
        </w:rPr>
      </w:r>
      <w:r w:rsidRPr="007A092A">
        <w:rPr>
          <w:rFonts w:eastAsia="Calibri" w:cs="Times New Roman"/>
          <w:b/>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b/>
          <w:color w:val="0070C0"/>
          <w:szCs w:val="24"/>
          <w:u w:val="single"/>
        </w:rPr>
        <w:fldChar w:fldCharType="end"/>
      </w:r>
    </w:p>
    <w:p w:rsidR="001F0356" w:rsidRPr="001F0356" w:rsidRDefault="001F0356" w:rsidP="001F0356">
      <w:pPr>
        <w:spacing w:after="180" w:line="240" w:lineRule="auto"/>
        <w:ind w:left="792"/>
        <w:contextualSpacing/>
        <w:rPr>
          <w:rFonts w:eastAsia="Calibri" w:cs="Times New Roman"/>
          <w:color w:val="323232"/>
          <w:szCs w:val="24"/>
        </w:rPr>
      </w:pPr>
    </w:p>
    <w:p w:rsidR="001F0356" w:rsidRPr="001F0356" w:rsidRDefault="001F0356" w:rsidP="001F0356">
      <w:pPr>
        <w:numPr>
          <w:ilvl w:val="0"/>
          <w:numId w:val="3"/>
        </w:numPr>
        <w:spacing w:after="180" w:line="240" w:lineRule="auto"/>
        <w:contextualSpacing/>
        <w:rPr>
          <w:rFonts w:eastAsia="Calibri" w:cs="Times New Roman"/>
          <w:color w:val="323232"/>
          <w:szCs w:val="24"/>
        </w:rPr>
      </w:pPr>
      <w:r w:rsidRPr="001F0356">
        <w:rPr>
          <w:rFonts w:eastAsia="Calibri" w:cs="Times New Roman"/>
          <w:color w:val="323232"/>
          <w:szCs w:val="24"/>
        </w:rPr>
        <w:t xml:space="preserve">Think back to the limiting factors that were discussed during the lesson. What factors will cause the bacteria to stop exponential growth? These are the same factors that create an ecosystem’s carrying capacity. [List 2 factors.] Are the factors you listed density-dependent or density-independent? Explain? </w:t>
      </w:r>
      <w:r w:rsidRPr="007A092A">
        <w:rPr>
          <w:rFonts w:eastAsia="Calibri" w:cs="Times New Roman"/>
          <w:b/>
          <w:color w:val="0070C0"/>
          <w:szCs w:val="24"/>
          <w:u w:val="single"/>
        </w:rPr>
        <w:fldChar w:fldCharType="begin">
          <w:ffData>
            <w:name w:val="Text1"/>
            <w:enabled/>
            <w:calcOnExit w:val="0"/>
            <w:textInput/>
          </w:ffData>
        </w:fldChar>
      </w:r>
      <w:r w:rsidRPr="007A092A">
        <w:rPr>
          <w:rFonts w:eastAsia="Calibri" w:cs="Times New Roman"/>
          <w:b/>
          <w:color w:val="0070C0"/>
          <w:szCs w:val="24"/>
          <w:u w:val="single"/>
        </w:rPr>
        <w:instrText xml:space="preserve"> FORMTEXT </w:instrText>
      </w:r>
      <w:r w:rsidRPr="007A092A">
        <w:rPr>
          <w:rFonts w:eastAsia="Calibri" w:cs="Times New Roman"/>
          <w:b/>
          <w:color w:val="0070C0"/>
          <w:szCs w:val="24"/>
          <w:u w:val="single"/>
        </w:rPr>
      </w:r>
      <w:r w:rsidRPr="007A092A">
        <w:rPr>
          <w:rFonts w:eastAsia="Calibri" w:cs="Times New Roman"/>
          <w:b/>
          <w:color w:val="0070C0"/>
          <w:szCs w:val="24"/>
          <w:u w:val="single"/>
        </w:rPr>
        <w:fldChar w:fldCharType="separate"/>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noProof/>
          <w:color w:val="0070C0"/>
          <w:szCs w:val="24"/>
          <w:u w:val="single"/>
        </w:rPr>
        <w:t> </w:t>
      </w:r>
      <w:r w:rsidRPr="007A092A">
        <w:rPr>
          <w:rFonts w:eastAsia="Calibri" w:cs="Times New Roman"/>
          <w:b/>
          <w:color w:val="0070C0"/>
          <w:szCs w:val="24"/>
          <w:u w:val="single"/>
        </w:rPr>
        <w:fldChar w:fldCharType="end"/>
      </w:r>
    </w:p>
    <w:p w:rsidR="001F0356" w:rsidRPr="001F0356" w:rsidRDefault="001F0356" w:rsidP="001F0356">
      <w:pPr>
        <w:spacing w:after="180" w:line="240" w:lineRule="auto"/>
        <w:ind w:left="792"/>
        <w:contextualSpacing/>
        <w:rPr>
          <w:rFonts w:eastAsia="Calibri" w:cs="Times New Roman"/>
          <w:color w:val="323232"/>
          <w:szCs w:val="24"/>
        </w:rPr>
      </w:pPr>
    </w:p>
    <w:p w:rsidR="007A092A" w:rsidRPr="007A092A" w:rsidRDefault="007A092A" w:rsidP="007A092A">
      <w:pPr>
        <w:spacing w:after="180" w:line="240" w:lineRule="auto"/>
        <w:ind w:left="360"/>
        <w:contextualSpacing/>
        <w:rPr>
          <w:rFonts w:eastAsia="Calibri" w:cs="Times New Roman"/>
          <w:color w:val="323232"/>
          <w:szCs w:val="24"/>
        </w:rPr>
      </w:pPr>
    </w:p>
    <w:p w:rsidR="007A092A" w:rsidRDefault="007A092A" w:rsidP="00C51A4D">
      <w:pPr>
        <w:pStyle w:val="ListParagraph"/>
        <w:jc w:val="center"/>
        <w:rPr>
          <w:rFonts w:ascii="Helvetica Neue" w:eastAsia="Times New Roman" w:hAnsi="Helvetica Neue"/>
          <w:color w:val="000000"/>
        </w:rPr>
      </w:pPr>
      <w:r>
        <w:rPr>
          <w:noProof/>
        </w:rPr>
        <w:drawing>
          <wp:inline distT="0" distB="0" distL="0" distR="0" wp14:anchorId="68539CBF" wp14:editId="6AB12AD8">
            <wp:extent cx="1956816" cy="1420368"/>
            <wp:effectExtent l="0" t="0" r="571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jpg"/>
                    <pic:cNvPicPr/>
                  </pic:nvPicPr>
                  <pic:blipFill>
                    <a:blip r:embed="rId6">
                      <a:extLst>
                        <a:ext uri="{28A0092B-C50C-407E-A947-70E740481C1C}">
                          <a14:useLocalDpi xmlns:a14="http://schemas.microsoft.com/office/drawing/2010/main" val="0"/>
                        </a:ext>
                      </a:extLst>
                    </a:blip>
                    <a:stretch>
                      <a:fillRect/>
                    </a:stretch>
                  </pic:blipFill>
                  <pic:spPr>
                    <a:xfrm>
                      <a:off x="0" y="0"/>
                      <a:ext cx="1956816" cy="1420368"/>
                    </a:xfrm>
                    <a:prstGeom prst="rect">
                      <a:avLst/>
                    </a:prstGeom>
                  </pic:spPr>
                </pic:pic>
              </a:graphicData>
            </a:graphic>
          </wp:inline>
        </w:drawing>
      </w:r>
      <w:r w:rsidR="00C51A4D">
        <w:rPr>
          <w:noProof/>
        </w:rPr>
        <w:drawing>
          <wp:inline distT="0" distB="0" distL="0" distR="0" wp14:anchorId="31C27588" wp14:editId="0C23A266">
            <wp:extent cx="2176272" cy="1420368"/>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jpg"/>
                    <pic:cNvPicPr/>
                  </pic:nvPicPr>
                  <pic:blipFill>
                    <a:blip r:embed="rId7">
                      <a:extLst>
                        <a:ext uri="{28A0092B-C50C-407E-A947-70E740481C1C}">
                          <a14:useLocalDpi xmlns:a14="http://schemas.microsoft.com/office/drawing/2010/main" val="0"/>
                        </a:ext>
                      </a:extLst>
                    </a:blip>
                    <a:stretch>
                      <a:fillRect/>
                    </a:stretch>
                  </pic:blipFill>
                  <pic:spPr>
                    <a:xfrm>
                      <a:off x="0" y="0"/>
                      <a:ext cx="2176272" cy="1420368"/>
                    </a:xfrm>
                    <a:prstGeom prst="rect">
                      <a:avLst/>
                    </a:prstGeom>
                  </pic:spPr>
                </pic:pic>
              </a:graphicData>
            </a:graphic>
          </wp:inline>
        </w:drawing>
      </w:r>
    </w:p>
    <w:p w:rsidR="001F0356" w:rsidRPr="001F0356" w:rsidRDefault="007A092A" w:rsidP="001F0356">
      <w:pPr>
        <w:numPr>
          <w:ilvl w:val="0"/>
          <w:numId w:val="3"/>
        </w:numPr>
        <w:spacing w:after="180" w:line="240" w:lineRule="auto"/>
        <w:contextualSpacing/>
        <w:rPr>
          <w:rFonts w:eastAsia="Calibri" w:cs="Times New Roman"/>
          <w:color w:val="323232"/>
          <w:szCs w:val="24"/>
        </w:rPr>
      </w:pPr>
      <w:r>
        <w:rPr>
          <w:rFonts w:ascii="Helvetica Neue" w:eastAsia="Times New Roman" w:hAnsi="Helvetica Neue"/>
          <w:color w:val="000000"/>
        </w:rPr>
        <w:t xml:space="preserve">Based on the data you collected in question # 2, if you were to graph with the time on the X (horizontal) axis and the number of bacteria on the Y (vertical) axis, how would your graph look? Would it look like the Exponential growth (J-curve) (a) above? Or, like the Logistic growth curve (S-curve) (b) above? You might want to </w:t>
      </w:r>
      <w:r>
        <w:rPr>
          <w:rFonts w:ascii="Helvetica Neue" w:eastAsia="Times New Roman" w:hAnsi="Helvetica Neue"/>
          <w:color w:val="000000"/>
        </w:rPr>
        <w:t>sketch</w:t>
      </w:r>
      <w:r>
        <w:rPr>
          <w:rFonts w:ascii="Helvetica Neue" w:eastAsia="Times New Roman" w:hAnsi="Helvetica Neue"/>
          <w:color w:val="000000"/>
        </w:rPr>
        <w:t xml:space="preserve"> out a graph to get the answer.</w:t>
      </w:r>
      <w:r w:rsidR="00C51A4D">
        <w:rPr>
          <w:rFonts w:ascii="Helvetica Neue" w:eastAsia="Times New Roman" w:hAnsi="Helvetica Neue"/>
          <w:color w:val="000000"/>
        </w:rPr>
        <w:t xml:space="preserve"> </w:t>
      </w:r>
      <w:r w:rsidR="00C51A4D" w:rsidRPr="007A092A">
        <w:rPr>
          <w:rFonts w:eastAsia="Calibri" w:cs="Times New Roman"/>
          <w:b/>
          <w:color w:val="0070C0"/>
          <w:szCs w:val="24"/>
          <w:u w:val="single"/>
        </w:rPr>
        <w:fldChar w:fldCharType="begin">
          <w:ffData>
            <w:name w:val="Text1"/>
            <w:enabled/>
            <w:calcOnExit w:val="0"/>
            <w:textInput/>
          </w:ffData>
        </w:fldChar>
      </w:r>
      <w:r w:rsidR="00C51A4D" w:rsidRPr="007A092A">
        <w:rPr>
          <w:rFonts w:eastAsia="Calibri" w:cs="Times New Roman"/>
          <w:b/>
          <w:color w:val="0070C0"/>
          <w:szCs w:val="24"/>
          <w:u w:val="single"/>
        </w:rPr>
        <w:instrText xml:space="preserve"> FORMTEXT </w:instrText>
      </w:r>
      <w:r w:rsidR="00C51A4D" w:rsidRPr="007A092A">
        <w:rPr>
          <w:rFonts w:eastAsia="Calibri" w:cs="Times New Roman"/>
          <w:b/>
          <w:color w:val="0070C0"/>
          <w:szCs w:val="24"/>
          <w:u w:val="single"/>
        </w:rPr>
      </w:r>
      <w:r w:rsidR="00C51A4D" w:rsidRPr="007A092A">
        <w:rPr>
          <w:rFonts w:eastAsia="Calibri" w:cs="Times New Roman"/>
          <w:b/>
          <w:color w:val="0070C0"/>
          <w:szCs w:val="24"/>
          <w:u w:val="single"/>
        </w:rPr>
        <w:fldChar w:fldCharType="separate"/>
      </w:r>
      <w:r w:rsidR="00C51A4D" w:rsidRPr="007A092A">
        <w:rPr>
          <w:rFonts w:eastAsia="Calibri" w:cs="Times New Roman"/>
          <w:noProof/>
          <w:color w:val="0070C0"/>
          <w:szCs w:val="24"/>
          <w:u w:val="single"/>
        </w:rPr>
        <w:t> </w:t>
      </w:r>
      <w:r w:rsidR="00C51A4D" w:rsidRPr="007A092A">
        <w:rPr>
          <w:rFonts w:eastAsia="Calibri" w:cs="Times New Roman"/>
          <w:noProof/>
          <w:color w:val="0070C0"/>
          <w:szCs w:val="24"/>
          <w:u w:val="single"/>
        </w:rPr>
        <w:t> </w:t>
      </w:r>
      <w:r w:rsidR="00C51A4D" w:rsidRPr="007A092A">
        <w:rPr>
          <w:rFonts w:eastAsia="Calibri" w:cs="Times New Roman"/>
          <w:noProof/>
          <w:color w:val="0070C0"/>
          <w:szCs w:val="24"/>
          <w:u w:val="single"/>
        </w:rPr>
        <w:t> </w:t>
      </w:r>
      <w:r w:rsidR="00C51A4D" w:rsidRPr="007A092A">
        <w:rPr>
          <w:rFonts w:eastAsia="Calibri" w:cs="Times New Roman"/>
          <w:noProof/>
          <w:color w:val="0070C0"/>
          <w:szCs w:val="24"/>
          <w:u w:val="single"/>
        </w:rPr>
        <w:t> </w:t>
      </w:r>
      <w:r w:rsidR="00C51A4D" w:rsidRPr="007A092A">
        <w:rPr>
          <w:rFonts w:eastAsia="Calibri" w:cs="Times New Roman"/>
          <w:noProof/>
          <w:color w:val="0070C0"/>
          <w:szCs w:val="24"/>
          <w:u w:val="single"/>
        </w:rPr>
        <w:t> </w:t>
      </w:r>
      <w:r w:rsidR="00C51A4D" w:rsidRPr="007A092A">
        <w:rPr>
          <w:rFonts w:eastAsia="Calibri" w:cs="Times New Roman"/>
          <w:b/>
          <w:color w:val="0070C0"/>
          <w:szCs w:val="24"/>
          <w:u w:val="single"/>
        </w:rPr>
        <w:fldChar w:fldCharType="end"/>
      </w:r>
    </w:p>
    <w:p w:rsidR="001F0356" w:rsidRPr="001F0356" w:rsidRDefault="001F0356" w:rsidP="001F0356">
      <w:pPr>
        <w:spacing w:after="180" w:line="273" w:lineRule="auto"/>
        <w:jc w:val="center"/>
        <w:rPr>
          <w:rFonts w:eastAsia="Calibri" w:cs="Times New Roman"/>
          <w:szCs w:val="24"/>
        </w:rPr>
      </w:pPr>
    </w:p>
    <w:p w:rsidR="001F0356" w:rsidRPr="001F0356" w:rsidRDefault="007A092A" w:rsidP="001F0356">
      <w:pPr>
        <w:numPr>
          <w:ilvl w:val="0"/>
          <w:numId w:val="3"/>
        </w:numPr>
        <w:spacing w:after="180" w:line="240" w:lineRule="auto"/>
        <w:contextualSpacing/>
        <w:rPr>
          <w:rFonts w:eastAsia="Calibri" w:cs="Times New Roman"/>
          <w:color w:val="323232"/>
          <w:szCs w:val="24"/>
        </w:rPr>
      </w:pPr>
      <w:r>
        <w:rPr>
          <w:rFonts w:ascii="Helvetica Neue" w:eastAsia="Times New Roman" w:hAnsi="Helvetica Neue"/>
          <w:color w:val="000000"/>
        </w:rPr>
        <w:t>What would your graph look like when there are limiting factors that would create a carrying capacity for the container? Would it look like the Exponential growth (J-curve) (a) above? Or, like the Logistic growth curve (S-curve) (b) above?</w:t>
      </w:r>
      <w:r w:rsidR="001F0356" w:rsidRPr="001F0356">
        <w:rPr>
          <w:rFonts w:eastAsia="Calibri" w:cs="Times New Roman"/>
          <w:color w:val="323232"/>
          <w:szCs w:val="24"/>
        </w:rPr>
        <w:t xml:space="preserve"> </w:t>
      </w:r>
      <w:r w:rsidR="00C51A4D">
        <w:rPr>
          <w:rFonts w:eastAsia="Calibri" w:cs="Times New Roman"/>
          <w:color w:val="323232"/>
          <w:szCs w:val="24"/>
        </w:rPr>
        <w:t xml:space="preserve"> </w:t>
      </w:r>
      <w:r w:rsidR="00C51A4D" w:rsidRPr="007A092A">
        <w:rPr>
          <w:rFonts w:eastAsia="Calibri" w:cs="Times New Roman"/>
          <w:b/>
          <w:color w:val="0070C0"/>
          <w:szCs w:val="24"/>
          <w:u w:val="single"/>
        </w:rPr>
        <w:fldChar w:fldCharType="begin">
          <w:ffData>
            <w:name w:val="Text1"/>
            <w:enabled/>
            <w:calcOnExit w:val="0"/>
            <w:textInput/>
          </w:ffData>
        </w:fldChar>
      </w:r>
      <w:r w:rsidR="00C51A4D" w:rsidRPr="007A092A">
        <w:rPr>
          <w:rFonts w:eastAsia="Calibri" w:cs="Times New Roman"/>
          <w:b/>
          <w:color w:val="0070C0"/>
          <w:szCs w:val="24"/>
          <w:u w:val="single"/>
        </w:rPr>
        <w:instrText xml:space="preserve"> FORMTEXT </w:instrText>
      </w:r>
      <w:r w:rsidR="00C51A4D" w:rsidRPr="007A092A">
        <w:rPr>
          <w:rFonts w:eastAsia="Calibri" w:cs="Times New Roman"/>
          <w:b/>
          <w:color w:val="0070C0"/>
          <w:szCs w:val="24"/>
          <w:u w:val="single"/>
        </w:rPr>
      </w:r>
      <w:r w:rsidR="00C51A4D" w:rsidRPr="007A092A">
        <w:rPr>
          <w:rFonts w:eastAsia="Calibri" w:cs="Times New Roman"/>
          <w:b/>
          <w:color w:val="0070C0"/>
          <w:szCs w:val="24"/>
          <w:u w:val="single"/>
        </w:rPr>
        <w:fldChar w:fldCharType="separate"/>
      </w:r>
      <w:r w:rsidR="00C51A4D" w:rsidRPr="007A092A">
        <w:rPr>
          <w:rFonts w:eastAsia="Calibri" w:cs="Times New Roman"/>
          <w:noProof/>
          <w:color w:val="0070C0"/>
          <w:szCs w:val="24"/>
          <w:u w:val="single"/>
        </w:rPr>
        <w:t> </w:t>
      </w:r>
      <w:r w:rsidR="00C51A4D" w:rsidRPr="007A092A">
        <w:rPr>
          <w:rFonts w:eastAsia="Calibri" w:cs="Times New Roman"/>
          <w:noProof/>
          <w:color w:val="0070C0"/>
          <w:szCs w:val="24"/>
          <w:u w:val="single"/>
        </w:rPr>
        <w:t> </w:t>
      </w:r>
      <w:r w:rsidR="00C51A4D" w:rsidRPr="007A092A">
        <w:rPr>
          <w:rFonts w:eastAsia="Calibri" w:cs="Times New Roman"/>
          <w:noProof/>
          <w:color w:val="0070C0"/>
          <w:szCs w:val="24"/>
          <w:u w:val="single"/>
        </w:rPr>
        <w:t> </w:t>
      </w:r>
      <w:r w:rsidR="00C51A4D" w:rsidRPr="007A092A">
        <w:rPr>
          <w:rFonts w:eastAsia="Calibri" w:cs="Times New Roman"/>
          <w:noProof/>
          <w:color w:val="0070C0"/>
          <w:szCs w:val="24"/>
          <w:u w:val="single"/>
        </w:rPr>
        <w:t> </w:t>
      </w:r>
      <w:r w:rsidR="00C51A4D" w:rsidRPr="007A092A">
        <w:rPr>
          <w:rFonts w:eastAsia="Calibri" w:cs="Times New Roman"/>
          <w:noProof/>
          <w:color w:val="0070C0"/>
          <w:szCs w:val="24"/>
          <w:u w:val="single"/>
        </w:rPr>
        <w:t> </w:t>
      </w:r>
      <w:r w:rsidR="00C51A4D" w:rsidRPr="007A092A">
        <w:rPr>
          <w:rFonts w:eastAsia="Calibri" w:cs="Times New Roman"/>
          <w:b/>
          <w:color w:val="0070C0"/>
          <w:szCs w:val="24"/>
          <w:u w:val="single"/>
        </w:rPr>
        <w:fldChar w:fldCharType="end"/>
      </w:r>
    </w:p>
    <w:p w:rsidR="001F0356" w:rsidRPr="001F0356" w:rsidRDefault="001F0356" w:rsidP="001F0356">
      <w:pPr>
        <w:spacing w:after="180" w:line="273" w:lineRule="auto"/>
        <w:jc w:val="center"/>
        <w:rPr>
          <w:rFonts w:eastAsia="Calibri" w:cs="Times New Roman"/>
          <w:szCs w:val="24"/>
        </w:rPr>
      </w:pPr>
    </w:p>
    <w:p w:rsidR="006E1320" w:rsidRPr="006E1320" w:rsidRDefault="001F0356" w:rsidP="001F0356">
      <w:pPr>
        <w:numPr>
          <w:ilvl w:val="0"/>
          <w:numId w:val="3"/>
        </w:numPr>
        <w:spacing w:after="180" w:line="240" w:lineRule="auto"/>
        <w:contextualSpacing/>
        <w:rPr>
          <w:rFonts w:eastAsia="Calibri" w:cs="Times New Roman"/>
          <w:color w:val="323232"/>
          <w:sz w:val="22"/>
        </w:rPr>
      </w:pPr>
      <w:r w:rsidRPr="001F0356">
        <w:rPr>
          <w:rFonts w:eastAsia="Calibri" w:cs="Times New Roman"/>
          <w:color w:val="323232"/>
          <w:szCs w:val="24"/>
        </w:rPr>
        <w:t xml:space="preserve">Using what you learned in Unit 1 about biomes, list a possible density-independent factor for the </w:t>
      </w:r>
    </w:p>
    <w:p w:rsidR="006E1320" w:rsidRDefault="006E1320" w:rsidP="006E1320">
      <w:pPr>
        <w:spacing w:after="180" w:line="240" w:lineRule="auto"/>
        <w:ind w:left="720"/>
        <w:contextualSpacing/>
        <w:rPr>
          <w:rFonts w:eastAsia="Calibri" w:cs="Times New Roman"/>
          <w:color w:val="323232"/>
          <w:szCs w:val="24"/>
        </w:rPr>
      </w:pPr>
      <w:r>
        <w:rPr>
          <w:rFonts w:eastAsia="Calibri" w:cs="Times New Roman"/>
          <w:color w:val="323232"/>
          <w:szCs w:val="24"/>
        </w:rPr>
        <w:t xml:space="preserve">Tundra </w:t>
      </w:r>
      <w:r w:rsidRPr="00C51A4D">
        <w:rPr>
          <w:rFonts w:eastAsia="Calibri" w:cs="Times New Roman"/>
          <w:b/>
          <w:color w:val="0070C0"/>
          <w:szCs w:val="24"/>
          <w:u w:val="single"/>
        </w:rPr>
        <w:fldChar w:fldCharType="begin">
          <w:ffData>
            <w:name w:val="Text1"/>
            <w:enabled/>
            <w:calcOnExit w:val="0"/>
            <w:textInput/>
          </w:ffData>
        </w:fldChar>
      </w:r>
      <w:r w:rsidRPr="00C51A4D">
        <w:rPr>
          <w:rFonts w:eastAsia="Calibri" w:cs="Times New Roman"/>
          <w:b/>
          <w:color w:val="0070C0"/>
          <w:szCs w:val="24"/>
          <w:u w:val="single"/>
        </w:rPr>
        <w:instrText xml:space="preserve"> FORMTEXT </w:instrText>
      </w:r>
      <w:r w:rsidRPr="00C51A4D">
        <w:rPr>
          <w:rFonts w:eastAsia="Calibri" w:cs="Times New Roman"/>
          <w:b/>
          <w:color w:val="0070C0"/>
          <w:szCs w:val="24"/>
          <w:u w:val="single"/>
        </w:rPr>
      </w:r>
      <w:r w:rsidRPr="00C51A4D">
        <w:rPr>
          <w:rFonts w:eastAsia="Calibri" w:cs="Times New Roman"/>
          <w:b/>
          <w:color w:val="0070C0"/>
          <w:szCs w:val="24"/>
          <w:u w:val="single"/>
        </w:rPr>
        <w:fldChar w:fldCharType="separate"/>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b/>
          <w:color w:val="0070C0"/>
          <w:szCs w:val="24"/>
          <w:u w:val="single"/>
        </w:rPr>
        <w:fldChar w:fldCharType="end"/>
      </w:r>
    </w:p>
    <w:p w:rsidR="006E1320" w:rsidRDefault="006E1320" w:rsidP="006E1320">
      <w:pPr>
        <w:spacing w:after="180" w:line="240" w:lineRule="auto"/>
        <w:ind w:left="720"/>
        <w:contextualSpacing/>
        <w:rPr>
          <w:rFonts w:eastAsia="Calibri" w:cs="Times New Roman"/>
          <w:color w:val="323232"/>
          <w:szCs w:val="24"/>
        </w:rPr>
      </w:pPr>
      <w:r>
        <w:rPr>
          <w:rFonts w:eastAsia="Calibri" w:cs="Times New Roman"/>
          <w:color w:val="323232"/>
          <w:szCs w:val="24"/>
        </w:rPr>
        <w:t xml:space="preserve">Desert </w:t>
      </w:r>
      <w:r w:rsidRPr="00C51A4D">
        <w:rPr>
          <w:rFonts w:eastAsia="Calibri" w:cs="Times New Roman"/>
          <w:b/>
          <w:color w:val="0070C0"/>
          <w:szCs w:val="24"/>
          <w:u w:val="single"/>
        </w:rPr>
        <w:fldChar w:fldCharType="begin">
          <w:ffData>
            <w:name w:val="Text1"/>
            <w:enabled/>
            <w:calcOnExit w:val="0"/>
            <w:textInput/>
          </w:ffData>
        </w:fldChar>
      </w:r>
      <w:r w:rsidRPr="00C51A4D">
        <w:rPr>
          <w:rFonts w:eastAsia="Calibri" w:cs="Times New Roman"/>
          <w:b/>
          <w:color w:val="0070C0"/>
          <w:szCs w:val="24"/>
          <w:u w:val="single"/>
        </w:rPr>
        <w:instrText xml:space="preserve"> FORMTEXT </w:instrText>
      </w:r>
      <w:r w:rsidRPr="00C51A4D">
        <w:rPr>
          <w:rFonts w:eastAsia="Calibri" w:cs="Times New Roman"/>
          <w:b/>
          <w:color w:val="0070C0"/>
          <w:szCs w:val="24"/>
          <w:u w:val="single"/>
        </w:rPr>
      </w:r>
      <w:r w:rsidRPr="00C51A4D">
        <w:rPr>
          <w:rFonts w:eastAsia="Calibri" w:cs="Times New Roman"/>
          <w:b/>
          <w:color w:val="0070C0"/>
          <w:szCs w:val="24"/>
          <w:u w:val="single"/>
        </w:rPr>
        <w:fldChar w:fldCharType="separate"/>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b/>
          <w:color w:val="0070C0"/>
          <w:szCs w:val="24"/>
          <w:u w:val="single"/>
        </w:rPr>
        <w:fldChar w:fldCharType="end"/>
      </w:r>
    </w:p>
    <w:p w:rsidR="006E1320" w:rsidRDefault="006E1320" w:rsidP="006E1320">
      <w:pPr>
        <w:spacing w:after="180" w:line="240" w:lineRule="auto"/>
        <w:ind w:left="720"/>
        <w:contextualSpacing/>
        <w:rPr>
          <w:rFonts w:eastAsia="Calibri" w:cs="Times New Roman"/>
          <w:color w:val="323232"/>
          <w:szCs w:val="24"/>
        </w:rPr>
      </w:pPr>
      <w:r>
        <w:rPr>
          <w:rFonts w:eastAsia="Calibri" w:cs="Times New Roman"/>
          <w:color w:val="323232"/>
          <w:szCs w:val="24"/>
        </w:rPr>
        <w:lastRenderedPageBreak/>
        <w:t>Rainforest</w:t>
      </w:r>
      <w:r w:rsidR="001F0356" w:rsidRPr="001F0356">
        <w:rPr>
          <w:rFonts w:eastAsia="Calibri" w:cs="Times New Roman"/>
          <w:color w:val="323232"/>
          <w:szCs w:val="24"/>
        </w:rPr>
        <w:t xml:space="preserve"> </w:t>
      </w:r>
      <w:r w:rsidRPr="00C51A4D">
        <w:rPr>
          <w:rFonts w:eastAsia="Calibri" w:cs="Times New Roman"/>
          <w:b/>
          <w:color w:val="0070C0"/>
          <w:szCs w:val="24"/>
          <w:u w:val="single"/>
        </w:rPr>
        <w:fldChar w:fldCharType="begin">
          <w:ffData>
            <w:name w:val="Text1"/>
            <w:enabled/>
            <w:calcOnExit w:val="0"/>
            <w:textInput/>
          </w:ffData>
        </w:fldChar>
      </w:r>
      <w:r w:rsidRPr="00C51A4D">
        <w:rPr>
          <w:rFonts w:eastAsia="Calibri" w:cs="Times New Roman"/>
          <w:b/>
          <w:color w:val="0070C0"/>
          <w:szCs w:val="24"/>
          <w:u w:val="single"/>
        </w:rPr>
        <w:instrText xml:space="preserve"> FORMTEXT </w:instrText>
      </w:r>
      <w:r w:rsidRPr="00C51A4D">
        <w:rPr>
          <w:rFonts w:eastAsia="Calibri" w:cs="Times New Roman"/>
          <w:b/>
          <w:color w:val="0070C0"/>
          <w:szCs w:val="24"/>
          <w:u w:val="single"/>
        </w:rPr>
      </w:r>
      <w:r w:rsidRPr="00C51A4D">
        <w:rPr>
          <w:rFonts w:eastAsia="Calibri" w:cs="Times New Roman"/>
          <w:b/>
          <w:color w:val="0070C0"/>
          <w:szCs w:val="24"/>
          <w:u w:val="single"/>
        </w:rPr>
        <w:fldChar w:fldCharType="separate"/>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b/>
          <w:color w:val="0070C0"/>
          <w:szCs w:val="24"/>
          <w:u w:val="single"/>
        </w:rPr>
        <w:fldChar w:fldCharType="end"/>
      </w:r>
    </w:p>
    <w:p w:rsidR="006E1320" w:rsidRDefault="001F0356" w:rsidP="006E1320">
      <w:pPr>
        <w:spacing w:after="180" w:line="240" w:lineRule="auto"/>
        <w:ind w:left="720"/>
        <w:contextualSpacing/>
        <w:rPr>
          <w:rFonts w:eastAsia="Calibri" w:cs="Times New Roman"/>
          <w:color w:val="323232"/>
          <w:szCs w:val="24"/>
        </w:rPr>
      </w:pPr>
      <w:r w:rsidRPr="001F0356">
        <w:rPr>
          <w:rFonts w:eastAsia="Calibri" w:cs="Times New Roman"/>
          <w:color w:val="323232"/>
          <w:szCs w:val="24"/>
        </w:rPr>
        <w:t>Deciduous Forest</w:t>
      </w:r>
      <w:r w:rsidR="006E1320">
        <w:rPr>
          <w:rFonts w:eastAsia="Calibri" w:cs="Times New Roman"/>
          <w:color w:val="323232"/>
          <w:szCs w:val="24"/>
        </w:rPr>
        <w:t xml:space="preserve"> </w:t>
      </w:r>
      <w:r w:rsidR="006E1320" w:rsidRPr="00C51A4D">
        <w:rPr>
          <w:rFonts w:eastAsia="Calibri" w:cs="Times New Roman"/>
          <w:b/>
          <w:color w:val="0070C0"/>
          <w:szCs w:val="24"/>
          <w:u w:val="single"/>
        </w:rPr>
        <w:fldChar w:fldCharType="begin">
          <w:ffData>
            <w:name w:val="Text1"/>
            <w:enabled/>
            <w:calcOnExit w:val="0"/>
            <w:textInput/>
          </w:ffData>
        </w:fldChar>
      </w:r>
      <w:r w:rsidR="006E1320" w:rsidRPr="00C51A4D">
        <w:rPr>
          <w:rFonts w:eastAsia="Calibri" w:cs="Times New Roman"/>
          <w:b/>
          <w:color w:val="0070C0"/>
          <w:szCs w:val="24"/>
          <w:u w:val="single"/>
        </w:rPr>
        <w:instrText xml:space="preserve"> FORMTEXT </w:instrText>
      </w:r>
      <w:r w:rsidR="006E1320" w:rsidRPr="00C51A4D">
        <w:rPr>
          <w:rFonts w:eastAsia="Calibri" w:cs="Times New Roman"/>
          <w:b/>
          <w:color w:val="0070C0"/>
          <w:szCs w:val="24"/>
          <w:u w:val="single"/>
        </w:rPr>
      </w:r>
      <w:r w:rsidR="006E1320" w:rsidRPr="00C51A4D">
        <w:rPr>
          <w:rFonts w:eastAsia="Calibri" w:cs="Times New Roman"/>
          <w:b/>
          <w:color w:val="0070C0"/>
          <w:szCs w:val="24"/>
          <w:u w:val="single"/>
        </w:rPr>
        <w:fldChar w:fldCharType="separate"/>
      </w:r>
      <w:r w:rsidR="006E1320" w:rsidRPr="00C51A4D">
        <w:rPr>
          <w:rFonts w:eastAsia="Calibri" w:cs="Times New Roman"/>
          <w:noProof/>
          <w:color w:val="0070C0"/>
          <w:szCs w:val="24"/>
          <w:u w:val="single"/>
        </w:rPr>
        <w:t> </w:t>
      </w:r>
      <w:r w:rsidR="006E1320" w:rsidRPr="00C51A4D">
        <w:rPr>
          <w:rFonts w:eastAsia="Calibri" w:cs="Times New Roman"/>
          <w:noProof/>
          <w:color w:val="0070C0"/>
          <w:szCs w:val="24"/>
          <w:u w:val="single"/>
        </w:rPr>
        <w:t> </w:t>
      </w:r>
      <w:r w:rsidR="006E1320" w:rsidRPr="00C51A4D">
        <w:rPr>
          <w:rFonts w:eastAsia="Calibri" w:cs="Times New Roman"/>
          <w:noProof/>
          <w:color w:val="0070C0"/>
          <w:szCs w:val="24"/>
          <w:u w:val="single"/>
        </w:rPr>
        <w:t> </w:t>
      </w:r>
      <w:r w:rsidR="006E1320" w:rsidRPr="00C51A4D">
        <w:rPr>
          <w:rFonts w:eastAsia="Calibri" w:cs="Times New Roman"/>
          <w:noProof/>
          <w:color w:val="0070C0"/>
          <w:szCs w:val="24"/>
          <w:u w:val="single"/>
        </w:rPr>
        <w:t> </w:t>
      </w:r>
      <w:r w:rsidR="006E1320" w:rsidRPr="00C51A4D">
        <w:rPr>
          <w:rFonts w:eastAsia="Calibri" w:cs="Times New Roman"/>
          <w:noProof/>
          <w:color w:val="0070C0"/>
          <w:szCs w:val="24"/>
          <w:u w:val="single"/>
        </w:rPr>
        <w:t> </w:t>
      </w:r>
      <w:r w:rsidR="006E1320" w:rsidRPr="00C51A4D">
        <w:rPr>
          <w:rFonts w:eastAsia="Calibri" w:cs="Times New Roman"/>
          <w:b/>
          <w:color w:val="0070C0"/>
          <w:szCs w:val="24"/>
          <w:u w:val="single"/>
        </w:rPr>
        <w:fldChar w:fldCharType="end"/>
      </w:r>
    </w:p>
    <w:p w:rsidR="006E1320" w:rsidRDefault="006E1320" w:rsidP="006E1320">
      <w:pPr>
        <w:spacing w:after="180" w:line="240" w:lineRule="auto"/>
        <w:ind w:left="720"/>
        <w:contextualSpacing/>
        <w:rPr>
          <w:rFonts w:eastAsia="Calibri" w:cs="Times New Roman"/>
          <w:color w:val="323232"/>
          <w:szCs w:val="24"/>
        </w:rPr>
      </w:pPr>
      <w:r>
        <w:rPr>
          <w:rFonts w:eastAsia="Calibri" w:cs="Times New Roman"/>
          <w:color w:val="323232"/>
          <w:szCs w:val="24"/>
        </w:rPr>
        <w:t xml:space="preserve">Taiga </w:t>
      </w:r>
      <w:r w:rsidRPr="00C51A4D">
        <w:rPr>
          <w:rFonts w:eastAsia="Calibri" w:cs="Times New Roman"/>
          <w:b/>
          <w:color w:val="0070C0"/>
          <w:szCs w:val="24"/>
          <w:u w:val="single"/>
        </w:rPr>
        <w:fldChar w:fldCharType="begin">
          <w:ffData>
            <w:name w:val="Text1"/>
            <w:enabled/>
            <w:calcOnExit w:val="0"/>
            <w:textInput/>
          </w:ffData>
        </w:fldChar>
      </w:r>
      <w:r w:rsidRPr="00C51A4D">
        <w:rPr>
          <w:rFonts w:eastAsia="Calibri" w:cs="Times New Roman"/>
          <w:b/>
          <w:color w:val="0070C0"/>
          <w:szCs w:val="24"/>
          <w:u w:val="single"/>
        </w:rPr>
        <w:instrText xml:space="preserve"> FORMTEXT </w:instrText>
      </w:r>
      <w:r w:rsidRPr="00C51A4D">
        <w:rPr>
          <w:rFonts w:eastAsia="Calibri" w:cs="Times New Roman"/>
          <w:b/>
          <w:color w:val="0070C0"/>
          <w:szCs w:val="24"/>
          <w:u w:val="single"/>
        </w:rPr>
      </w:r>
      <w:r w:rsidRPr="00C51A4D">
        <w:rPr>
          <w:rFonts w:eastAsia="Calibri" w:cs="Times New Roman"/>
          <w:b/>
          <w:color w:val="0070C0"/>
          <w:szCs w:val="24"/>
          <w:u w:val="single"/>
        </w:rPr>
        <w:fldChar w:fldCharType="separate"/>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noProof/>
          <w:color w:val="0070C0"/>
          <w:szCs w:val="24"/>
          <w:u w:val="single"/>
        </w:rPr>
        <w:t> </w:t>
      </w:r>
      <w:r w:rsidRPr="00C51A4D">
        <w:rPr>
          <w:rFonts w:eastAsia="Calibri" w:cs="Times New Roman"/>
          <w:b/>
          <w:color w:val="0070C0"/>
          <w:szCs w:val="24"/>
          <w:u w:val="single"/>
        </w:rPr>
        <w:fldChar w:fldCharType="end"/>
      </w:r>
    </w:p>
    <w:p w:rsidR="00A7700C" w:rsidRPr="006E1320" w:rsidRDefault="006E1320" w:rsidP="006E1320">
      <w:pPr>
        <w:spacing w:after="180" w:line="240" w:lineRule="auto"/>
        <w:ind w:left="720"/>
        <w:contextualSpacing/>
        <w:rPr>
          <w:rStyle w:val="Emphasis"/>
          <w:rFonts w:eastAsia="Calibri" w:cs="Times New Roman"/>
          <w:b w:val="0"/>
          <w:iCs w:val="0"/>
          <w:color w:val="323232"/>
          <w:sz w:val="22"/>
        </w:rPr>
      </w:pPr>
      <w:r>
        <w:rPr>
          <w:rFonts w:eastAsia="Calibri" w:cs="Times New Roman"/>
          <w:color w:val="323232"/>
          <w:szCs w:val="24"/>
        </w:rPr>
        <w:t>Grassland</w:t>
      </w:r>
      <w:r w:rsidR="001F0356" w:rsidRPr="001F0356">
        <w:rPr>
          <w:rFonts w:eastAsia="Calibri" w:cs="Times New Roman"/>
          <w:color w:val="323232"/>
          <w:szCs w:val="24"/>
        </w:rPr>
        <w:t xml:space="preserve"> </w:t>
      </w:r>
      <w:r w:rsidR="001F0356" w:rsidRPr="00C51A4D">
        <w:rPr>
          <w:rFonts w:eastAsia="Calibri" w:cs="Times New Roman"/>
          <w:b/>
          <w:color w:val="0070C0"/>
          <w:szCs w:val="24"/>
          <w:u w:val="single"/>
        </w:rPr>
        <w:fldChar w:fldCharType="begin">
          <w:ffData>
            <w:name w:val="Text1"/>
            <w:enabled/>
            <w:calcOnExit w:val="0"/>
            <w:textInput/>
          </w:ffData>
        </w:fldChar>
      </w:r>
      <w:r w:rsidR="001F0356" w:rsidRPr="00C51A4D">
        <w:rPr>
          <w:rFonts w:eastAsia="Calibri" w:cs="Times New Roman"/>
          <w:b/>
          <w:color w:val="0070C0"/>
          <w:szCs w:val="24"/>
          <w:u w:val="single"/>
        </w:rPr>
        <w:instrText xml:space="preserve"> FORMTEXT </w:instrText>
      </w:r>
      <w:r w:rsidR="001F0356" w:rsidRPr="00C51A4D">
        <w:rPr>
          <w:rFonts w:eastAsia="Calibri" w:cs="Times New Roman"/>
          <w:b/>
          <w:color w:val="0070C0"/>
          <w:szCs w:val="24"/>
          <w:u w:val="single"/>
        </w:rPr>
      </w:r>
      <w:r w:rsidR="001F0356" w:rsidRPr="00C51A4D">
        <w:rPr>
          <w:rFonts w:eastAsia="Calibri" w:cs="Times New Roman"/>
          <w:b/>
          <w:color w:val="0070C0"/>
          <w:szCs w:val="24"/>
          <w:u w:val="single"/>
        </w:rPr>
        <w:fldChar w:fldCharType="separate"/>
      </w:r>
      <w:r w:rsidR="001F0356" w:rsidRPr="00C51A4D">
        <w:rPr>
          <w:rFonts w:eastAsia="Calibri" w:cs="Times New Roman"/>
          <w:noProof/>
          <w:color w:val="0070C0"/>
          <w:szCs w:val="24"/>
          <w:u w:val="single"/>
        </w:rPr>
        <w:t> </w:t>
      </w:r>
      <w:r w:rsidR="001F0356" w:rsidRPr="00C51A4D">
        <w:rPr>
          <w:rFonts w:eastAsia="Calibri" w:cs="Times New Roman"/>
          <w:noProof/>
          <w:color w:val="0070C0"/>
          <w:szCs w:val="24"/>
          <w:u w:val="single"/>
        </w:rPr>
        <w:t> </w:t>
      </w:r>
      <w:r w:rsidR="001F0356" w:rsidRPr="00C51A4D">
        <w:rPr>
          <w:rFonts w:eastAsia="Calibri" w:cs="Times New Roman"/>
          <w:noProof/>
          <w:color w:val="0070C0"/>
          <w:szCs w:val="24"/>
          <w:u w:val="single"/>
        </w:rPr>
        <w:t> </w:t>
      </w:r>
      <w:r w:rsidR="001F0356" w:rsidRPr="00C51A4D">
        <w:rPr>
          <w:rFonts w:eastAsia="Calibri" w:cs="Times New Roman"/>
          <w:noProof/>
          <w:color w:val="0070C0"/>
          <w:szCs w:val="24"/>
          <w:u w:val="single"/>
        </w:rPr>
        <w:t> </w:t>
      </w:r>
      <w:r w:rsidR="001F0356" w:rsidRPr="00C51A4D">
        <w:rPr>
          <w:rFonts w:eastAsia="Calibri" w:cs="Times New Roman"/>
          <w:noProof/>
          <w:color w:val="0070C0"/>
          <w:szCs w:val="24"/>
          <w:u w:val="single"/>
        </w:rPr>
        <w:t> </w:t>
      </w:r>
      <w:r w:rsidR="001F0356" w:rsidRPr="00C51A4D">
        <w:rPr>
          <w:rFonts w:eastAsia="Calibri" w:cs="Times New Roman"/>
          <w:b/>
          <w:color w:val="0070C0"/>
          <w:szCs w:val="24"/>
          <w:u w:val="single"/>
        </w:rPr>
        <w:fldChar w:fldCharType="end"/>
      </w:r>
    </w:p>
    <w:sectPr w:rsidR="00A7700C" w:rsidRPr="006E1320" w:rsidSect="00C51A4D">
      <w:type w:val="continuous"/>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848AC"/>
    <w:multiLevelType w:val="multilevel"/>
    <w:tmpl w:val="90C20120"/>
    <w:lvl w:ilvl="0">
      <w:start w:val="2"/>
      <w:numFmt w:val="decimal"/>
      <w:lvlText w:val="%1"/>
      <w:lvlJc w:val="left"/>
      <w:pPr>
        <w:ind w:left="870" w:hanging="870"/>
      </w:pPr>
      <w:rPr>
        <w:rFonts w:hint="default"/>
      </w:rPr>
    </w:lvl>
    <w:lvl w:ilvl="1">
      <w:start w:val="1"/>
      <w:numFmt w:val="decimalZero"/>
      <w:pStyle w:val="Title"/>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750F1D82"/>
    <w:multiLevelType w:val="hybridMultilevel"/>
    <w:tmpl w:val="AFF4B8C2"/>
    <w:lvl w:ilvl="0" w:tplc="89F27D58">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F0356"/>
    <w:rsid w:val="00281C86"/>
    <w:rsid w:val="003259DA"/>
    <w:rsid w:val="004C195A"/>
    <w:rsid w:val="00525A3A"/>
    <w:rsid w:val="00556742"/>
    <w:rsid w:val="006E1320"/>
    <w:rsid w:val="007A092A"/>
    <w:rsid w:val="009178C2"/>
    <w:rsid w:val="009807D0"/>
    <w:rsid w:val="009D5192"/>
    <w:rsid w:val="00A27B1D"/>
    <w:rsid w:val="00A7700C"/>
    <w:rsid w:val="00B1098A"/>
    <w:rsid w:val="00B83431"/>
    <w:rsid w:val="00BB592F"/>
    <w:rsid w:val="00BB60CD"/>
    <w:rsid w:val="00C51A4D"/>
    <w:rsid w:val="00CB7383"/>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1F0356"/>
    <w:pPr>
      <w:numPr>
        <w:ilvl w:val="1"/>
        <w:numId w:val="2"/>
      </w:numPr>
      <w:pBdr>
        <w:bottom w:val="single" w:sz="8" w:space="4" w:color="0E3A0E"/>
      </w:pBdr>
      <w:spacing w:after="240" w:line="240" w:lineRule="auto"/>
      <w:ind w:left="630"/>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1F0356"/>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BalloonText">
    <w:name w:val="Balloon Text"/>
    <w:basedOn w:val="Normal"/>
    <w:link w:val="BalloonTextChar"/>
    <w:uiPriority w:val="99"/>
    <w:semiHidden/>
    <w:unhideWhenUsed/>
    <w:rsid w:val="001F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356"/>
    <w:rPr>
      <w:rFonts w:ascii="Tahoma" w:hAnsi="Tahoma" w:cs="Tahoma"/>
      <w:sz w:val="16"/>
      <w:szCs w:val="16"/>
    </w:rPr>
  </w:style>
  <w:style w:type="paragraph" w:styleId="ListParagraph">
    <w:name w:val="List Paragraph"/>
    <w:basedOn w:val="Normal"/>
    <w:uiPriority w:val="34"/>
    <w:rsid w:val="007A0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1F0356"/>
    <w:pPr>
      <w:numPr>
        <w:ilvl w:val="1"/>
        <w:numId w:val="2"/>
      </w:numPr>
      <w:pBdr>
        <w:bottom w:val="single" w:sz="8" w:space="4" w:color="0E3A0E"/>
      </w:pBdr>
      <w:spacing w:after="240" w:line="240" w:lineRule="auto"/>
      <w:ind w:left="630"/>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1F0356"/>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BalloonText">
    <w:name w:val="Balloon Text"/>
    <w:basedOn w:val="Normal"/>
    <w:link w:val="BalloonTextChar"/>
    <w:uiPriority w:val="99"/>
    <w:semiHidden/>
    <w:unhideWhenUsed/>
    <w:rsid w:val="001F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356"/>
    <w:rPr>
      <w:rFonts w:ascii="Tahoma" w:hAnsi="Tahoma" w:cs="Tahoma"/>
      <w:sz w:val="16"/>
      <w:szCs w:val="16"/>
    </w:rPr>
  </w:style>
  <w:style w:type="paragraph" w:styleId="ListParagraph">
    <w:name w:val="List Paragraph"/>
    <w:basedOn w:val="Normal"/>
    <w:uiPriority w:val="34"/>
    <w:rsid w:val="007A0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9906">
      <w:bodyDiv w:val="1"/>
      <w:marLeft w:val="0"/>
      <w:marRight w:val="0"/>
      <w:marTop w:val="0"/>
      <w:marBottom w:val="0"/>
      <w:divBdr>
        <w:top w:val="none" w:sz="0" w:space="0" w:color="auto"/>
        <w:left w:val="none" w:sz="0" w:space="0" w:color="auto"/>
        <w:bottom w:val="none" w:sz="0" w:space="0" w:color="auto"/>
        <w:right w:val="none" w:sz="0" w:space="0" w:color="auto"/>
      </w:divBdr>
    </w:div>
    <w:div w:id="483281054">
      <w:bodyDiv w:val="1"/>
      <w:marLeft w:val="0"/>
      <w:marRight w:val="0"/>
      <w:marTop w:val="0"/>
      <w:marBottom w:val="0"/>
      <w:divBdr>
        <w:top w:val="none" w:sz="0" w:space="0" w:color="auto"/>
        <w:left w:val="none" w:sz="0" w:space="0" w:color="auto"/>
        <w:bottom w:val="none" w:sz="0" w:space="0" w:color="auto"/>
        <w:right w:val="none" w:sz="0" w:space="0" w:color="auto"/>
      </w:divBdr>
    </w:div>
    <w:div w:id="504981370">
      <w:bodyDiv w:val="1"/>
      <w:marLeft w:val="0"/>
      <w:marRight w:val="0"/>
      <w:marTop w:val="0"/>
      <w:marBottom w:val="0"/>
      <w:divBdr>
        <w:top w:val="none" w:sz="0" w:space="0" w:color="auto"/>
        <w:left w:val="none" w:sz="0" w:space="0" w:color="auto"/>
        <w:bottom w:val="none" w:sz="0" w:space="0" w:color="auto"/>
        <w:right w:val="none" w:sz="0" w:space="0" w:color="auto"/>
      </w:divBdr>
    </w:div>
    <w:div w:id="839389020">
      <w:bodyDiv w:val="1"/>
      <w:marLeft w:val="0"/>
      <w:marRight w:val="0"/>
      <w:marTop w:val="0"/>
      <w:marBottom w:val="0"/>
      <w:divBdr>
        <w:top w:val="none" w:sz="0" w:space="0" w:color="auto"/>
        <w:left w:val="none" w:sz="0" w:space="0" w:color="auto"/>
        <w:bottom w:val="none" w:sz="0" w:space="0" w:color="auto"/>
        <w:right w:val="none" w:sz="0" w:space="0" w:color="auto"/>
      </w:divBdr>
    </w:div>
    <w:div w:id="963191558">
      <w:bodyDiv w:val="1"/>
      <w:marLeft w:val="0"/>
      <w:marRight w:val="0"/>
      <w:marTop w:val="0"/>
      <w:marBottom w:val="0"/>
      <w:divBdr>
        <w:top w:val="none" w:sz="0" w:space="0" w:color="auto"/>
        <w:left w:val="none" w:sz="0" w:space="0" w:color="auto"/>
        <w:bottom w:val="none" w:sz="0" w:space="0" w:color="auto"/>
        <w:right w:val="none" w:sz="0" w:space="0" w:color="auto"/>
      </w:divBdr>
    </w:div>
    <w:div w:id="1036545961">
      <w:bodyDiv w:val="1"/>
      <w:marLeft w:val="0"/>
      <w:marRight w:val="0"/>
      <w:marTop w:val="0"/>
      <w:marBottom w:val="0"/>
      <w:divBdr>
        <w:top w:val="none" w:sz="0" w:space="0" w:color="auto"/>
        <w:left w:val="none" w:sz="0" w:space="0" w:color="auto"/>
        <w:bottom w:val="none" w:sz="0" w:space="0" w:color="auto"/>
        <w:right w:val="none" w:sz="0" w:space="0" w:color="auto"/>
      </w:divBdr>
    </w:div>
    <w:div w:id="1091700835">
      <w:bodyDiv w:val="1"/>
      <w:marLeft w:val="0"/>
      <w:marRight w:val="0"/>
      <w:marTop w:val="0"/>
      <w:marBottom w:val="0"/>
      <w:divBdr>
        <w:top w:val="none" w:sz="0" w:space="0" w:color="auto"/>
        <w:left w:val="none" w:sz="0" w:space="0" w:color="auto"/>
        <w:bottom w:val="none" w:sz="0" w:space="0" w:color="auto"/>
        <w:right w:val="none" w:sz="0" w:space="0" w:color="auto"/>
      </w:divBdr>
    </w:div>
    <w:div w:id="1211723250">
      <w:bodyDiv w:val="1"/>
      <w:marLeft w:val="0"/>
      <w:marRight w:val="0"/>
      <w:marTop w:val="0"/>
      <w:marBottom w:val="0"/>
      <w:divBdr>
        <w:top w:val="none" w:sz="0" w:space="0" w:color="auto"/>
        <w:left w:val="none" w:sz="0" w:space="0" w:color="auto"/>
        <w:bottom w:val="none" w:sz="0" w:space="0" w:color="auto"/>
        <w:right w:val="none" w:sz="0" w:space="0" w:color="auto"/>
      </w:divBdr>
    </w:div>
    <w:div w:id="1887795111">
      <w:bodyDiv w:val="1"/>
      <w:marLeft w:val="0"/>
      <w:marRight w:val="0"/>
      <w:marTop w:val="0"/>
      <w:marBottom w:val="0"/>
      <w:divBdr>
        <w:top w:val="none" w:sz="0" w:space="0" w:color="auto"/>
        <w:left w:val="none" w:sz="0" w:space="0" w:color="auto"/>
        <w:bottom w:val="none" w:sz="0" w:space="0" w:color="auto"/>
        <w:right w:val="none" w:sz="0" w:space="0" w:color="auto"/>
      </w:divBdr>
    </w:div>
    <w:div w:id="20556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3</cp:revision>
  <dcterms:created xsi:type="dcterms:W3CDTF">2016-04-04T16:21:00Z</dcterms:created>
  <dcterms:modified xsi:type="dcterms:W3CDTF">2017-01-23T15:08:00Z</dcterms:modified>
</cp:coreProperties>
</file>