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D7" w:rsidRPr="00295B12" w:rsidRDefault="00DA37D7" w:rsidP="00DA37D7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bookmarkStart w:id="0" w:name="_GoBack"/>
      <w:bookmarkEnd w:id="0"/>
      <w:r w:rsidRPr="00295B12">
        <w:rPr>
          <w:rFonts w:ascii="Arial Black" w:hAnsi="Arial Black"/>
          <w:i w:val="0"/>
          <w:sz w:val="32"/>
          <w:szCs w:val="32"/>
        </w:rPr>
        <w:t>Unit 2 Notes</w:t>
      </w:r>
    </w:p>
    <w:p w:rsidR="00BC7FC8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>1.  Discuss the difference between primary and secondary sources and provide two examples of each.</w:t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a</w:t>
      </w:r>
      <w:proofErr w:type="gramEnd"/>
      <w:r w:rsidRPr="00DC530A">
        <w:rPr>
          <w:rFonts w:ascii="Times New Roman" w:hAnsi="Times New Roman" w:cs="Times New Roman"/>
        </w:rPr>
        <w:t>. primary</w:t>
      </w:r>
      <w:r w:rsidR="00783BE9" w:rsidRPr="00DC530A">
        <w:rPr>
          <w:rFonts w:ascii="Times New Roman" w:hAnsi="Times New Roman" w:cs="Times New Roman"/>
        </w:rPr>
        <w:t xml:space="preserve"> 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  <w:bookmarkEnd w:id="1"/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r w:rsidRPr="00DC530A">
        <w:rPr>
          <w:rFonts w:ascii="Times New Roman" w:hAnsi="Times New Roman" w:cs="Times New Roman"/>
        </w:rPr>
        <w:tab/>
        <w:t>1.)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r w:rsidRPr="00DC530A">
        <w:rPr>
          <w:rFonts w:ascii="Times New Roman" w:hAnsi="Times New Roman" w:cs="Times New Roman"/>
        </w:rPr>
        <w:tab/>
        <w:t>2.)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b</w:t>
      </w:r>
      <w:proofErr w:type="gramEnd"/>
      <w:r w:rsidRPr="00DC530A">
        <w:rPr>
          <w:rFonts w:ascii="Times New Roman" w:hAnsi="Times New Roman" w:cs="Times New Roman"/>
        </w:rPr>
        <w:t>. secondary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r w:rsidRPr="00DC530A">
        <w:rPr>
          <w:rFonts w:ascii="Times New Roman" w:hAnsi="Times New Roman" w:cs="Times New Roman"/>
        </w:rPr>
        <w:tab/>
        <w:t>1.)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r w:rsidRPr="00DC530A">
        <w:rPr>
          <w:rFonts w:ascii="Times New Roman" w:hAnsi="Times New Roman" w:cs="Times New Roman"/>
        </w:rPr>
        <w:tab/>
        <w:t>2.)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>2.  What are three things you can do when analyzing a primary source?</w:t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a</w:t>
      </w:r>
      <w:proofErr w:type="gramEnd"/>
      <w:r w:rsidRPr="00DC530A">
        <w:rPr>
          <w:rFonts w:ascii="Times New Roman" w:hAnsi="Times New Roman" w:cs="Times New Roman"/>
        </w:rPr>
        <w:t>.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b</w:t>
      </w:r>
      <w:proofErr w:type="gramEnd"/>
      <w:r w:rsidRPr="00DC530A">
        <w:rPr>
          <w:rFonts w:ascii="Times New Roman" w:hAnsi="Times New Roman" w:cs="Times New Roman"/>
        </w:rPr>
        <w:t>.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c</w:t>
      </w:r>
      <w:proofErr w:type="gramEnd"/>
      <w:r w:rsidRPr="00DC530A">
        <w:rPr>
          <w:rFonts w:ascii="Times New Roman" w:hAnsi="Times New Roman" w:cs="Times New Roman"/>
        </w:rPr>
        <w:t>.</w:t>
      </w:r>
      <w:r w:rsidR="00783BE9" w:rsidRPr="00DC530A">
        <w:rPr>
          <w:rFonts w:ascii="Times New Roman" w:hAnsi="Times New Roman" w:cs="Times New Roman"/>
        </w:rPr>
        <w:t xml:space="preserve"> </w:t>
      </w:r>
      <w:r w:rsidR="00783BE9"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BE9" w:rsidRPr="00DC530A">
        <w:rPr>
          <w:rFonts w:ascii="Times New Roman" w:hAnsi="Times New Roman" w:cs="Times New Roman"/>
        </w:rPr>
        <w:instrText xml:space="preserve"> FORMTEXT </w:instrText>
      </w:r>
      <w:r w:rsidR="00783BE9" w:rsidRPr="00DC530A">
        <w:rPr>
          <w:rFonts w:ascii="Times New Roman" w:hAnsi="Times New Roman" w:cs="Times New Roman"/>
        </w:rPr>
      </w:r>
      <w:r w:rsidR="00783BE9" w:rsidRPr="00DC530A">
        <w:rPr>
          <w:rFonts w:ascii="Times New Roman" w:hAnsi="Times New Roman" w:cs="Times New Roman"/>
        </w:rPr>
        <w:fldChar w:fldCharType="separate"/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  <w:noProof/>
        </w:rPr>
        <w:t> </w:t>
      </w:r>
      <w:r w:rsidR="00783BE9" w:rsidRPr="00DC530A">
        <w:rPr>
          <w:rFonts w:ascii="Times New Roman" w:hAnsi="Times New Roman" w:cs="Times New Roman"/>
        </w:rPr>
        <w:fldChar w:fldCharType="end"/>
      </w:r>
    </w:p>
    <w:p w:rsidR="00295B12" w:rsidRPr="00DC530A" w:rsidRDefault="00295B12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 xml:space="preserve">3. </w:t>
      </w:r>
      <w:r w:rsidR="00783BE9" w:rsidRPr="00DC530A">
        <w:rPr>
          <w:rFonts w:ascii="Times New Roman" w:hAnsi="Times New Roman" w:cs="Times New Roman"/>
        </w:rPr>
        <w:t xml:space="preserve"> What are the six traits to effective writing?</w:t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a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b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c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d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e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f</w:t>
      </w:r>
      <w:proofErr w:type="gramEnd"/>
      <w:r w:rsidRPr="00DC530A">
        <w:rPr>
          <w:rFonts w:ascii="Times New Roman" w:hAnsi="Times New Roman" w:cs="Times New Roman"/>
        </w:rPr>
        <w:t xml:space="preserve">.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 xml:space="preserve">4.  What is a thesis statement? 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 xml:space="preserve">5.  Provide an example of each type of phrase. </w:t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a</w:t>
      </w:r>
      <w:proofErr w:type="gramEnd"/>
      <w:r w:rsidRPr="00DC530A">
        <w:rPr>
          <w:rFonts w:ascii="Times New Roman" w:hAnsi="Times New Roman" w:cs="Times New Roman"/>
        </w:rPr>
        <w:t>. prepositional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b</w:t>
      </w:r>
      <w:proofErr w:type="gramEnd"/>
      <w:r w:rsidRPr="00DC530A">
        <w:rPr>
          <w:rFonts w:ascii="Times New Roman" w:hAnsi="Times New Roman" w:cs="Times New Roman"/>
        </w:rPr>
        <w:t>. appositive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c</w:t>
      </w:r>
      <w:proofErr w:type="gramEnd"/>
      <w:r w:rsidRPr="00DC530A">
        <w:rPr>
          <w:rFonts w:ascii="Times New Roman" w:hAnsi="Times New Roman" w:cs="Times New Roman"/>
        </w:rPr>
        <w:t>. participial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d</w:t>
      </w:r>
      <w:proofErr w:type="gramEnd"/>
      <w:r w:rsidRPr="00DC530A">
        <w:rPr>
          <w:rFonts w:ascii="Times New Roman" w:hAnsi="Times New Roman" w:cs="Times New Roman"/>
        </w:rPr>
        <w:t>. gerund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783BE9" w:rsidRPr="00DC530A" w:rsidRDefault="00783BE9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ab/>
      </w:r>
      <w:proofErr w:type="gramStart"/>
      <w:r w:rsidRPr="00DC530A">
        <w:rPr>
          <w:rFonts w:ascii="Times New Roman" w:hAnsi="Times New Roman" w:cs="Times New Roman"/>
        </w:rPr>
        <w:t>e</w:t>
      </w:r>
      <w:proofErr w:type="gramEnd"/>
      <w:r w:rsidRPr="00DC530A">
        <w:rPr>
          <w:rFonts w:ascii="Times New Roman" w:hAnsi="Times New Roman" w:cs="Times New Roman"/>
        </w:rPr>
        <w:t>. infinitive</w:t>
      </w: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p w:rsidR="00DE2ACE" w:rsidRPr="00DC530A" w:rsidRDefault="00DE2ACE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t>6.  Summarize the main ideas found in the Declaration of Independence.</w:t>
      </w:r>
    </w:p>
    <w:p w:rsidR="00DE2ACE" w:rsidRPr="00DC530A" w:rsidRDefault="00DE2ACE">
      <w:pPr>
        <w:rPr>
          <w:rFonts w:ascii="Times New Roman" w:hAnsi="Times New Roman" w:cs="Times New Roman"/>
        </w:rPr>
      </w:pPr>
      <w:r w:rsidRPr="00DC530A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30A">
        <w:rPr>
          <w:rFonts w:ascii="Times New Roman" w:hAnsi="Times New Roman" w:cs="Times New Roman"/>
        </w:rPr>
        <w:instrText xml:space="preserve"> FORMTEXT </w:instrText>
      </w:r>
      <w:r w:rsidRPr="00DC530A">
        <w:rPr>
          <w:rFonts w:ascii="Times New Roman" w:hAnsi="Times New Roman" w:cs="Times New Roman"/>
        </w:rPr>
      </w:r>
      <w:r w:rsidRPr="00DC530A">
        <w:rPr>
          <w:rFonts w:ascii="Times New Roman" w:hAnsi="Times New Roman" w:cs="Times New Roman"/>
        </w:rPr>
        <w:fldChar w:fldCharType="separate"/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  <w:noProof/>
        </w:rPr>
        <w:t> </w:t>
      </w:r>
      <w:r w:rsidRPr="00DC530A">
        <w:rPr>
          <w:rFonts w:ascii="Times New Roman" w:hAnsi="Times New Roman" w:cs="Times New Roman"/>
        </w:rPr>
        <w:fldChar w:fldCharType="end"/>
      </w:r>
    </w:p>
    <w:sectPr w:rsidR="00DE2ACE" w:rsidRPr="00DC530A" w:rsidSect="00DC530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D7"/>
    <w:rsid w:val="00295B12"/>
    <w:rsid w:val="00783BE9"/>
    <w:rsid w:val="00BC7FC8"/>
    <w:rsid w:val="00DA37D7"/>
    <w:rsid w:val="00DC530A"/>
    <w:rsid w:val="00D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D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D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4</cp:revision>
  <dcterms:created xsi:type="dcterms:W3CDTF">2014-02-10T14:07:00Z</dcterms:created>
  <dcterms:modified xsi:type="dcterms:W3CDTF">2015-02-17T19:27:00Z</dcterms:modified>
</cp:coreProperties>
</file>