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1E" w:rsidRPr="008227DB" w:rsidRDefault="00343B0E" w:rsidP="008227DB">
      <w:pPr>
        <w:pStyle w:val="IntenseQuote"/>
        <w:rPr>
          <w:rFonts w:ascii="Arial Black" w:hAnsi="Arial Black"/>
          <w:i w:val="0"/>
          <w:sz w:val="32"/>
          <w:szCs w:val="32"/>
        </w:rPr>
      </w:pPr>
      <w:r>
        <w:rPr>
          <w:rFonts w:ascii="Arial Black" w:hAnsi="Arial Black"/>
          <w:i w:val="0"/>
          <w:sz w:val="32"/>
          <w:szCs w:val="32"/>
        </w:rPr>
        <w:t>1</w:t>
      </w:r>
      <w:r w:rsidR="00DA718E" w:rsidRPr="00AB53AD">
        <w:rPr>
          <w:rFonts w:ascii="Arial Black" w:hAnsi="Arial Black"/>
          <w:i w:val="0"/>
          <w:sz w:val="32"/>
          <w:szCs w:val="32"/>
        </w:rPr>
        <w:t xml:space="preserve">.02 </w:t>
      </w:r>
      <w:r w:rsidR="00F31E49">
        <w:rPr>
          <w:rFonts w:ascii="Arial Black" w:hAnsi="Arial Black"/>
          <w:i w:val="0"/>
          <w:sz w:val="32"/>
          <w:szCs w:val="32"/>
        </w:rPr>
        <w:t xml:space="preserve">New Colossus </w:t>
      </w:r>
      <w:bookmarkStart w:id="0" w:name="_GoBack"/>
      <w:bookmarkEnd w:id="0"/>
      <w:r w:rsidR="006A4E1E" w:rsidRPr="00AB53AD">
        <w:rPr>
          <w:rFonts w:ascii="Arial Black" w:hAnsi="Arial Black"/>
          <w:i w:val="0"/>
          <w:sz w:val="32"/>
          <w:szCs w:val="32"/>
        </w:rPr>
        <w:t>Paragraph Rubric</w:t>
      </w:r>
    </w:p>
    <w:tbl>
      <w:tblPr>
        <w:tblStyle w:val="LightList"/>
        <w:tblW w:w="11608" w:type="dxa"/>
        <w:tblLayout w:type="fixed"/>
        <w:tblLook w:val="04A0" w:firstRow="1" w:lastRow="0" w:firstColumn="1" w:lastColumn="0" w:noHBand="0" w:noVBand="1"/>
      </w:tblPr>
      <w:tblGrid>
        <w:gridCol w:w="2573"/>
        <w:gridCol w:w="1797"/>
        <w:gridCol w:w="1671"/>
        <w:gridCol w:w="2099"/>
        <w:gridCol w:w="1734"/>
        <w:gridCol w:w="1734"/>
      </w:tblGrid>
      <w:tr w:rsidR="00964E7A" w:rsidTr="00964E7A">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2573" w:type="dxa"/>
          </w:tcPr>
          <w:p w:rsidR="00964E7A" w:rsidRDefault="00964E7A">
            <w:pPr>
              <w:rPr>
                <w:sz w:val="32"/>
                <w:szCs w:val="32"/>
              </w:rPr>
            </w:pPr>
          </w:p>
        </w:tc>
        <w:tc>
          <w:tcPr>
            <w:tcW w:w="1797" w:type="dxa"/>
          </w:tcPr>
          <w:p w:rsidR="00964E7A" w:rsidRPr="008227DB" w:rsidRDefault="00964E7A">
            <w:pPr>
              <w:cnfStyle w:val="100000000000" w:firstRow="1" w:lastRow="0" w:firstColumn="0" w:lastColumn="0" w:oddVBand="0" w:evenVBand="0" w:oddHBand="0" w:evenHBand="0" w:firstRowFirstColumn="0" w:firstRowLastColumn="0" w:lastRowFirstColumn="0" w:lastRowLastColumn="0"/>
              <w:rPr>
                <w:sz w:val="32"/>
                <w:szCs w:val="32"/>
              </w:rPr>
            </w:pPr>
            <w:r w:rsidRPr="008227DB">
              <w:rPr>
                <w:sz w:val="32"/>
                <w:szCs w:val="32"/>
              </w:rPr>
              <w:t>Excellent</w:t>
            </w:r>
          </w:p>
        </w:tc>
        <w:tc>
          <w:tcPr>
            <w:tcW w:w="1671" w:type="dxa"/>
          </w:tcPr>
          <w:p w:rsidR="00964E7A" w:rsidRPr="008227DB" w:rsidRDefault="00964E7A">
            <w:pPr>
              <w:cnfStyle w:val="100000000000" w:firstRow="1" w:lastRow="0" w:firstColumn="0" w:lastColumn="0" w:oddVBand="0" w:evenVBand="0" w:oddHBand="0" w:evenHBand="0" w:firstRowFirstColumn="0" w:firstRowLastColumn="0" w:lastRowFirstColumn="0" w:lastRowLastColumn="0"/>
              <w:rPr>
                <w:sz w:val="32"/>
                <w:szCs w:val="32"/>
              </w:rPr>
            </w:pPr>
            <w:r w:rsidRPr="008227DB">
              <w:rPr>
                <w:sz w:val="32"/>
                <w:szCs w:val="32"/>
              </w:rPr>
              <w:t>Good</w:t>
            </w:r>
          </w:p>
        </w:tc>
        <w:tc>
          <w:tcPr>
            <w:tcW w:w="2099" w:type="dxa"/>
          </w:tcPr>
          <w:p w:rsidR="00964E7A" w:rsidRPr="008227DB" w:rsidRDefault="00964E7A">
            <w:pPr>
              <w:cnfStyle w:val="100000000000" w:firstRow="1" w:lastRow="0" w:firstColumn="0" w:lastColumn="0" w:oddVBand="0" w:evenVBand="0" w:oddHBand="0" w:evenHBand="0" w:firstRowFirstColumn="0" w:firstRowLastColumn="0" w:lastRowFirstColumn="0" w:lastRowLastColumn="0"/>
              <w:rPr>
                <w:sz w:val="32"/>
                <w:szCs w:val="32"/>
              </w:rPr>
            </w:pPr>
            <w:r w:rsidRPr="008227DB">
              <w:rPr>
                <w:sz w:val="32"/>
                <w:szCs w:val="32"/>
              </w:rPr>
              <w:t>Needs Improvement</w:t>
            </w:r>
          </w:p>
        </w:tc>
        <w:tc>
          <w:tcPr>
            <w:tcW w:w="1734" w:type="dxa"/>
          </w:tcPr>
          <w:p w:rsidR="00964E7A" w:rsidRPr="008227DB" w:rsidRDefault="00964E7A">
            <w:pPr>
              <w:cnfStyle w:val="100000000000" w:firstRow="1" w:lastRow="0" w:firstColumn="0" w:lastColumn="0" w:oddVBand="0" w:evenVBand="0" w:oddHBand="0" w:evenHBand="0" w:firstRowFirstColumn="0" w:firstRowLastColumn="0" w:lastRowFirstColumn="0" w:lastRowLastColumn="0"/>
              <w:rPr>
                <w:sz w:val="32"/>
                <w:szCs w:val="32"/>
              </w:rPr>
            </w:pPr>
            <w:r w:rsidRPr="008227DB">
              <w:rPr>
                <w:sz w:val="32"/>
                <w:szCs w:val="32"/>
              </w:rPr>
              <w:t>Poor</w:t>
            </w:r>
          </w:p>
        </w:tc>
        <w:tc>
          <w:tcPr>
            <w:tcW w:w="1734" w:type="dxa"/>
          </w:tcPr>
          <w:p w:rsidR="00964E7A" w:rsidRPr="008227DB" w:rsidRDefault="00964E7A">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Score/ Comment</w:t>
            </w:r>
          </w:p>
        </w:tc>
      </w:tr>
      <w:tr w:rsidR="00964E7A" w:rsidRPr="008227DB" w:rsidTr="00964E7A">
        <w:trPr>
          <w:cnfStyle w:val="000000100000" w:firstRow="0" w:lastRow="0" w:firstColumn="0" w:lastColumn="0" w:oddVBand="0" w:evenVBand="0" w:oddHBand="1" w:evenHBand="0" w:firstRowFirstColumn="0" w:firstRowLastColumn="0" w:lastRowFirstColumn="0" w:lastRowLastColumn="0"/>
          <w:trHeight w:val="2458"/>
        </w:trPr>
        <w:tc>
          <w:tcPr>
            <w:cnfStyle w:val="001000000000" w:firstRow="0" w:lastRow="0" w:firstColumn="1" w:lastColumn="0" w:oddVBand="0" w:evenVBand="0" w:oddHBand="0" w:evenHBand="0" w:firstRowFirstColumn="0" w:firstRowLastColumn="0" w:lastRowFirstColumn="0" w:lastRowLastColumn="0"/>
            <w:tcW w:w="2573" w:type="dxa"/>
          </w:tcPr>
          <w:p w:rsidR="00964E7A" w:rsidRPr="008227DB" w:rsidRDefault="00964E7A">
            <w:pPr>
              <w:rPr>
                <w:sz w:val="32"/>
                <w:szCs w:val="32"/>
              </w:rPr>
            </w:pPr>
            <w:r w:rsidRPr="008227DB">
              <w:rPr>
                <w:sz w:val="32"/>
                <w:szCs w:val="32"/>
              </w:rPr>
              <w:t>Topic Sentence</w:t>
            </w:r>
          </w:p>
        </w:tc>
        <w:tc>
          <w:tcPr>
            <w:tcW w:w="1797"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color w:val="000000"/>
                <w:sz w:val="24"/>
                <w:szCs w:val="24"/>
              </w:rPr>
              <w:t>The paragraph has a clear</w:t>
            </w:r>
            <w:r w:rsidRPr="008227DB">
              <w:rPr>
                <w:rStyle w:val="apple-converted-space"/>
                <w:rFonts w:ascii="Times New Roman" w:hAnsi="Times New Roman" w:cs="Times New Roman"/>
                <w:color w:val="000000"/>
                <w:sz w:val="24"/>
                <w:szCs w:val="24"/>
              </w:rPr>
              <w:t> </w:t>
            </w:r>
            <w:r w:rsidRPr="008227DB">
              <w:rPr>
                <w:rFonts w:ascii="Times New Roman" w:hAnsi="Times New Roman" w:cs="Times New Roman"/>
                <w:color w:val="000000"/>
                <w:sz w:val="24"/>
                <w:szCs w:val="24"/>
              </w:rPr>
              <w:t>and thoughtful topic sentence that refers to the main idea of the question or assigned topic.</w:t>
            </w:r>
          </w:p>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(5 pts.)</w:t>
            </w:r>
          </w:p>
        </w:tc>
        <w:tc>
          <w:tcPr>
            <w:tcW w:w="1671"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color w:val="000000"/>
                <w:sz w:val="24"/>
                <w:szCs w:val="24"/>
              </w:rPr>
              <w:t>The topic sentence contains the main idea of the question or assigned topic.</w:t>
            </w:r>
          </w:p>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(4 pts.)</w:t>
            </w:r>
          </w:p>
        </w:tc>
        <w:tc>
          <w:tcPr>
            <w:tcW w:w="2099"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color w:val="000000"/>
                <w:sz w:val="24"/>
                <w:szCs w:val="24"/>
              </w:rPr>
              <w:t>The topic sentence is relatively clear and addresses the main point fairly well.</w:t>
            </w:r>
          </w:p>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(3 pts.)</w:t>
            </w:r>
          </w:p>
        </w:tc>
        <w:tc>
          <w:tcPr>
            <w:tcW w:w="1734"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color w:val="000000"/>
                <w:sz w:val="24"/>
                <w:szCs w:val="24"/>
              </w:rPr>
              <w:t>There is no clear topic sentence.</w:t>
            </w:r>
          </w:p>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(2 pts.)</w:t>
            </w:r>
          </w:p>
        </w:tc>
        <w:tc>
          <w:tcPr>
            <w:tcW w:w="1734"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64E7A" w:rsidRPr="008227DB" w:rsidTr="00964E7A">
        <w:trPr>
          <w:trHeight w:val="3820"/>
        </w:trPr>
        <w:tc>
          <w:tcPr>
            <w:cnfStyle w:val="001000000000" w:firstRow="0" w:lastRow="0" w:firstColumn="1" w:lastColumn="0" w:oddVBand="0" w:evenVBand="0" w:oddHBand="0" w:evenHBand="0" w:firstRowFirstColumn="0" w:firstRowLastColumn="0" w:lastRowFirstColumn="0" w:lastRowLastColumn="0"/>
            <w:tcW w:w="2573" w:type="dxa"/>
          </w:tcPr>
          <w:p w:rsidR="00964E7A" w:rsidRPr="008227DB" w:rsidRDefault="00964E7A">
            <w:pPr>
              <w:rPr>
                <w:sz w:val="32"/>
                <w:szCs w:val="32"/>
              </w:rPr>
            </w:pPr>
            <w:r w:rsidRPr="008227DB">
              <w:rPr>
                <w:sz w:val="32"/>
                <w:szCs w:val="32"/>
              </w:rPr>
              <w:t>Main Body/Supporting Sentences</w:t>
            </w:r>
          </w:p>
        </w:tc>
        <w:tc>
          <w:tcPr>
            <w:tcW w:w="1797" w:type="dxa"/>
          </w:tcPr>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color w:val="000000"/>
                <w:sz w:val="24"/>
                <w:szCs w:val="24"/>
              </w:rPr>
              <w:t>The paragraph contains at least six sentences that support the main idea with reasons, details or facts. The details are well organized, interesting and elaborate on the main topic of the paragraph.</w:t>
            </w:r>
          </w:p>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(5 pts.)</w:t>
            </w:r>
          </w:p>
        </w:tc>
        <w:tc>
          <w:tcPr>
            <w:tcW w:w="1671" w:type="dxa"/>
          </w:tcPr>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27DB">
              <w:rPr>
                <w:rFonts w:ascii="Times New Roman" w:hAnsi="Times New Roman" w:cs="Times New Roman"/>
                <w:color w:val="000000"/>
                <w:sz w:val="24"/>
                <w:szCs w:val="24"/>
              </w:rPr>
              <w:t>The paragraph contains at least six supporting sentences. The details in these sentences elaborate on the main topic fairly well.</w:t>
            </w:r>
          </w:p>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(4 pts.)</w:t>
            </w:r>
          </w:p>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99" w:type="dxa"/>
          </w:tcPr>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color w:val="000000"/>
                <w:sz w:val="24"/>
                <w:szCs w:val="24"/>
              </w:rPr>
              <w:t>The paragraph contains less than six supporting sentences that support the main idea.</w:t>
            </w:r>
          </w:p>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(3 pts.)</w:t>
            </w:r>
          </w:p>
        </w:tc>
        <w:tc>
          <w:tcPr>
            <w:tcW w:w="1734" w:type="dxa"/>
          </w:tcPr>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27DB">
              <w:rPr>
                <w:rFonts w:ascii="Times New Roman" w:hAnsi="Times New Roman" w:cs="Times New Roman"/>
                <w:color w:val="000000"/>
                <w:sz w:val="24"/>
                <w:szCs w:val="24"/>
              </w:rPr>
              <w:t>The paragraph contains no clear supporting sentences.</w:t>
            </w:r>
          </w:p>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(2 pts.)</w:t>
            </w:r>
          </w:p>
        </w:tc>
        <w:tc>
          <w:tcPr>
            <w:tcW w:w="1734" w:type="dxa"/>
          </w:tcPr>
          <w:p w:rsidR="00964E7A" w:rsidRPr="008227DB" w:rsidRDefault="00964E7A"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64E7A" w:rsidRPr="008227DB" w:rsidTr="00964E7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573" w:type="dxa"/>
          </w:tcPr>
          <w:p w:rsidR="00964E7A" w:rsidRPr="008227DB" w:rsidRDefault="00964E7A">
            <w:pPr>
              <w:rPr>
                <w:sz w:val="32"/>
                <w:szCs w:val="32"/>
              </w:rPr>
            </w:pPr>
            <w:r w:rsidRPr="008227DB">
              <w:rPr>
                <w:sz w:val="32"/>
                <w:szCs w:val="32"/>
              </w:rPr>
              <w:t>Conclusion</w:t>
            </w:r>
          </w:p>
        </w:tc>
        <w:tc>
          <w:tcPr>
            <w:tcW w:w="1797"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color w:val="000000"/>
                <w:sz w:val="24"/>
                <w:szCs w:val="24"/>
              </w:rPr>
              <w:t xml:space="preserve">The conclusion wraps up the paragraph and </w:t>
            </w:r>
            <w:r w:rsidRPr="008227DB">
              <w:rPr>
                <w:rFonts w:ascii="Times New Roman" w:hAnsi="Times New Roman" w:cs="Times New Roman"/>
                <w:color w:val="000000"/>
                <w:sz w:val="24"/>
                <w:szCs w:val="24"/>
              </w:rPr>
              <w:lastRenderedPageBreak/>
              <w:t>refers to the main idea without repeating it.</w:t>
            </w:r>
          </w:p>
          <w:p w:rsidR="00964E7A" w:rsidRPr="008227DB" w:rsidRDefault="008651DE"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(5 pts.)</w:t>
            </w:r>
          </w:p>
        </w:tc>
        <w:tc>
          <w:tcPr>
            <w:tcW w:w="1671"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color w:val="000000"/>
                <w:sz w:val="24"/>
                <w:szCs w:val="24"/>
              </w:rPr>
              <w:lastRenderedPageBreak/>
              <w:t xml:space="preserve">The conclusion wraps up the </w:t>
            </w:r>
            <w:r w:rsidRPr="008227DB">
              <w:rPr>
                <w:rFonts w:ascii="Times New Roman" w:hAnsi="Times New Roman" w:cs="Times New Roman"/>
                <w:color w:val="000000"/>
                <w:sz w:val="24"/>
                <w:szCs w:val="24"/>
              </w:rPr>
              <w:lastRenderedPageBreak/>
              <w:t>paragraph fairly well and refers to the main idea.</w:t>
            </w:r>
          </w:p>
          <w:p w:rsidR="00964E7A" w:rsidRPr="008227DB" w:rsidRDefault="008651DE"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t>(4 pts.)</w:t>
            </w:r>
          </w:p>
        </w:tc>
        <w:tc>
          <w:tcPr>
            <w:tcW w:w="2099"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227DB">
              <w:rPr>
                <w:rFonts w:ascii="Times New Roman" w:hAnsi="Times New Roman" w:cs="Times New Roman"/>
                <w:color w:val="000000"/>
                <w:sz w:val="24"/>
                <w:szCs w:val="24"/>
              </w:rPr>
              <w:lastRenderedPageBreak/>
              <w:t>The conclusion repeats the introduction.</w:t>
            </w:r>
          </w:p>
          <w:p w:rsidR="00964E7A" w:rsidRPr="008227DB" w:rsidRDefault="00964E7A" w:rsidP="008227DB">
            <w:pPr>
              <w:tabs>
                <w:tab w:val="left" w:pos="13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lastRenderedPageBreak/>
              <w:t>(3 pts.)</w:t>
            </w:r>
            <w:r w:rsidRPr="008227DB">
              <w:rPr>
                <w:rFonts w:ascii="Times New Roman" w:hAnsi="Times New Roman" w:cs="Times New Roman"/>
                <w:b/>
                <w:sz w:val="24"/>
                <w:szCs w:val="24"/>
              </w:rPr>
              <w:tab/>
            </w:r>
          </w:p>
        </w:tc>
        <w:tc>
          <w:tcPr>
            <w:tcW w:w="1734"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227DB">
              <w:rPr>
                <w:rFonts w:ascii="Times New Roman" w:hAnsi="Times New Roman" w:cs="Times New Roman"/>
                <w:color w:val="000000"/>
                <w:sz w:val="24"/>
                <w:szCs w:val="24"/>
              </w:rPr>
              <w:lastRenderedPageBreak/>
              <w:t>There is no evidence of a conclusion.</w:t>
            </w:r>
          </w:p>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27DB">
              <w:rPr>
                <w:rFonts w:ascii="Times New Roman" w:hAnsi="Times New Roman" w:cs="Times New Roman"/>
                <w:b/>
                <w:color w:val="000000"/>
                <w:sz w:val="24"/>
                <w:szCs w:val="24"/>
              </w:rPr>
              <w:lastRenderedPageBreak/>
              <w:t>(2 pts.)</w:t>
            </w:r>
          </w:p>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34" w:type="dxa"/>
          </w:tcPr>
          <w:p w:rsidR="00964E7A" w:rsidRPr="008227DB" w:rsidRDefault="00964E7A"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343B0E" w:rsidRPr="008227DB" w:rsidTr="00964E7A">
        <w:trPr>
          <w:trHeight w:val="829"/>
        </w:trPr>
        <w:tc>
          <w:tcPr>
            <w:cnfStyle w:val="001000000000" w:firstRow="0" w:lastRow="0" w:firstColumn="1" w:lastColumn="0" w:oddVBand="0" w:evenVBand="0" w:oddHBand="0" w:evenHBand="0" w:firstRowFirstColumn="0" w:firstRowLastColumn="0" w:lastRowFirstColumn="0" w:lastRowLastColumn="0"/>
            <w:tcW w:w="2573" w:type="dxa"/>
          </w:tcPr>
          <w:p w:rsidR="00343B0E" w:rsidRPr="008227DB" w:rsidRDefault="00343B0E">
            <w:pPr>
              <w:rPr>
                <w:sz w:val="32"/>
                <w:szCs w:val="32"/>
              </w:rPr>
            </w:pPr>
            <w:r>
              <w:rPr>
                <w:sz w:val="32"/>
                <w:szCs w:val="32"/>
              </w:rPr>
              <w:lastRenderedPageBreak/>
              <w:t>Style</w:t>
            </w:r>
          </w:p>
        </w:tc>
        <w:tc>
          <w:tcPr>
            <w:tcW w:w="1797" w:type="dxa"/>
          </w:tcPr>
          <w:p w:rsidR="00343B0E" w:rsidRDefault="00343B0E"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The paragraph has a highlighted example of the student’s use of parallelism, passive voice, and active voice.</w:t>
            </w:r>
          </w:p>
          <w:p w:rsidR="008651DE" w:rsidRPr="008227DB" w:rsidRDefault="008651DE"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b/>
                <w:color w:val="000000"/>
                <w:sz w:val="24"/>
                <w:szCs w:val="24"/>
              </w:rPr>
              <w:t>(5 pts.)</w:t>
            </w:r>
          </w:p>
        </w:tc>
        <w:tc>
          <w:tcPr>
            <w:tcW w:w="1671" w:type="dxa"/>
          </w:tcPr>
          <w:p w:rsidR="00343B0E" w:rsidRDefault="00343B0E" w:rsidP="00343B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The paragraph has a highlighted example of the student’s use of passive voice and active voice.</w:t>
            </w:r>
          </w:p>
          <w:p w:rsidR="008651DE" w:rsidRPr="008227DB" w:rsidRDefault="008651DE" w:rsidP="00343B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b/>
                <w:color w:val="000000"/>
                <w:sz w:val="24"/>
                <w:szCs w:val="24"/>
              </w:rPr>
              <w:t>(4 pts.)</w:t>
            </w:r>
          </w:p>
        </w:tc>
        <w:tc>
          <w:tcPr>
            <w:tcW w:w="2099" w:type="dxa"/>
          </w:tcPr>
          <w:p w:rsidR="00343B0E" w:rsidRDefault="00343B0E" w:rsidP="00343B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The paragraph has a highlighted example of the student’s use of parallelism.</w:t>
            </w:r>
          </w:p>
          <w:p w:rsidR="008651DE" w:rsidRPr="008227DB" w:rsidRDefault="008651DE" w:rsidP="00343B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b/>
                <w:color w:val="000000"/>
                <w:sz w:val="24"/>
                <w:szCs w:val="24"/>
              </w:rPr>
              <w:t>(3 pts.)</w:t>
            </w:r>
          </w:p>
        </w:tc>
        <w:tc>
          <w:tcPr>
            <w:tcW w:w="1734" w:type="dxa"/>
          </w:tcPr>
          <w:p w:rsidR="00343B0E" w:rsidRDefault="00343B0E" w:rsidP="00343B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The paragraph does not have a highlighted example of the student’s use of parallelism, passive voice, and active voice.</w:t>
            </w:r>
          </w:p>
          <w:p w:rsidR="008651DE" w:rsidRPr="008227DB" w:rsidRDefault="008651DE" w:rsidP="00343B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b/>
                <w:color w:val="000000"/>
                <w:sz w:val="24"/>
                <w:szCs w:val="24"/>
              </w:rPr>
              <w:t>(2 pts.)</w:t>
            </w:r>
          </w:p>
        </w:tc>
        <w:tc>
          <w:tcPr>
            <w:tcW w:w="1734" w:type="dxa"/>
          </w:tcPr>
          <w:p w:rsidR="00343B0E" w:rsidRPr="008227DB" w:rsidRDefault="00343B0E" w:rsidP="008227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8651DE" w:rsidRPr="008227DB" w:rsidTr="00964E7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573" w:type="dxa"/>
          </w:tcPr>
          <w:p w:rsidR="008651DE" w:rsidRDefault="008651DE">
            <w:pPr>
              <w:rPr>
                <w:sz w:val="32"/>
                <w:szCs w:val="32"/>
              </w:rPr>
            </w:pPr>
            <w:r w:rsidRPr="00B27E91">
              <w:rPr>
                <w:sz w:val="28"/>
                <w:szCs w:val="28"/>
              </w:rPr>
              <w:t>Fluency and Mechanics</w:t>
            </w:r>
          </w:p>
        </w:tc>
        <w:tc>
          <w:tcPr>
            <w:tcW w:w="1797" w:type="dxa"/>
          </w:tcPr>
          <w:p w:rsidR="008651DE" w:rsidRDefault="008651DE" w:rsidP="008651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7E91">
              <w:rPr>
                <w:rFonts w:ascii="Times New Roman" w:hAnsi="Times New Roman" w:cs="Times New Roman"/>
                <w:sz w:val="24"/>
                <w:szCs w:val="24"/>
              </w:rPr>
              <w:t>Grammar, spelling, and mechanical errors do not disrupt communication in any area.</w:t>
            </w:r>
          </w:p>
          <w:p w:rsidR="008651DE" w:rsidRDefault="008651DE" w:rsidP="008651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227DB">
              <w:rPr>
                <w:rFonts w:ascii="Times New Roman" w:hAnsi="Times New Roman" w:cs="Times New Roman"/>
                <w:b/>
                <w:color w:val="000000"/>
                <w:sz w:val="24"/>
                <w:szCs w:val="24"/>
              </w:rPr>
              <w:t>(5 pts.)</w:t>
            </w:r>
          </w:p>
          <w:p w:rsidR="008651DE" w:rsidRDefault="008651DE"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671" w:type="dxa"/>
          </w:tcPr>
          <w:p w:rsidR="008651DE" w:rsidRDefault="008651DE" w:rsidP="008651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7E91">
              <w:rPr>
                <w:rFonts w:ascii="Times New Roman" w:hAnsi="Times New Roman" w:cs="Times New Roman"/>
                <w:sz w:val="24"/>
                <w:szCs w:val="24"/>
              </w:rPr>
              <w:t>Grammar, sp</w:t>
            </w:r>
            <w:r>
              <w:rPr>
                <w:rFonts w:ascii="Times New Roman" w:hAnsi="Times New Roman" w:cs="Times New Roman"/>
                <w:sz w:val="24"/>
                <w:szCs w:val="24"/>
              </w:rPr>
              <w:t xml:space="preserve">elling, and mechanical errors disrupt writing </w:t>
            </w:r>
            <w:r w:rsidRPr="00B27E91">
              <w:rPr>
                <w:rFonts w:ascii="Times New Roman" w:hAnsi="Times New Roman" w:cs="Times New Roman"/>
                <w:sz w:val="24"/>
                <w:szCs w:val="24"/>
              </w:rPr>
              <w:t>in no more than two areas.</w:t>
            </w:r>
          </w:p>
          <w:p w:rsidR="008651DE" w:rsidRDefault="008651DE" w:rsidP="008651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227DB">
              <w:rPr>
                <w:rFonts w:ascii="Times New Roman" w:hAnsi="Times New Roman" w:cs="Times New Roman"/>
                <w:b/>
                <w:color w:val="000000"/>
                <w:sz w:val="24"/>
                <w:szCs w:val="24"/>
              </w:rPr>
              <w:t>(4 pts.)</w:t>
            </w:r>
          </w:p>
          <w:p w:rsidR="008651DE" w:rsidRDefault="008651DE" w:rsidP="00343B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099" w:type="dxa"/>
          </w:tcPr>
          <w:p w:rsidR="008651DE" w:rsidRDefault="008651DE" w:rsidP="008651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7E91">
              <w:rPr>
                <w:rFonts w:ascii="Times New Roman" w:hAnsi="Times New Roman" w:cs="Times New Roman"/>
                <w:sz w:val="24"/>
                <w:szCs w:val="24"/>
              </w:rPr>
              <w:t xml:space="preserve">Grammar, spelling, and mechanical errors disrupt the </w:t>
            </w:r>
            <w:r>
              <w:rPr>
                <w:rFonts w:ascii="Times New Roman" w:hAnsi="Times New Roman" w:cs="Times New Roman"/>
                <w:sz w:val="24"/>
                <w:szCs w:val="24"/>
              </w:rPr>
              <w:t>writing</w:t>
            </w:r>
            <w:r w:rsidRPr="00B27E91">
              <w:rPr>
                <w:rFonts w:ascii="Times New Roman" w:hAnsi="Times New Roman" w:cs="Times New Roman"/>
                <w:sz w:val="24"/>
                <w:szCs w:val="24"/>
              </w:rPr>
              <w:t xml:space="preserve"> in three or more areas.</w:t>
            </w:r>
          </w:p>
          <w:p w:rsidR="008651DE" w:rsidRDefault="008651DE" w:rsidP="00343B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227DB">
              <w:rPr>
                <w:rFonts w:ascii="Times New Roman" w:hAnsi="Times New Roman" w:cs="Times New Roman"/>
                <w:b/>
                <w:color w:val="000000"/>
                <w:sz w:val="24"/>
                <w:szCs w:val="24"/>
              </w:rPr>
              <w:t>(3 pts.)</w:t>
            </w:r>
          </w:p>
        </w:tc>
        <w:tc>
          <w:tcPr>
            <w:tcW w:w="1734" w:type="dxa"/>
          </w:tcPr>
          <w:p w:rsidR="008651DE" w:rsidRDefault="008651DE" w:rsidP="008651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7E91">
              <w:rPr>
                <w:rFonts w:ascii="Times New Roman" w:hAnsi="Times New Roman" w:cs="Times New Roman"/>
                <w:sz w:val="24"/>
                <w:szCs w:val="24"/>
              </w:rPr>
              <w:t>Grammar, spelling, an</w:t>
            </w:r>
            <w:r>
              <w:rPr>
                <w:rFonts w:ascii="Times New Roman" w:hAnsi="Times New Roman" w:cs="Times New Roman"/>
                <w:sz w:val="24"/>
                <w:szCs w:val="24"/>
              </w:rPr>
              <w:t>d mechanical errors make it impossible to read and understand the writing.</w:t>
            </w:r>
          </w:p>
          <w:p w:rsidR="008651DE" w:rsidRDefault="008651DE" w:rsidP="008651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227DB">
              <w:rPr>
                <w:rFonts w:ascii="Times New Roman" w:hAnsi="Times New Roman" w:cs="Times New Roman"/>
                <w:b/>
                <w:color w:val="000000"/>
                <w:sz w:val="24"/>
                <w:szCs w:val="24"/>
              </w:rPr>
              <w:t>(2 pts.)</w:t>
            </w:r>
          </w:p>
          <w:p w:rsidR="008651DE" w:rsidRDefault="008651DE" w:rsidP="00343B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734" w:type="dxa"/>
          </w:tcPr>
          <w:p w:rsidR="008651DE" w:rsidRPr="008227DB" w:rsidRDefault="008651DE" w:rsidP="008227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64E7A" w:rsidTr="00964E7A">
        <w:trPr>
          <w:trHeight w:val="142"/>
        </w:trPr>
        <w:tc>
          <w:tcPr>
            <w:cnfStyle w:val="001000000000" w:firstRow="0" w:lastRow="0" w:firstColumn="1" w:lastColumn="0" w:oddVBand="0" w:evenVBand="0" w:oddHBand="0" w:evenHBand="0" w:firstRowFirstColumn="0" w:firstRowLastColumn="0" w:lastRowFirstColumn="0" w:lastRowLastColumn="0"/>
            <w:tcW w:w="2573" w:type="dxa"/>
          </w:tcPr>
          <w:p w:rsidR="00964E7A" w:rsidRPr="008227DB" w:rsidRDefault="00964E7A" w:rsidP="003546A6">
            <w:pPr>
              <w:rPr>
                <w:b w:val="0"/>
                <w:color w:val="000000"/>
                <w:sz w:val="32"/>
                <w:szCs w:val="32"/>
              </w:rPr>
            </w:pPr>
            <w:r w:rsidRPr="008227DB">
              <w:rPr>
                <w:color w:val="000000"/>
                <w:sz w:val="32"/>
                <w:szCs w:val="32"/>
              </w:rPr>
              <w:t>Total:</w:t>
            </w:r>
          </w:p>
          <w:p w:rsidR="00964E7A" w:rsidRPr="008227DB" w:rsidRDefault="00964E7A" w:rsidP="003546A6">
            <w:pPr>
              <w:rPr>
                <w:b w:val="0"/>
                <w:color w:val="000000"/>
                <w:sz w:val="32"/>
                <w:szCs w:val="32"/>
              </w:rPr>
            </w:pPr>
          </w:p>
          <w:p w:rsidR="00964E7A" w:rsidRPr="00755455" w:rsidRDefault="008651DE" w:rsidP="003546A6">
            <w:pPr>
              <w:rPr>
                <w:b w:val="0"/>
                <w:color w:val="000000"/>
                <w:sz w:val="24"/>
                <w:szCs w:val="24"/>
              </w:rPr>
            </w:pPr>
            <w:r>
              <w:rPr>
                <w:color w:val="000000"/>
                <w:sz w:val="32"/>
                <w:szCs w:val="32"/>
              </w:rPr>
              <w:t>___/2</w:t>
            </w:r>
            <w:r w:rsidR="00964E7A" w:rsidRPr="008227DB">
              <w:rPr>
                <w:color w:val="000000"/>
                <w:sz w:val="32"/>
                <w:szCs w:val="32"/>
              </w:rPr>
              <w:t>5</w:t>
            </w:r>
          </w:p>
        </w:tc>
        <w:tc>
          <w:tcPr>
            <w:tcW w:w="1797" w:type="dxa"/>
          </w:tcPr>
          <w:p w:rsidR="00964E7A" w:rsidRPr="006A4E1E" w:rsidRDefault="00964E7A" w:rsidP="006A4E1E">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671" w:type="dxa"/>
          </w:tcPr>
          <w:p w:rsidR="00964E7A" w:rsidRPr="006A4E1E" w:rsidRDefault="00964E7A" w:rsidP="006A4E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099" w:type="dxa"/>
          </w:tcPr>
          <w:p w:rsidR="00964E7A" w:rsidRPr="006A4E1E" w:rsidRDefault="00964E7A">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734" w:type="dxa"/>
          </w:tcPr>
          <w:p w:rsidR="00964E7A" w:rsidRPr="006A4E1E" w:rsidRDefault="00964E7A">
            <w:pP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734" w:type="dxa"/>
          </w:tcPr>
          <w:p w:rsidR="00964E7A" w:rsidRPr="006A4E1E" w:rsidRDefault="00964E7A">
            <w:pPr>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rsidR="006A4E1E" w:rsidRPr="006A4E1E" w:rsidRDefault="006A4E1E">
      <w:pPr>
        <w:rPr>
          <w:sz w:val="32"/>
          <w:szCs w:val="32"/>
        </w:rPr>
      </w:pPr>
    </w:p>
    <w:sectPr w:rsidR="006A4E1E" w:rsidRPr="006A4E1E" w:rsidSect="00964E7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1E"/>
    <w:rsid w:val="00245D94"/>
    <w:rsid w:val="00343B0E"/>
    <w:rsid w:val="005A1864"/>
    <w:rsid w:val="006A4E1E"/>
    <w:rsid w:val="00755455"/>
    <w:rsid w:val="00791378"/>
    <w:rsid w:val="008227DB"/>
    <w:rsid w:val="008651DE"/>
    <w:rsid w:val="008F6AA5"/>
    <w:rsid w:val="00964E7A"/>
    <w:rsid w:val="00AB53AD"/>
    <w:rsid w:val="00DA718E"/>
    <w:rsid w:val="00DE394B"/>
    <w:rsid w:val="00F3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4E1E"/>
  </w:style>
  <w:style w:type="paragraph" w:styleId="IntenseQuote">
    <w:name w:val="Intense Quote"/>
    <w:basedOn w:val="Normal"/>
    <w:next w:val="Normal"/>
    <w:link w:val="IntenseQuoteChar"/>
    <w:uiPriority w:val="30"/>
    <w:qFormat/>
    <w:rsid w:val="00AB53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53AD"/>
    <w:rPr>
      <w:b/>
      <w:bCs/>
      <w:i/>
      <w:iCs/>
      <w:color w:val="4F81BD" w:themeColor="accent1"/>
    </w:rPr>
  </w:style>
  <w:style w:type="table" w:styleId="LightList">
    <w:name w:val="Light List"/>
    <w:basedOn w:val="TableNormal"/>
    <w:uiPriority w:val="61"/>
    <w:rsid w:val="008227D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4E1E"/>
  </w:style>
  <w:style w:type="paragraph" w:styleId="IntenseQuote">
    <w:name w:val="Intense Quote"/>
    <w:basedOn w:val="Normal"/>
    <w:next w:val="Normal"/>
    <w:link w:val="IntenseQuoteChar"/>
    <w:uiPriority w:val="30"/>
    <w:qFormat/>
    <w:rsid w:val="00AB53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53AD"/>
    <w:rPr>
      <w:b/>
      <w:bCs/>
      <w:i/>
      <w:iCs/>
      <w:color w:val="4F81BD" w:themeColor="accent1"/>
    </w:rPr>
  </w:style>
  <w:style w:type="table" w:styleId="LightList">
    <w:name w:val="Light List"/>
    <w:basedOn w:val="TableNormal"/>
    <w:uiPriority w:val="61"/>
    <w:rsid w:val="008227D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Ferguson, Traci</dc:creator>
  <cp:lastModifiedBy>Jackie Howell</cp:lastModifiedBy>
  <cp:revision>9</cp:revision>
  <dcterms:created xsi:type="dcterms:W3CDTF">2013-10-01T15:47:00Z</dcterms:created>
  <dcterms:modified xsi:type="dcterms:W3CDTF">2015-01-16T15:56:00Z</dcterms:modified>
</cp:coreProperties>
</file>