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147EB" w:rsidP="00594874">
      <w:pPr>
        <w:pStyle w:val="Title"/>
      </w:pPr>
      <w:r>
        <w:t>3</w:t>
      </w:r>
      <w:r w:rsidR="00594874">
        <w:t>.0</w:t>
      </w:r>
      <w:r>
        <w:t>2</w:t>
      </w:r>
      <w:r w:rsidR="00594874">
        <w:t xml:space="preserve"> </w:t>
      </w:r>
      <w:r w:rsidR="008460CF">
        <w:t>Demand</w:t>
      </w:r>
    </w:p>
    <w:p w:rsidR="00271CE3" w:rsidRDefault="00752D02" w:rsidP="00271CE3">
      <w:pPr>
        <w:pStyle w:val="Subtitle"/>
      </w:pPr>
      <w:r>
        <w:t>Total Points: 24</w:t>
      </w:r>
    </w:p>
    <w:p w:rsidR="004147EB" w:rsidRDefault="004147EB" w:rsidP="004147EB">
      <w:pPr>
        <w:rPr>
          <w:b/>
        </w:rPr>
      </w:pPr>
    </w:p>
    <w:p w:rsidR="004147EB" w:rsidRPr="004147EB" w:rsidRDefault="004147EB" w:rsidP="004147EB">
      <w:pPr>
        <w:pStyle w:val="Heading1"/>
      </w:pPr>
      <w:r w:rsidRPr="004147EB">
        <w:t>I. Demand I: “What is Demand?”</w:t>
      </w:r>
    </w:p>
    <w:p w:rsidR="004147EB" w:rsidRPr="004147EB" w:rsidRDefault="004147EB" w:rsidP="004147EB">
      <w:pPr>
        <w:rPr>
          <w:b/>
        </w:rPr>
      </w:pPr>
      <w:r w:rsidRPr="004147EB">
        <w:rPr>
          <w:b/>
        </w:rPr>
        <w:t>Demand</w:t>
      </w:r>
    </w:p>
    <w:p w:rsidR="004147EB" w:rsidRPr="004147EB" w:rsidRDefault="004147EB" w:rsidP="004147EB">
      <w:r w:rsidRPr="004147EB">
        <w:t>Remember from the introduction that “demand” in economics has three parts. People must</w:t>
      </w:r>
      <w:r>
        <w:t xml:space="preserve"> what two things </w:t>
      </w:r>
      <w:r w:rsidRPr="004147EB">
        <w:t>in order to purchase a good or se</w:t>
      </w:r>
      <w:r>
        <w:t xml:space="preserve">rvice for demand to </w:t>
      </w:r>
      <w:proofErr w:type="gramStart"/>
      <w:r>
        <w:t>be created</w:t>
      </w:r>
      <w:proofErr w:type="gramEnd"/>
      <w:r>
        <w:t>?</w:t>
      </w:r>
    </w:p>
    <w:p w:rsidR="004147EB" w:rsidRDefault="004147EB" w:rsidP="004147EB">
      <w:pPr>
        <w:numPr>
          <w:ilvl w:val="0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>
      <w:pPr>
        <w:numPr>
          <w:ilvl w:val="0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>
      <w:r w:rsidRPr="004147EB">
        <w:tab/>
        <w:t xml:space="preserve"> </w:t>
      </w:r>
    </w:p>
    <w:p w:rsidR="004147EB" w:rsidRPr="004147EB" w:rsidRDefault="004147EB" w:rsidP="004147EB">
      <w:pPr>
        <w:rPr>
          <w:b/>
        </w:rPr>
      </w:pPr>
      <w:r w:rsidRPr="004147EB">
        <w:rPr>
          <w:b/>
        </w:rPr>
        <w:t>Individual Demand Schedule</w:t>
      </w:r>
    </w:p>
    <w:p w:rsidR="004147EB" w:rsidRPr="004147EB" w:rsidRDefault="004147EB" w:rsidP="004147EB">
      <w:r w:rsidRPr="004147EB">
        <w:t xml:space="preserve">Demand schedule is a list that illustrates the possible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147EB">
        <w:t xml:space="preserve"> de</w:t>
      </w:r>
      <w:r>
        <w:t xml:space="preserve">manded of a good/service at </w:t>
      </w:r>
      <w:proofErr w:type="gramStart"/>
      <w:r>
        <w:t xml:space="preserve">the </w:t>
      </w:r>
      <w:proofErr w:type="gramEnd"/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proofErr w:type="gramStart"/>
      <w:r w:rsidRPr="004147EB">
        <w:rPr>
          <w:b/>
          <w:color w:val="0070C0"/>
        </w:rPr>
        <w:t xml:space="preserve"> </w:t>
      </w:r>
      <w:r w:rsidRPr="004147EB">
        <w:t>that</w:t>
      </w:r>
      <w:proofErr w:type="gramEnd"/>
      <w:r w:rsidRPr="004147EB">
        <w:t xml:space="preserve"> might work in the market at a particular time.</w:t>
      </w:r>
    </w:p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Demand Schedule Example</w:t>
      </w:r>
    </w:p>
    <w:p w:rsidR="004147EB" w:rsidRDefault="004147EB" w:rsidP="004147EB">
      <w:r w:rsidRPr="004147EB">
        <w:t xml:space="preserve">The demand schedule below illustrates that a certain consumer would not buy any cupcakes at a price of $25 or $30, but he would buy one if the price dropped </w:t>
      </w:r>
      <w:proofErr w:type="gramStart"/>
      <w:r w:rsidRPr="004147EB">
        <w:t xml:space="preserve">to </w:t>
      </w:r>
      <w:proofErr w:type="gramEnd"/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 xml:space="preserve">, and even more would be sold if the price was only </w:t>
      </w:r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>.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40"/>
      </w:tblGrid>
      <w:tr w:rsidR="00231DB9" w:rsidTr="00A21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1DB9" w:rsidRDefault="00231DB9" w:rsidP="00A210B0">
            <w:pPr>
              <w:jc w:val="center"/>
            </w:pPr>
            <w:r>
              <w:t>Price Per Cupcake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31DB9" w:rsidRDefault="00231DB9" w:rsidP="00A21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Quantity Demanded</w:t>
            </w:r>
          </w:p>
        </w:tc>
      </w:tr>
      <w:tr w:rsidR="00231DB9" w:rsidTr="00A2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$30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0</w:t>
            </w:r>
          </w:p>
        </w:tc>
      </w:tr>
      <w:tr w:rsidR="00231DB9" w:rsidTr="00A2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$25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0</w:t>
            </w:r>
          </w:p>
        </w:tc>
      </w:tr>
      <w:tr w:rsidR="00231DB9" w:rsidTr="00A2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$20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1</w:t>
            </w:r>
          </w:p>
        </w:tc>
      </w:tr>
      <w:tr w:rsidR="00231DB9" w:rsidTr="00A2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$15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3</w:t>
            </w:r>
          </w:p>
        </w:tc>
      </w:tr>
      <w:tr w:rsidR="00231DB9" w:rsidTr="00A2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$10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5</w:t>
            </w:r>
          </w:p>
        </w:tc>
      </w:tr>
      <w:tr w:rsidR="00231DB9" w:rsidTr="00A21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231DB9" w:rsidRPr="002C5564" w:rsidRDefault="00231DB9" w:rsidP="00A210B0">
            <w:pPr>
              <w:jc w:val="center"/>
            </w:pPr>
            <w:r w:rsidRPr="002C5564">
              <w:t>$5</w:t>
            </w:r>
          </w:p>
        </w:tc>
        <w:tc>
          <w:tcPr>
            <w:tcW w:w="2340" w:type="dxa"/>
          </w:tcPr>
          <w:p w:rsidR="00231DB9" w:rsidRPr="002C5564" w:rsidRDefault="00231DB9" w:rsidP="00A210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C5564">
              <w:rPr>
                <w:b/>
              </w:rPr>
              <w:t>8</w:t>
            </w:r>
          </w:p>
        </w:tc>
      </w:tr>
    </w:tbl>
    <w:p w:rsidR="00231DB9" w:rsidRPr="004147EB" w:rsidRDefault="00231DB9" w:rsidP="004147EB"/>
    <w:p w:rsidR="004147EB" w:rsidRPr="004147EB" w:rsidRDefault="004147EB" w:rsidP="004147EB">
      <w:bookmarkStart w:id="0" w:name="_GoBack"/>
      <w:bookmarkEnd w:id="0"/>
    </w:p>
    <w:p w:rsidR="004147EB" w:rsidRPr="004147EB" w:rsidRDefault="004147EB" w:rsidP="004147EB"/>
    <w:p w:rsidR="00752D02" w:rsidRDefault="004147EB" w:rsidP="004147EB">
      <w:pPr>
        <w:rPr>
          <w:b/>
        </w:rPr>
      </w:pPr>
      <w:r w:rsidRPr="004147EB">
        <w:rPr>
          <w:b/>
        </w:rPr>
        <w:lastRenderedPageBreak/>
        <w:t>Individual Demand Curve</w:t>
      </w:r>
    </w:p>
    <w:p w:rsidR="004147EB" w:rsidRPr="00752D02" w:rsidRDefault="00752D02" w:rsidP="004147EB">
      <w:pPr>
        <w:rPr>
          <w:b/>
        </w:rPr>
      </w:pPr>
      <w:r w:rsidRPr="00752D02">
        <w:t>T</w:t>
      </w:r>
      <w:r w:rsidR="004147EB" w:rsidRPr="004147EB">
        <w:t xml:space="preserve">he demand schedule information from the cupcake example </w:t>
      </w:r>
      <w:proofErr w:type="gramStart"/>
      <w:r w:rsidR="004147EB" w:rsidRPr="004147EB">
        <w:t>can also be shown</w:t>
      </w:r>
      <w:proofErr w:type="gramEnd"/>
      <w:r w:rsidR="004147EB" w:rsidRPr="004147EB">
        <w:t xml:space="preserve"> in graph form. </w:t>
      </w:r>
    </w:p>
    <w:p w:rsidR="004147EB" w:rsidRPr="004147EB" w:rsidRDefault="004147EB" w:rsidP="004147EB"/>
    <w:p w:rsidR="004147EB" w:rsidRPr="004147EB" w:rsidRDefault="004147EB" w:rsidP="004147EB">
      <w:r w:rsidRPr="004147EB">
        <w:t xml:space="preserve">This graph is called </w:t>
      </w:r>
      <w:proofErr w:type="gramStart"/>
      <w:r w:rsidRPr="004147EB">
        <w:t xml:space="preserve">the </w:t>
      </w:r>
      <w:proofErr w:type="gramEnd"/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 xml:space="preserve">, which is just a graph showing the quantity of demand for a certain individual at each price that might be used in the market at a given time.  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Demand Curve Example</w:t>
      </w:r>
    </w:p>
    <w:p w:rsidR="004147EB" w:rsidRPr="004147EB" w:rsidRDefault="004147EB" w:rsidP="004147EB">
      <w:r w:rsidRPr="004147EB">
        <w:t xml:space="preserve">The demand curve </w:t>
      </w:r>
      <w:proofErr w:type="gramStart"/>
      <w:r w:rsidRPr="004147EB">
        <w:t xml:space="preserve">slopes </w:t>
      </w:r>
      <w:proofErr w:type="gramEnd"/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="00752D02" w:rsidRPr="00752D02">
        <w:t>.</w:t>
      </w:r>
      <w:r w:rsidR="00752D02" w:rsidRPr="004147EB">
        <w:t xml:space="preserve"> </w:t>
      </w:r>
    </w:p>
    <w:p w:rsidR="004147EB" w:rsidRPr="004147EB" w:rsidRDefault="004147EB" w:rsidP="004147EB">
      <w:r w:rsidRPr="004147EB">
        <w:t>This shows that people are normally willing to buy less of a product at a high price and more at a low price.</w:t>
      </w:r>
    </w:p>
    <w:p w:rsidR="004147EB" w:rsidRPr="004147EB" w:rsidRDefault="004147EB" w:rsidP="004147EB">
      <w:r w:rsidRPr="004147EB">
        <w:t>According to the law of demand,</w:t>
      </w:r>
      <w:r w:rsidR="00752D02">
        <w:t xml:space="preserve"> </w:t>
      </w:r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 xml:space="preserve"> and price move in opposite directions.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Law of Demand</w:t>
      </w:r>
    </w:p>
    <w:p w:rsidR="004147EB" w:rsidRPr="004147EB" w:rsidRDefault="00752D02" w:rsidP="004147EB">
      <w:r>
        <w:t xml:space="preserve">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</w:t>
      </w:r>
      <w:r w:rsidR="004147EB" w:rsidRPr="004147EB">
        <w:t xml:space="preserve">means that the quantity demanded of a good/service varies inversely with its price. In other words, when the price is high the quantity demanded goes down. </w:t>
      </w:r>
    </w:p>
    <w:p w:rsidR="004147EB" w:rsidRPr="004147EB" w:rsidRDefault="00752D02" w:rsidP="004147EB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4147EB" w:rsidRPr="004147EB">
        <w:t xml:space="preserve"> </w:t>
      </w:r>
      <w:proofErr w:type="gramStart"/>
      <w:r w:rsidR="004147EB" w:rsidRPr="004147EB">
        <w:t>is</w:t>
      </w:r>
      <w:proofErr w:type="gramEnd"/>
      <w:r w:rsidR="004147EB" w:rsidRPr="004147EB">
        <w:t xml:space="preserve"> something that discourages people from buying. The higher the price the less of a product people will buy. 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Market Demand Curve</w:t>
      </w:r>
    </w:p>
    <w:p w:rsidR="004147EB" w:rsidRPr="004147EB" w:rsidRDefault="004147EB" w:rsidP="004147EB">
      <w:r w:rsidRPr="004147EB">
        <w:t xml:space="preserve">We already talked about an </w:t>
      </w:r>
      <w:r w:rsidRPr="004147EB">
        <w:rPr>
          <w:i/>
          <w:iCs/>
        </w:rPr>
        <w:t>individual</w:t>
      </w:r>
      <w:r w:rsidRPr="004147EB">
        <w:t xml:space="preserve"> demand curve (remember the cupcake example from earlier); sometimes we need to know the quantities demanded by </w:t>
      </w:r>
      <w:r w:rsidRPr="004147EB">
        <w:rPr>
          <w:i/>
          <w:iCs/>
        </w:rPr>
        <w:t xml:space="preserve">everyone </w:t>
      </w:r>
      <w:r w:rsidRPr="004147EB">
        <w:t xml:space="preserve">who is </w:t>
      </w:r>
      <w:r w:rsidRPr="004147EB">
        <w:rPr>
          <w:i/>
          <w:iCs/>
        </w:rPr>
        <w:t>interested</w:t>
      </w:r>
      <w:r w:rsidRPr="004147EB">
        <w:t xml:space="preserve"> in buying a product. </w:t>
      </w:r>
    </w:p>
    <w:p w:rsidR="004147EB" w:rsidRPr="004147EB" w:rsidRDefault="004147EB" w:rsidP="004147EB">
      <w:r w:rsidRPr="004147EB">
        <w:t xml:space="preserve">This kind of demand curve is called </w:t>
      </w:r>
      <w:proofErr w:type="gramStart"/>
      <w:r w:rsidRPr="004147EB">
        <w:t>the</w:t>
      </w:r>
      <w:r w:rsidR="00752D02">
        <w:t xml:space="preserve"> </w:t>
      </w:r>
      <w:proofErr w:type="gramEnd"/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="00752D02">
        <w:t>.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Demand and Marginal Utility</w:t>
      </w:r>
    </w:p>
    <w:p w:rsidR="004147EB" w:rsidRPr="004147EB" w:rsidRDefault="004147EB" w:rsidP="004147EB">
      <w:r w:rsidRPr="004147EB">
        <w:t xml:space="preserve">Earlier in the course, we said that utility is the amount of </w:t>
      </w:r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 xml:space="preserve"> one gets from using a product. </w:t>
      </w:r>
      <w:proofErr w:type="gramStart"/>
      <w:r w:rsidRPr="004147EB">
        <w:t>So</w:t>
      </w:r>
      <w:proofErr w:type="gramEnd"/>
      <w:r w:rsidRPr="004147EB">
        <w:t xml:space="preserve">, marginal utility is the extra usefulness/satisfaction one gets from getting or using one </w:t>
      </w:r>
      <w:r w:rsidRPr="004147EB">
        <w:rPr>
          <w:i/>
          <w:iCs/>
        </w:rPr>
        <w:t>more</w:t>
      </w:r>
      <w:r w:rsidRPr="004147EB">
        <w:t xml:space="preserve"> unit of a product. 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Diminishing Marginal Utility</w:t>
      </w:r>
    </w:p>
    <w:p w:rsidR="004147EB" w:rsidRPr="004147EB" w:rsidRDefault="004147EB" w:rsidP="004147EB">
      <w:r w:rsidRPr="004147EB">
        <w:t xml:space="preserve">We buy things because we feel the product is useful to us, but as we use more and more of a product we </w:t>
      </w:r>
      <w:proofErr w:type="gramStart"/>
      <w:r w:rsidRPr="004147EB">
        <w:t>experience</w:t>
      </w:r>
      <w:r w:rsidR="00752D02">
        <w:t xml:space="preserve"> </w:t>
      </w:r>
      <w:proofErr w:type="gramEnd"/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t xml:space="preserve">. </w:t>
      </w:r>
    </w:p>
    <w:p w:rsidR="004147EB" w:rsidRPr="004147EB" w:rsidRDefault="004147EB" w:rsidP="004147EB">
      <w:r w:rsidRPr="004147EB">
        <w:t>The principle of diminishing marginal utility states that the satisfaction we gain from buying a product lessens as we buy more of the same product.</w:t>
      </w:r>
    </w:p>
    <w:p w:rsidR="004147EB" w:rsidRPr="004147EB" w:rsidRDefault="004147EB" w:rsidP="004147EB">
      <w:r w:rsidRPr="004147EB">
        <w:t>As we use more of a product, we are not willing to pay as much for it. Therefore, the demand curve is downward sloping.</w:t>
      </w:r>
    </w:p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Review What You Learned</w:t>
      </w:r>
    </w:p>
    <w:p w:rsidR="004147EB" w:rsidRDefault="00752D02" w:rsidP="004147EB">
      <w:r w:rsidRPr="00752D02">
        <w:t>E</w:t>
      </w:r>
      <w:r w:rsidR="004147EB" w:rsidRPr="004147EB">
        <w:t>xplain the relationship between the d</w:t>
      </w:r>
      <w:r>
        <w:t>emand schedule and demand curve.</w:t>
      </w:r>
    </w:p>
    <w:p w:rsidR="00752D02" w:rsidRPr="00752D02" w:rsidRDefault="00752D02" w:rsidP="004147EB">
      <w:pPr>
        <w:rPr>
          <w:b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752D02" w:rsidRDefault="00752D02" w:rsidP="004147EB"/>
    <w:p w:rsidR="004147EB" w:rsidRPr="004147EB" w:rsidRDefault="004147EB" w:rsidP="004147EB">
      <w:r w:rsidRPr="004147EB">
        <w:t xml:space="preserve">Explain how the slope of the demand curve </w:t>
      </w:r>
      <w:proofErr w:type="gramStart"/>
      <w:r w:rsidRPr="004147EB">
        <w:t>can be explained</w:t>
      </w:r>
      <w:proofErr w:type="gramEnd"/>
      <w:r w:rsidRPr="004147EB">
        <w:t xml:space="preserve"> by the principle of diminishing marginal utility. </w:t>
      </w:r>
    </w:p>
    <w:p w:rsidR="004147EB" w:rsidRPr="00752D02" w:rsidRDefault="00752D02" w:rsidP="004147EB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pStyle w:val="Heading1"/>
      </w:pPr>
      <w:r w:rsidRPr="004147EB">
        <w:t>II. Demand II: “Factors Affecting Demand”</w:t>
      </w:r>
    </w:p>
    <w:p w:rsidR="004147EB" w:rsidRPr="004147EB" w:rsidRDefault="004147EB" w:rsidP="004147EB">
      <w:pPr>
        <w:rPr>
          <w:b/>
        </w:rPr>
      </w:pPr>
      <w:r w:rsidRPr="004147EB">
        <w:rPr>
          <w:b/>
        </w:rPr>
        <w:t>Introduction</w:t>
      </w:r>
    </w:p>
    <w:p w:rsidR="004147EB" w:rsidRPr="004147EB" w:rsidRDefault="004147EB" w:rsidP="004147EB">
      <w:r w:rsidRPr="004147EB">
        <w:t>A number of factors will cause demand to increase or decrease.</w:t>
      </w:r>
    </w:p>
    <w:p w:rsidR="004147EB" w:rsidRPr="004147EB" w:rsidRDefault="004147EB" w:rsidP="004147EB">
      <w:r w:rsidRPr="004147EB">
        <w:t>We learned before that the demand curve is just a representation of the quantities that people are willing to buy at all possible market prices.</w:t>
      </w:r>
    </w:p>
    <w:p w:rsidR="004147EB" w:rsidRPr="004147EB" w:rsidRDefault="004147EB" w:rsidP="004147EB">
      <w:r w:rsidRPr="004147EB">
        <w:t>However, something might happen to change people’s willingness and/or ability to buy.</w:t>
      </w:r>
    </w:p>
    <w:p w:rsidR="004147EB" w:rsidRPr="004147EB" w:rsidRDefault="004147EB" w:rsidP="004147EB">
      <w:r w:rsidRPr="004147EB">
        <w:t xml:space="preserve">These changes are usually of two types: </w:t>
      </w:r>
    </w:p>
    <w:p w:rsidR="004147EB" w:rsidRPr="004147EB" w:rsidRDefault="00752D02" w:rsidP="004147EB">
      <w:pPr>
        <w:rPr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752D02" w:rsidP="004147EB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Change in the Quantity Demanded</w:t>
      </w:r>
    </w:p>
    <w:p w:rsidR="004147EB" w:rsidRPr="004147EB" w:rsidRDefault="004147EB" w:rsidP="004147EB">
      <w:r w:rsidRPr="004147EB">
        <w:lastRenderedPageBreak/>
        <w:t xml:space="preserve">The </w:t>
      </w:r>
      <w:r w:rsidRPr="004147EB">
        <w:rPr>
          <w:i/>
          <w:iCs/>
        </w:rPr>
        <w:t xml:space="preserve">change in quantity demanded </w:t>
      </w:r>
      <w:r w:rsidRPr="004147EB">
        <w:t xml:space="preserve">shows a change </w:t>
      </w:r>
      <w:proofErr w:type="gramStart"/>
      <w:r w:rsidRPr="004147EB">
        <w:t>in the amount of a</w:t>
      </w:r>
      <w:proofErr w:type="gramEnd"/>
      <w:r w:rsidRPr="004147EB">
        <w:t xml:space="preserve"> product purchased when there is a change in </w:t>
      </w:r>
      <w:r w:rsidRPr="004147EB">
        <w:rPr>
          <w:i/>
          <w:iCs/>
        </w:rPr>
        <w:t>price.</w:t>
      </w:r>
    </w:p>
    <w:p w:rsidR="004147EB" w:rsidRPr="004147EB" w:rsidRDefault="004147EB" w:rsidP="004147EB">
      <w:pPr>
        <w:numPr>
          <w:ilvl w:val="1"/>
          <w:numId w:val="5"/>
        </w:numPr>
      </w:pPr>
      <w:r w:rsidRPr="004147EB">
        <w:t xml:space="preserve">The income effect means that as prices drop, consumers </w:t>
      </w:r>
      <w:proofErr w:type="gramStart"/>
      <w:r w:rsidRPr="004147EB">
        <w:t>are left</w:t>
      </w:r>
      <w:proofErr w:type="gramEnd"/>
      <w:r w:rsidRPr="004147EB">
        <w:t xml:space="preserve"> with extra real income and are able to purchase more goods/services.</w:t>
      </w:r>
    </w:p>
    <w:p w:rsidR="004147EB" w:rsidRPr="004147EB" w:rsidRDefault="004147EB" w:rsidP="004147EB">
      <w:pPr>
        <w:numPr>
          <w:ilvl w:val="1"/>
          <w:numId w:val="5"/>
        </w:numPr>
      </w:pPr>
      <w:r w:rsidRPr="004147EB">
        <w:t>The substitute effect means that price can cause consumers to substitute one product with another similar but cheaper item.</w:t>
      </w:r>
    </w:p>
    <w:p w:rsidR="004147EB" w:rsidRPr="004147EB" w:rsidRDefault="004147EB" w:rsidP="004147EB">
      <w:r w:rsidRPr="004147EB">
        <w:t xml:space="preserve">Look at the graph to the right. Notice that as the price goes down the </w:t>
      </w:r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="00752D02">
        <w:t xml:space="preserve"> </w:t>
      </w:r>
      <w:r w:rsidRPr="004147EB">
        <w:t>goes up.</w:t>
      </w:r>
    </w:p>
    <w:p w:rsidR="004147EB" w:rsidRPr="004147EB" w:rsidRDefault="004147EB" w:rsidP="004147EB"/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Change in Demand</w:t>
      </w:r>
    </w:p>
    <w:p w:rsidR="004147EB" w:rsidRPr="004147EB" w:rsidRDefault="004147EB" w:rsidP="004147EB">
      <w:r w:rsidRPr="004147EB">
        <w:t xml:space="preserve">A </w:t>
      </w:r>
      <w:r w:rsidR="00752D02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2D02">
        <w:rPr>
          <w:color w:val="0070C0"/>
          <w:u w:val="single"/>
        </w:rPr>
        <w:instrText xml:space="preserve"> FORMTEXT </w:instrText>
      </w:r>
      <w:r w:rsidR="00752D02">
        <w:rPr>
          <w:b/>
          <w:color w:val="0070C0"/>
          <w:u w:val="single"/>
        </w:rPr>
      </w:r>
      <w:r w:rsidR="00752D02">
        <w:rPr>
          <w:b/>
          <w:color w:val="0070C0"/>
          <w:u w:val="single"/>
        </w:rPr>
        <w:fldChar w:fldCharType="separate"/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noProof/>
          <w:color w:val="0070C0"/>
          <w:u w:val="single"/>
        </w:rPr>
        <w:t> </w:t>
      </w:r>
      <w:r w:rsidR="00752D02">
        <w:rPr>
          <w:b/>
          <w:color w:val="0070C0"/>
          <w:u w:val="single"/>
        </w:rPr>
        <w:fldChar w:fldCharType="end"/>
      </w:r>
      <w:r w:rsidRPr="004147EB">
        <w:rPr>
          <w:i/>
          <w:iCs/>
        </w:rPr>
        <w:t xml:space="preserve"> </w:t>
      </w:r>
      <w:r w:rsidRPr="004147EB">
        <w:t>is when people buy different amounts of the product at the same prices.</w:t>
      </w:r>
    </w:p>
    <w:p w:rsidR="004147EB" w:rsidRPr="004147EB" w:rsidRDefault="004147EB" w:rsidP="004147EB">
      <w:r w:rsidRPr="004147EB">
        <w:t xml:space="preserve">A change in demand </w:t>
      </w:r>
      <w:proofErr w:type="gramStart"/>
      <w:r w:rsidRPr="004147EB">
        <w:t>can be caused</w:t>
      </w:r>
      <w:proofErr w:type="gramEnd"/>
      <w:r w:rsidRPr="004147EB">
        <w:t xml:space="preserve"> by: </w:t>
      </w:r>
    </w:p>
    <w:p w:rsidR="004147EB" w:rsidRPr="004147EB" w:rsidRDefault="00752D02" w:rsidP="004147EB">
      <w:pPr>
        <w:numPr>
          <w:ilvl w:val="1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>
      <w:pPr>
        <w:numPr>
          <w:ilvl w:val="1"/>
          <w:numId w:val="6"/>
        </w:numPr>
      </w:pPr>
      <w:r w:rsidRPr="004147EB">
        <w:t>A change in taste.</w:t>
      </w:r>
    </w:p>
    <w:p w:rsidR="004147EB" w:rsidRPr="004147EB" w:rsidRDefault="004147EB" w:rsidP="004147EB">
      <w:pPr>
        <w:numPr>
          <w:ilvl w:val="1"/>
          <w:numId w:val="6"/>
        </w:numPr>
      </w:pPr>
      <w:r w:rsidRPr="004147EB">
        <w:t xml:space="preserve">A price change in a related product (either because it is a substitute or complement). Complements are related goods because the use of one increases the use of the other. </w:t>
      </w:r>
    </w:p>
    <w:p w:rsidR="004147EB" w:rsidRPr="004147EB" w:rsidRDefault="004147EB" w:rsidP="004147EB">
      <w:pPr>
        <w:numPr>
          <w:ilvl w:val="1"/>
          <w:numId w:val="6"/>
        </w:numPr>
      </w:pPr>
      <w:r w:rsidRPr="004147EB">
        <w:t>Consumer expectations.</w:t>
      </w:r>
    </w:p>
    <w:p w:rsidR="004147EB" w:rsidRPr="004147EB" w:rsidRDefault="00752D02" w:rsidP="004147EB">
      <w:pPr>
        <w:numPr>
          <w:ilvl w:val="1"/>
          <w:numId w:val="6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/>
    <w:p w:rsidR="004147EB" w:rsidRPr="004147EB" w:rsidRDefault="004147EB" w:rsidP="004147EB">
      <w:pPr>
        <w:rPr>
          <w:b/>
        </w:rPr>
      </w:pPr>
      <w:r w:rsidRPr="004147EB">
        <w:rPr>
          <w:b/>
        </w:rPr>
        <w:t>Review What You Learned</w:t>
      </w:r>
    </w:p>
    <w:p w:rsidR="004147EB" w:rsidRPr="004147EB" w:rsidRDefault="004147EB" w:rsidP="004147EB">
      <w:r w:rsidRPr="004147EB">
        <w:t xml:space="preserve">Explain the difference between a change in quantity demanded and a change in demand. </w:t>
      </w:r>
    </w:p>
    <w:p w:rsidR="00752D02" w:rsidRDefault="00752D02" w:rsidP="004147EB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>
      <w:r w:rsidRPr="004147EB">
        <w:t xml:space="preserve">Explain how a change in price affects the demand for a product’s substitute(s). </w:t>
      </w:r>
    </w:p>
    <w:p w:rsidR="004147EB" w:rsidRPr="004147EB" w:rsidRDefault="00752D02" w:rsidP="004147EB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147EB" w:rsidRPr="004147EB" w:rsidRDefault="004147EB" w:rsidP="004147EB"/>
    <w:p w:rsidR="003A4430" w:rsidRPr="004147EB" w:rsidRDefault="003A4430" w:rsidP="004147EB"/>
    <w:sectPr w:rsidR="003A4430" w:rsidRPr="004147E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2B" w:rsidRDefault="00DB772B" w:rsidP="009B1FE1">
      <w:pPr>
        <w:spacing w:after="0" w:line="240" w:lineRule="auto"/>
      </w:pPr>
      <w:r>
        <w:separator/>
      </w:r>
    </w:p>
  </w:endnote>
  <w:endnote w:type="continuationSeparator" w:id="0">
    <w:p w:rsidR="00DB772B" w:rsidRDefault="00DB772B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2B" w:rsidRDefault="00DB772B" w:rsidP="009B1FE1">
      <w:pPr>
        <w:spacing w:after="0" w:line="240" w:lineRule="auto"/>
      </w:pPr>
      <w:r>
        <w:separator/>
      </w:r>
    </w:p>
  </w:footnote>
  <w:footnote w:type="continuationSeparator" w:id="0">
    <w:p w:rsidR="00DB772B" w:rsidRDefault="00DB772B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64A"/>
    <w:multiLevelType w:val="hybridMultilevel"/>
    <w:tmpl w:val="2454F8FE"/>
    <w:lvl w:ilvl="0" w:tplc="B7F0FE0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EE0B938">
      <w:start w:val="63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B02D986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EBEA79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BDC693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D0805B3E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E91C917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556CCCA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DFEB04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1351E"/>
    <w:multiLevelType w:val="hybridMultilevel"/>
    <w:tmpl w:val="DE0C2E6C"/>
    <w:lvl w:ilvl="0" w:tplc="51C2D21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3D88070">
      <w:start w:val="115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890E01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46E17B8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1EA55D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97AE4B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53C622A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A8DB6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E62A02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5" w15:restartNumberingAfterBreak="0">
    <w:nsid w:val="623C57D9"/>
    <w:multiLevelType w:val="hybridMultilevel"/>
    <w:tmpl w:val="D3EC88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5896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BE749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F566C56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77C6A4E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92A76C4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2CECBB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FAC708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A28F9FE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80EEC"/>
    <w:rsid w:val="000B05A8"/>
    <w:rsid w:val="001C26EC"/>
    <w:rsid w:val="00231DB9"/>
    <w:rsid w:val="00271CE3"/>
    <w:rsid w:val="002C2B59"/>
    <w:rsid w:val="002C6808"/>
    <w:rsid w:val="00384B4C"/>
    <w:rsid w:val="003A4430"/>
    <w:rsid w:val="004113F8"/>
    <w:rsid w:val="004147EB"/>
    <w:rsid w:val="00444F34"/>
    <w:rsid w:val="005033C6"/>
    <w:rsid w:val="00525A3A"/>
    <w:rsid w:val="00594874"/>
    <w:rsid w:val="00622762"/>
    <w:rsid w:val="0063711B"/>
    <w:rsid w:val="00644BDA"/>
    <w:rsid w:val="006A57F2"/>
    <w:rsid w:val="006E2340"/>
    <w:rsid w:val="00706FCA"/>
    <w:rsid w:val="00752D02"/>
    <w:rsid w:val="007A1BE9"/>
    <w:rsid w:val="007F7992"/>
    <w:rsid w:val="008460CF"/>
    <w:rsid w:val="008A5BB1"/>
    <w:rsid w:val="009B1FE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DB772B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12CF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rsid w:val="00231DB9"/>
    <w:pPr>
      <w:spacing w:after="0" w:line="240" w:lineRule="auto"/>
    </w:pPr>
    <w:tblPr>
      <w:tblStyleRowBandSize w:val="1"/>
      <w:tblStyleColBandSize w:val="1"/>
      <w:tblBorders>
        <w:top w:val="single" w:sz="4" w:space="0" w:color="93B59A" w:themeColor="accent1" w:themeTint="99"/>
        <w:left w:val="single" w:sz="4" w:space="0" w:color="93B59A" w:themeColor="accent1" w:themeTint="99"/>
        <w:bottom w:val="single" w:sz="4" w:space="0" w:color="93B59A" w:themeColor="accent1" w:themeTint="99"/>
        <w:right w:val="single" w:sz="4" w:space="0" w:color="93B59A" w:themeColor="accent1" w:themeTint="99"/>
        <w:insideH w:val="single" w:sz="4" w:space="0" w:color="93B59A" w:themeColor="accent1" w:themeTint="99"/>
        <w:insideV w:val="single" w:sz="4" w:space="0" w:color="93B59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7B5D" w:themeColor="accent1"/>
          <w:left w:val="single" w:sz="4" w:space="0" w:color="557B5D" w:themeColor="accent1"/>
          <w:bottom w:val="single" w:sz="4" w:space="0" w:color="557B5D" w:themeColor="accent1"/>
          <w:right w:val="single" w:sz="4" w:space="0" w:color="557B5D" w:themeColor="accent1"/>
          <w:insideH w:val="nil"/>
          <w:insideV w:val="nil"/>
        </w:tcBorders>
        <w:shd w:val="clear" w:color="auto" w:fill="557B5D" w:themeFill="accent1"/>
      </w:tcPr>
    </w:tblStylePr>
    <w:tblStylePr w:type="lastRow">
      <w:rPr>
        <w:b/>
        <w:bCs/>
      </w:rPr>
      <w:tblPr/>
      <w:tcPr>
        <w:tcBorders>
          <w:top w:val="double" w:sz="4" w:space="0" w:color="557B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DD" w:themeFill="accent1" w:themeFillTint="33"/>
      </w:tcPr>
    </w:tblStylePr>
    <w:tblStylePr w:type="band1Horz">
      <w:tblPr/>
      <w:tcPr>
        <w:shd w:val="clear" w:color="auto" w:fill="DBE6D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799</Words>
  <Characters>3869</Characters>
  <Application>Microsoft Office Word</Application>
  <DocSecurity>0</DocSecurity>
  <Lines>175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2017-01-23T22:04:00Z</dcterms:created>
  <dcterms:modified xsi:type="dcterms:W3CDTF">2019-08-21T16:53:00Z</dcterms:modified>
</cp:coreProperties>
</file>