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EE1FA5" w:rsidP="00594874">
      <w:pPr>
        <w:pStyle w:val="Title"/>
      </w:pPr>
      <w:r w:rsidRPr="00EE1FA5">
        <w:t>1.03 Planning the Prom</w:t>
      </w:r>
    </w:p>
    <w:p w:rsidR="00271CE3" w:rsidRDefault="006402A1" w:rsidP="00271CE3">
      <w:pPr>
        <w:pStyle w:val="Subtitle"/>
      </w:pPr>
      <w:r>
        <w:t>Total Points: 25</w:t>
      </w:r>
    </w:p>
    <w:p w:rsidR="00EE1FA5" w:rsidRPr="00EE1FA5" w:rsidRDefault="00167537" w:rsidP="00EE1FA5">
      <w:pPr>
        <w:pStyle w:val="Heading1"/>
      </w:pPr>
      <w:r>
        <w:t>Part 1: The Scenario</w:t>
      </w:r>
    </w:p>
    <w:p w:rsidR="00FF371B" w:rsidRPr="00FF371B" w:rsidRDefault="00FF371B" w:rsidP="00EE1FA5">
      <w:pPr>
        <w:rPr>
          <w:rStyle w:val="Strong"/>
        </w:rPr>
      </w:pPr>
      <w:r w:rsidRPr="00FF371B">
        <w:rPr>
          <w:rStyle w:val="Strong"/>
        </w:rPr>
        <w:t>Use the following scenario to complete this assignment.</w:t>
      </w:r>
    </w:p>
    <w:p w:rsidR="00EE1FA5" w:rsidRPr="00EE1FA5" w:rsidRDefault="00EE1FA5" w:rsidP="00FF371B">
      <w:r w:rsidRPr="00EE1FA5">
        <w:t>Your senior class has $9,635 to spend on a school dance. The class may not spend more than this amount on the dance, but it does not have to spend all of the money on the dance. Any money left over can be used for a class project designed to benefit your school or community.</w:t>
      </w:r>
    </w:p>
    <w:p w:rsidR="00EE1FA5" w:rsidRPr="00EE1FA5" w:rsidRDefault="00EE1FA5" w:rsidP="00FF371B">
      <w:r w:rsidRPr="00EE1FA5">
        <w:t>The class has decided that there are three categories of expenditures for the dance:</w:t>
      </w:r>
    </w:p>
    <w:p w:rsidR="00EE1FA5" w:rsidRPr="00EE1FA5" w:rsidRDefault="00EE1FA5" w:rsidP="00FF371B">
      <w:pPr>
        <w:pStyle w:val="ListParagraph"/>
        <w:numPr>
          <w:ilvl w:val="0"/>
          <w:numId w:val="6"/>
        </w:numPr>
      </w:pPr>
      <w:r w:rsidRPr="00EE1FA5">
        <w:t>hiring a band,</w:t>
      </w:r>
    </w:p>
    <w:p w:rsidR="00EE1FA5" w:rsidRPr="00EE1FA5" w:rsidRDefault="00EE1FA5" w:rsidP="00FF371B">
      <w:pPr>
        <w:pStyle w:val="ListParagraph"/>
        <w:numPr>
          <w:ilvl w:val="0"/>
          <w:numId w:val="6"/>
        </w:numPr>
      </w:pPr>
      <w:r w:rsidRPr="00EE1FA5">
        <w:t>renting a place to hold the dance, and</w:t>
      </w:r>
    </w:p>
    <w:p w:rsidR="00EE1FA5" w:rsidRPr="00EE1FA5" w:rsidRDefault="00EE1FA5" w:rsidP="00FF371B">
      <w:pPr>
        <w:pStyle w:val="ListParagraph"/>
        <w:numPr>
          <w:ilvl w:val="0"/>
          <w:numId w:val="6"/>
        </w:numPr>
      </w:pPr>
      <w:r w:rsidRPr="00EE1FA5">
        <w:t>refreshments and decorations.</w:t>
      </w:r>
    </w:p>
    <w:p w:rsidR="00EE1FA5" w:rsidRPr="00EE1FA5" w:rsidRDefault="00EE1FA5" w:rsidP="00FF371B">
      <w:r w:rsidRPr="00EE1FA5">
        <w:t>The Dance Committee provide</w:t>
      </w:r>
      <w:r w:rsidR="00FF371B">
        <w:t>d the information in the tables below</w:t>
      </w:r>
      <w:bookmarkStart w:id="0" w:name="_GoBack"/>
      <w:bookmarkEnd w:id="0"/>
      <w:r w:rsidRPr="00EE1FA5">
        <w:t>. Your job is to decide which band to hire, where to hold the dance, and what type of refreshments and decorations to provide. </w:t>
      </w:r>
      <w:r w:rsidRPr="00FF371B">
        <w:rPr>
          <w:b/>
        </w:rPr>
        <w:t>Note: </w:t>
      </w:r>
      <w:r w:rsidRPr="00EE1FA5">
        <w:t>You must select one item from each expenditure category.</w:t>
      </w:r>
    </w:p>
    <w:p w:rsidR="003A4430" w:rsidRDefault="003A4430" w:rsidP="00EE1FA5">
      <w:pPr>
        <w:rPr>
          <w:rStyle w:val="Strong"/>
        </w:rPr>
      </w:pPr>
    </w:p>
    <w:p w:rsidR="00EE1FA5" w:rsidRDefault="00EE1FA5" w:rsidP="00EE1FA5">
      <w:pPr>
        <w:pStyle w:val="Heading1"/>
        <w:rPr>
          <w:rStyle w:val="Strong"/>
          <w:rFonts w:asciiTheme="majorHAnsi" w:hAnsiTheme="majorHAnsi"/>
          <w:b/>
          <w:bCs/>
          <w:sz w:val="32"/>
        </w:rPr>
      </w:pPr>
      <w:r w:rsidRPr="00EE1FA5">
        <w:rPr>
          <w:rStyle w:val="Strong"/>
          <w:rFonts w:asciiTheme="majorHAnsi" w:hAnsiTheme="majorHAnsi"/>
          <w:b/>
          <w:bCs/>
          <w:sz w:val="32"/>
        </w:rPr>
        <w:t>Part 2: Your Decisions</w:t>
      </w:r>
    </w:p>
    <w:p w:rsidR="00C96FCC" w:rsidRPr="00C96FCC" w:rsidRDefault="00C96FCC" w:rsidP="00C96FCC">
      <w:pPr>
        <w:rPr>
          <w:rStyle w:val="Strong"/>
        </w:rPr>
      </w:pPr>
      <w:r w:rsidRPr="00C96FCC">
        <w:rPr>
          <w:rStyle w:val="Strong"/>
        </w:rPr>
        <w:t xml:space="preserve">Put an X in the ‘Your Choice’ column to indicate which item in each of the three expenditure categories you are selecting. </w:t>
      </w:r>
    </w:p>
    <w:p w:rsidR="00EE1FA5" w:rsidRDefault="00C96FCC" w:rsidP="00C96FCC">
      <w:pPr>
        <w:pStyle w:val="Heading2"/>
      </w:pPr>
      <w:r>
        <w:t>Bands</w:t>
      </w:r>
    </w:p>
    <w:tbl>
      <w:tblPr>
        <w:tblStyle w:val="TableGrid"/>
        <w:tblW w:w="0" w:type="auto"/>
        <w:tblLook w:val="04A0" w:firstRow="1" w:lastRow="0" w:firstColumn="1" w:lastColumn="0" w:noHBand="0" w:noVBand="1"/>
      </w:tblPr>
      <w:tblGrid>
        <w:gridCol w:w="1368"/>
        <w:gridCol w:w="6930"/>
        <w:gridCol w:w="1278"/>
      </w:tblGrid>
      <w:tr w:rsidR="00C96FCC" w:rsidTr="00C96FCC">
        <w:trPr>
          <w:tblHeader/>
        </w:trPr>
        <w:tc>
          <w:tcPr>
            <w:tcW w:w="1368" w:type="dxa"/>
            <w:vAlign w:val="center"/>
          </w:tcPr>
          <w:p w:rsidR="00C96FCC" w:rsidRPr="00C96FCC" w:rsidRDefault="00C96FCC" w:rsidP="00C96FCC">
            <w:pPr>
              <w:jc w:val="center"/>
              <w:rPr>
                <w:b/>
              </w:rPr>
            </w:pPr>
            <w:r w:rsidRPr="00C96FCC">
              <w:rPr>
                <w:b/>
              </w:rPr>
              <w:t>Cost</w:t>
            </w:r>
          </w:p>
        </w:tc>
        <w:tc>
          <w:tcPr>
            <w:tcW w:w="6930" w:type="dxa"/>
            <w:vAlign w:val="center"/>
          </w:tcPr>
          <w:p w:rsidR="00C96FCC" w:rsidRPr="00C96FCC" w:rsidRDefault="00C96FCC" w:rsidP="00C96FCC">
            <w:pPr>
              <w:jc w:val="center"/>
              <w:rPr>
                <w:b/>
              </w:rPr>
            </w:pPr>
            <w:r w:rsidRPr="00C96FCC">
              <w:rPr>
                <w:b/>
              </w:rPr>
              <w:t>Band Name and Description</w:t>
            </w:r>
          </w:p>
        </w:tc>
        <w:tc>
          <w:tcPr>
            <w:tcW w:w="1278" w:type="dxa"/>
            <w:vAlign w:val="center"/>
          </w:tcPr>
          <w:p w:rsidR="00C96FCC" w:rsidRPr="00C96FCC" w:rsidRDefault="00C96FCC" w:rsidP="00C96FCC">
            <w:pPr>
              <w:jc w:val="center"/>
              <w:rPr>
                <w:b/>
              </w:rPr>
            </w:pPr>
            <w:r w:rsidRPr="00C96FCC">
              <w:rPr>
                <w:b/>
              </w:rPr>
              <w:t>Your Choice</w:t>
            </w:r>
          </w:p>
        </w:tc>
      </w:tr>
      <w:tr w:rsidR="00C96FCC" w:rsidTr="00C96FCC">
        <w:tc>
          <w:tcPr>
            <w:tcW w:w="1368" w:type="dxa"/>
          </w:tcPr>
          <w:p w:rsidR="00C96FCC" w:rsidRPr="00DC46BC" w:rsidRDefault="00C96FCC" w:rsidP="00C96FCC">
            <w:r w:rsidRPr="00DC46BC">
              <w:t>$1,000</w:t>
            </w:r>
          </w:p>
        </w:tc>
        <w:tc>
          <w:tcPr>
            <w:tcW w:w="6930" w:type="dxa"/>
          </w:tcPr>
          <w:p w:rsidR="00C96FCC" w:rsidRPr="00843D0A" w:rsidRDefault="00C96FCC" w:rsidP="00C96FCC">
            <w:r w:rsidRPr="00843D0A">
              <w:t>Plain, Loud, and Cheap</w:t>
            </w:r>
            <w:r>
              <w:t xml:space="preserve"> (</w:t>
            </w:r>
            <w:r w:rsidRPr="00843D0A">
              <w:t>a local rock and roll band</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C96FCC">
        <w:tc>
          <w:tcPr>
            <w:tcW w:w="1368" w:type="dxa"/>
          </w:tcPr>
          <w:p w:rsidR="00C96FCC" w:rsidRPr="00DC46BC" w:rsidRDefault="00C96FCC" w:rsidP="00C96FCC">
            <w:r w:rsidRPr="00DC46BC">
              <w:t>$2,500</w:t>
            </w:r>
          </w:p>
        </w:tc>
        <w:tc>
          <w:tcPr>
            <w:tcW w:w="6930" w:type="dxa"/>
          </w:tcPr>
          <w:p w:rsidR="00C96FCC" w:rsidRPr="00843D0A" w:rsidRDefault="00C96FCC" w:rsidP="00C96FCC">
            <w:r w:rsidRPr="00843D0A">
              <w:t>Busting Gourds</w:t>
            </w:r>
            <w:r>
              <w:t xml:space="preserve"> (</w:t>
            </w:r>
            <w:r w:rsidRPr="00843D0A">
              <w:t>rock with an English twist</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C96FCC">
        <w:tc>
          <w:tcPr>
            <w:tcW w:w="1368" w:type="dxa"/>
          </w:tcPr>
          <w:p w:rsidR="00C96FCC" w:rsidRPr="00DC46BC" w:rsidRDefault="00C96FCC" w:rsidP="00C96FCC">
            <w:r w:rsidRPr="00DC46BC">
              <w:t>$4,000</w:t>
            </w:r>
          </w:p>
        </w:tc>
        <w:tc>
          <w:tcPr>
            <w:tcW w:w="6930" w:type="dxa"/>
          </w:tcPr>
          <w:p w:rsidR="00C96FCC" w:rsidRPr="00843D0A" w:rsidRDefault="00C96FCC" w:rsidP="00C96FCC">
            <w:r w:rsidRPr="00843D0A">
              <w:t>Granite</w:t>
            </w:r>
            <w:r>
              <w:t xml:space="preserve"> (</w:t>
            </w:r>
            <w:r w:rsidRPr="00843D0A">
              <w:t>good hard rock</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C96FCC">
        <w:tc>
          <w:tcPr>
            <w:tcW w:w="1368" w:type="dxa"/>
          </w:tcPr>
          <w:p w:rsidR="00C96FCC" w:rsidRPr="00DC46BC" w:rsidRDefault="00C96FCC" w:rsidP="00C96FCC">
            <w:r w:rsidRPr="00DC46BC">
              <w:t>$5,000</w:t>
            </w:r>
          </w:p>
        </w:tc>
        <w:tc>
          <w:tcPr>
            <w:tcW w:w="6930" w:type="dxa"/>
          </w:tcPr>
          <w:p w:rsidR="00C96FCC" w:rsidRPr="00843D0A" w:rsidRDefault="00C96FCC" w:rsidP="00C96FCC">
            <w:r w:rsidRPr="00843D0A">
              <w:t xml:space="preserve">The National Debt </w:t>
            </w:r>
            <w:r>
              <w:t>(</w:t>
            </w:r>
            <w:r w:rsidRPr="00843D0A">
              <w:t>"getting bigger every day"</w:t>
            </w:r>
            <w:r>
              <w:t xml:space="preserve">; </w:t>
            </w:r>
            <w:r w:rsidRPr="00843D0A">
              <w:t>a popular new group</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C96FCC">
        <w:tc>
          <w:tcPr>
            <w:tcW w:w="1368" w:type="dxa"/>
          </w:tcPr>
          <w:p w:rsidR="00C96FCC" w:rsidRPr="00DC46BC" w:rsidRDefault="00C96FCC" w:rsidP="00C96FCC">
            <w:r w:rsidRPr="00DC46BC">
              <w:t>$6,500</w:t>
            </w:r>
          </w:p>
        </w:tc>
        <w:tc>
          <w:tcPr>
            <w:tcW w:w="6930" w:type="dxa"/>
          </w:tcPr>
          <w:p w:rsidR="00C96FCC" w:rsidRPr="00843D0A" w:rsidRDefault="00C96FCC" w:rsidP="00C96FCC">
            <w:r w:rsidRPr="00843D0A">
              <w:t>Philadelph</w:t>
            </w:r>
            <w:r>
              <w:t>ia Transit Authority (the PTA) (</w:t>
            </w:r>
            <w:r w:rsidRPr="00843D0A">
              <w:t>nationally known, 2 gold albums</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C96FCC">
        <w:tc>
          <w:tcPr>
            <w:tcW w:w="1368" w:type="dxa"/>
          </w:tcPr>
          <w:p w:rsidR="00C96FCC" w:rsidRDefault="00C96FCC" w:rsidP="00C96FCC">
            <w:r w:rsidRPr="00DC46BC">
              <w:t>$8,000</w:t>
            </w:r>
          </w:p>
        </w:tc>
        <w:tc>
          <w:tcPr>
            <w:tcW w:w="6930" w:type="dxa"/>
          </w:tcPr>
          <w:p w:rsidR="00C96FCC" w:rsidRDefault="00C96FCC" w:rsidP="00C96FCC">
            <w:r w:rsidRPr="00843D0A">
              <w:t xml:space="preserve">The Rolling Rocks </w:t>
            </w:r>
            <w:r>
              <w:t>(</w:t>
            </w:r>
            <w:r w:rsidRPr="00843D0A">
              <w:t>well</w:t>
            </w:r>
            <w:r>
              <w:t>-</w:t>
            </w:r>
            <w:r w:rsidRPr="00843D0A">
              <w:t xml:space="preserve">known touring group from England </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bl>
    <w:p w:rsidR="00C96FCC" w:rsidRDefault="00C96FCC" w:rsidP="00EE1FA5"/>
    <w:p w:rsidR="00C96FCC" w:rsidRDefault="00C96FCC" w:rsidP="00C96FCC">
      <w:pPr>
        <w:pStyle w:val="Heading2"/>
      </w:pPr>
      <w:r>
        <w:lastRenderedPageBreak/>
        <w:t>Places Available</w:t>
      </w:r>
    </w:p>
    <w:tbl>
      <w:tblPr>
        <w:tblStyle w:val="TableGrid"/>
        <w:tblW w:w="0" w:type="auto"/>
        <w:tblLook w:val="04A0" w:firstRow="1" w:lastRow="0" w:firstColumn="1" w:lastColumn="0" w:noHBand="0" w:noVBand="1"/>
      </w:tblPr>
      <w:tblGrid>
        <w:gridCol w:w="1368"/>
        <w:gridCol w:w="6930"/>
        <w:gridCol w:w="1278"/>
      </w:tblGrid>
      <w:tr w:rsidR="00C96FCC" w:rsidTr="005D2CDA">
        <w:trPr>
          <w:tblHeader/>
        </w:trPr>
        <w:tc>
          <w:tcPr>
            <w:tcW w:w="1368" w:type="dxa"/>
            <w:vAlign w:val="center"/>
          </w:tcPr>
          <w:p w:rsidR="00C96FCC" w:rsidRPr="00C96FCC" w:rsidRDefault="00C96FCC" w:rsidP="005D2CDA">
            <w:pPr>
              <w:jc w:val="center"/>
              <w:rPr>
                <w:b/>
              </w:rPr>
            </w:pPr>
            <w:r w:rsidRPr="00C96FCC">
              <w:rPr>
                <w:b/>
              </w:rPr>
              <w:t>Cost</w:t>
            </w:r>
          </w:p>
        </w:tc>
        <w:tc>
          <w:tcPr>
            <w:tcW w:w="6930" w:type="dxa"/>
            <w:vAlign w:val="center"/>
          </w:tcPr>
          <w:p w:rsidR="00C96FCC" w:rsidRPr="00C96FCC" w:rsidRDefault="00C96FCC" w:rsidP="00C96FCC">
            <w:pPr>
              <w:jc w:val="center"/>
              <w:rPr>
                <w:b/>
              </w:rPr>
            </w:pPr>
            <w:r>
              <w:rPr>
                <w:b/>
              </w:rPr>
              <w:t>Places Available to Host the Dance</w:t>
            </w:r>
          </w:p>
        </w:tc>
        <w:tc>
          <w:tcPr>
            <w:tcW w:w="1278" w:type="dxa"/>
            <w:vAlign w:val="center"/>
          </w:tcPr>
          <w:p w:rsidR="00C96FCC" w:rsidRPr="00C96FCC" w:rsidRDefault="00C96FCC" w:rsidP="005D2CDA">
            <w:pPr>
              <w:jc w:val="center"/>
              <w:rPr>
                <w:b/>
              </w:rPr>
            </w:pPr>
            <w:r w:rsidRPr="00C96FCC">
              <w:rPr>
                <w:b/>
              </w:rPr>
              <w:t>Your Choice</w:t>
            </w:r>
          </w:p>
        </w:tc>
      </w:tr>
      <w:tr w:rsidR="00C96FCC" w:rsidTr="005D2CDA">
        <w:tc>
          <w:tcPr>
            <w:tcW w:w="1368" w:type="dxa"/>
          </w:tcPr>
          <w:p w:rsidR="00C96FCC" w:rsidRPr="002C3CD2" w:rsidRDefault="00C96FCC" w:rsidP="00C96FCC">
            <w:r w:rsidRPr="002C3CD2">
              <w:t>$200</w:t>
            </w:r>
          </w:p>
        </w:tc>
        <w:tc>
          <w:tcPr>
            <w:tcW w:w="6930" w:type="dxa"/>
          </w:tcPr>
          <w:p w:rsidR="00C96FCC" w:rsidRPr="00011E22" w:rsidRDefault="00C96FCC" w:rsidP="00C96FCC">
            <w:r w:rsidRPr="00011E22">
              <w:t>School Gym</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Pr="002C3CD2" w:rsidRDefault="00C96FCC" w:rsidP="00C96FCC">
            <w:r w:rsidRPr="002C3CD2">
              <w:t>$600</w:t>
            </w:r>
          </w:p>
        </w:tc>
        <w:tc>
          <w:tcPr>
            <w:tcW w:w="6930" w:type="dxa"/>
          </w:tcPr>
          <w:p w:rsidR="00C96FCC" w:rsidRPr="00011E22" w:rsidRDefault="00C96FCC" w:rsidP="00C96FCC">
            <w:r w:rsidRPr="00011E22">
              <w:t>American Legion Hall</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Pr="002C3CD2" w:rsidRDefault="00C96FCC" w:rsidP="00C96FCC">
            <w:r w:rsidRPr="002C3CD2">
              <w:t>$1,500</w:t>
            </w:r>
          </w:p>
        </w:tc>
        <w:tc>
          <w:tcPr>
            <w:tcW w:w="6930" w:type="dxa"/>
          </w:tcPr>
          <w:p w:rsidR="00C96FCC" w:rsidRPr="00011E22" w:rsidRDefault="00C96FCC" w:rsidP="00C96FCC">
            <w:r w:rsidRPr="00011E22">
              <w:t>The Inn on the Hill</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Pr="002C3CD2" w:rsidRDefault="00C96FCC" w:rsidP="00C96FCC">
            <w:r w:rsidRPr="002C3CD2">
              <w:t>$2,000</w:t>
            </w:r>
          </w:p>
        </w:tc>
        <w:tc>
          <w:tcPr>
            <w:tcW w:w="6930" w:type="dxa"/>
          </w:tcPr>
          <w:p w:rsidR="00C96FCC" w:rsidRPr="00011E22" w:rsidRDefault="00C96FCC" w:rsidP="00C96FCC">
            <w:r w:rsidRPr="00011E22">
              <w:t>The Two Seasons Hotel</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Default="00C96FCC" w:rsidP="00C96FCC">
            <w:r w:rsidRPr="002C3CD2">
              <w:t>$3,000</w:t>
            </w:r>
          </w:p>
        </w:tc>
        <w:tc>
          <w:tcPr>
            <w:tcW w:w="6930" w:type="dxa"/>
          </w:tcPr>
          <w:p w:rsidR="00C96FCC" w:rsidRDefault="00C96FCC" w:rsidP="00C96FCC">
            <w:r w:rsidRPr="00011E22">
              <w:t>The Valley Country Club</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bl>
    <w:p w:rsidR="00C96FCC" w:rsidRDefault="00C96FCC" w:rsidP="00C96FCC"/>
    <w:p w:rsidR="00C96FCC" w:rsidRDefault="00167537" w:rsidP="00C96FCC">
      <w:pPr>
        <w:pStyle w:val="Heading2"/>
      </w:pPr>
      <w:r>
        <w:t>Refreshments and Decorations</w:t>
      </w:r>
    </w:p>
    <w:tbl>
      <w:tblPr>
        <w:tblStyle w:val="TableGrid"/>
        <w:tblW w:w="0" w:type="auto"/>
        <w:tblLook w:val="04A0" w:firstRow="1" w:lastRow="0" w:firstColumn="1" w:lastColumn="0" w:noHBand="0" w:noVBand="1"/>
      </w:tblPr>
      <w:tblGrid>
        <w:gridCol w:w="1368"/>
        <w:gridCol w:w="6930"/>
        <w:gridCol w:w="1278"/>
      </w:tblGrid>
      <w:tr w:rsidR="00C96FCC" w:rsidTr="005D2CDA">
        <w:trPr>
          <w:tblHeader/>
        </w:trPr>
        <w:tc>
          <w:tcPr>
            <w:tcW w:w="1368" w:type="dxa"/>
            <w:vAlign w:val="center"/>
          </w:tcPr>
          <w:p w:rsidR="00C96FCC" w:rsidRPr="00C96FCC" w:rsidRDefault="00C96FCC" w:rsidP="005D2CDA">
            <w:pPr>
              <w:jc w:val="center"/>
              <w:rPr>
                <w:b/>
              </w:rPr>
            </w:pPr>
            <w:r w:rsidRPr="00C96FCC">
              <w:rPr>
                <w:b/>
              </w:rPr>
              <w:t>Cost</w:t>
            </w:r>
          </w:p>
        </w:tc>
        <w:tc>
          <w:tcPr>
            <w:tcW w:w="6930" w:type="dxa"/>
            <w:vAlign w:val="center"/>
          </w:tcPr>
          <w:p w:rsidR="00C96FCC" w:rsidRPr="00C96FCC" w:rsidRDefault="00167537" w:rsidP="005D2CDA">
            <w:pPr>
              <w:jc w:val="center"/>
              <w:rPr>
                <w:b/>
              </w:rPr>
            </w:pPr>
            <w:r>
              <w:rPr>
                <w:b/>
              </w:rPr>
              <w:t>Refreshments and Decorations</w:t>
            </w:r>
          </w:p>
        </w:tc>
        <w:tc>
          <w:tcPr>
            <w:tcW w:w="1278" w:type="dxa"/>
            <w:vAlign w:val="center"/>
          </w:tcPr>
          <w:p w:rsidR="00C96FCC" w:rsidRPr="00C96FCC" w:rsidRDefault="00C96FCC" w:rsidP="005D2CDA">
            <w:pPr>
              <w:jc w:val="center"/>
              <w:rPr>
                <w:b/>
              </w:rPr>
            </w:pPr>
            <w:r w:rsidRPr="00C96FCC">
              <w:rPr>
                <w:b/>
              </w:rPr>
              <w:t>Your Choice</w:t>
            </w:r>
          </w:p>
        </w:tc>
      </w:tr>
      <w:tr w:rsidR="00C96FCC" w:rsidTr="005D2CDA">
        <w:tc>
          <w:tcPr>
            <w:tcW w:w="1368" w:type="dxa"/>
          </w:tcPr>
          <w:p w:rsidR="00C96FCC" w:rsidRPr="00131E06" w:rsidRDefault="00C96FCC" w:rsidP="00C96FCC">
            <w:r w:rsidRPr="00131E06">
              <w:t>$500</w:t>
            </w:r>
          </w:p>
        </w:tc>
        <w:tc>
          <w:tcPr>
            <w:tcW w:w="6930" w:type="dxa"/>
          </w:tcPr>
          <w:p w:rsidR="00C96FCC" w:rsidRPr="000A7070" w:rsidRDefault="00C96FCC" w:rsidP="00C96FCC">
            <w:r w:rsidRPr="000A7070">
              <w:t>Home Economics classes fix sandwiches and make decorations</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Pr="00131E06" w:rsidRDefault="00C96FCC" w:rsidP="00C96FCC">
            <w:r w:rsidRPr="00131E06">
              <w:t>$1,000</w:t>
            </w:r>
          </w:p>
        </w:tc>
        <w:tc>
          <w:tcPr>
            <w:tcW w:w="6930" w:type="dxa"/>
          </w:tcPr>
          <w:p w:rsidR="00C96FCC" w:rsidRPr="000A7070" w:rsidRDefault="00C96FCC" w:rsidP="00C96FCC">
            <w:r>
              <w:t>Catered (</w:t>
            </w:r>
            <w:r w:rsidRPr="000A7070">
              <w:t>snacks and decorations</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Pr="00131E06" w:rsidRDefault="00C96FCC" w:rsidP="00C96FCC">
            <w:r w:rsidRPr="00131E06">
              <w:t>$3,000</w:t>
            </w:r>
          </w:p>
        </w:tc>
        <w:tc>
          <w:tcPr>
            <w:tcW w:w="6930" w:type="dxa"/>
          </w:tcPr>
          <w:p w:rsidR="00C96FCC" w:rsidRPr="000A7070" w:rsidRDefault="00C96FCC" w:rsidP="00C96FCC">
            <w:r>
              <w:t>Catered (</w:t>
            </w:r>
            <w:r w:rsidRPr="000A7070">
              <w:t>fancy snacks and fancy decorations</w:t>
            </w:r>
            <w:r>
              <w: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r w:rsidR="00C96FCC" w:rsidTr="005D2CDA">
        <w:tc>
          <w:tcPr>
            <w:tcW w:w="1368" w:type="dxa"/>
          </w:tcPr>
          <w:p w:rsidR="00C96FCC" w:rsidRDefault="00C96FCC" w:rsidP="00C96FCC">
            <w:r w:rsidRPr="00131E06">
              <w:t>$5,000</w:t>
            </w:r>
          </w:p>
        </w:tc>
        <w:tc>
          <w:tcPr>
            <w:tcW w:w="6930" w:type="dxa"/>
          </w:tcPr>
          <w:p w:rsidR="00C96FCC" w:rsidRDefault="00167537" w:rsidP="00C96FCC">
            <w:r>
              <w:t>Package deal (</w:t>
            </w:r>
            <w:r w:rsidR="00C96FCC" w:rsidRPr="000A7070">
              <w:t>snacks and decorations at dance; and an af</w:t>
            </w:r>
            <w:r>
              <w:t>ter-dance meal at a restaurant)</w:t>
            </w:r>
          </w:p>
        </w:tc>
        <w:tc>
          <w:tcPr>
            <w:tcW w:w="1278" w:type="dxa"/>
          </w:tcPr>
          <w:p w:rsidR="00C96FCC" w:rsidRPr="00C96FCC" w:rsidRDefault="00C96FCC" w:rsidP="00C96FCC">
            <w:r w:rsidRPr="00C96FCC">
              <w:rPr>
                <w:b/>
                <w:color w:val="0070C0"/>
              </w:rPr>
              <w:fldChar w:fldCharType="begin">
                <w:ffData>
                  <w:name w:val="Text1"/>
                  <w:enabled/>
                  <w:calcOnExit w:val="0"/>
                  <w:textInput/>
                </w:ffData>
              </w:fldChar>
            </w:r>
            <w:r w:rsidRPr="00C96FCC">
              <w:rPr>
                <w:color w:val="0070C0"/>
              </w:rPr>
              <w:instrText xml:space="preserve"> FORMTEXT </w:instrText>
            </w:r>
            <w:r w:rsidRPr="00C96FCC">
              <w:rPr>
                <w:b/>
                <w:color w:val="0070C0"/>
              </w:rPr>
            </w:r>
            <w:r w:rsidRPr="00C96FCC">
              <w:rPr>
                <w:b/>
                <w:color w:val="0070C0"/>
              </w:rPr>
              <w:fldChar w:fldCharType="separate"/>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noProof/>
                <w:color w:val="0070C0"/>
              </w:rPr>
              <w:t> </w:t>
            </w:r>
            <w:r w:rsidRPr="00C96FCC">
              <w:rPr>
                <w:b/>
                <w:color w:val="0070C0"/>
              </w:rPr>
              <w:fldChar w:fldCharType="end"/>
            </w:r>
          </w:p>
        </w:tc>
      </w:tr>
    </w:tbl>
    <w:p w:rsidR="00C96FCC" w:rsidRDefault="00C96FCC" w:rsidP="00C96FCC"/>
    <w:p w:rsidR="00EE1FA5" w:rsidRDefault="00167537" w:rsidP="00EE1FA5">
      <w:r>
        <w:t>How much did you spend?</w:t>
      </w:r>
      <w:r w:rsidR="007F26E2">
        <w:t xml:space="preserve"> Did you stay within your </w:t>
      </w:r>
      <w:r w:rsidR="007F26E2" w:rsidRPr="007F26E2">
        <w:t>$9,635</w:t>
      </w:r>
      <w:r w:rsidR="007F26E2">
        <w:t xml:space="preserve"> budget?</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167537" w:rsidRDefault="007F26E2" w:rsidP="00EE1FA5">
      <w:r>
        <w:t>How much money (if any) is</w:t>
      </w:r>
      <w:r w:rsidR="00167537">
        <w:t xml:space="preserve"> </w:t>
      </w:r>
      <w:r w:rsidR="00167537" w:rsidRPr="00167537">
        <w:t>left over for a class project designed to b</w:t>
      </w:r>
      <w:r w:rsidR="00167537">
        <w:t xml:space="preserve">enefit your school or community? </w:t>
      </w:r>
      <w:r w:rsidR="00167537">
        <w:rPr>
          <w:b/>
          <w:color w:val="0070C0"/>
          <w:u w:val="single"/>
        </w:rPr>
        <w:fldChar w:fldCharType="begin">
          <w:ffData>
            <w:name w:val="Text1"/>
            <w:enabled/>
            <w:calcOnExit w:val="0"/>
            <w:textInput/>
          </w:ffData>
        </w:fldChar>
      </w:r>
      <w:r w:rsidR="00167537">
        <w:rPr>
          <w:color w:val="0070C0"/>
          <w:u w:val="single"/>
        </w:rPr>
        <w:instrText xml:space="preserve"> FORMTEXT </w:instrText>
      </w:r>
      <w:r w:rsidR="00167537">
        <w:rPr>
          <w:b/>
          <w:color w:val="0070C0"/>
          <w:u w:val="single"/>
        </w:rPr>
      </w:r>
      <w:r w:rsidR="00167537">
        <w:rPr>
          <w:b/>
          <w:color w:val="0070C0"/>
          <w:u w:val="single"/>
        </w:rPr>
        <w:fldChar w:fldCharType="separate"/>
      </w:r>
      <w:r w:rsidR="00167537">
        <w:rPr>
          <w:noProof/>
          <w:color w:val="0070C0"/>
          <w:u w:val="single"/>
        </w:rPr>
        <w:t> </w:t>
      </w:r>
      <w:r w:rsidR="00167537">
        <w:rPr>
          <w:noProof/>
          <w:color w:val="0070C0"/>
          <w:u w:val="single"/>
        </w:rPr>
        <w:t> </w:t>
      </w:r>
      <w:r w:rsidR="00167537">
        <w:rPr>
          <w:noProof/>
          <w:color w:val="0070C0"/>
          <w:u w:val="single"/>
        </w:rPr>
        <w:t> </w:t>
      </w:r>
      <w:r w:rsidR="00167537">
        <w:rPr>
          <w:noProof/>
          <w:color w:val="0070C0"/>
          <w:u w:val="single"/>
        </w:rPr>
        <w:t> </w:t>
      </w:r>
      <w:r w:rsidR="00167537">
        <w:rPr>
          <w:noProof/>
          <w:color w:val="0070C0"/>
          <w:u w:val="single"/>
        </w:rPr>
        <w:t> </w:t>
      </w:r>
      <w:r w:rsidR="00167537">
        <w:rPr>
          <w:b/>
          <w:color w:val="0070C0"/>
          <w:u w:val="single"/>
        </w:rPr>
        <w:fldChar w:fldCharType="end"/>
      </w:r>
    </w:p>
    <w:p w:rsidR="00EE1FA5" w:rsidRDefault="00EE1FA5" w:rsidP="00EE1FA5"/>
    <w:p w:rsidR="00EE1FA5" w:rsidRDefault="00EE1FA5" w:rsidP="00EE1FA5">
      <w:pPr>
        <w:pStyle w:val="Heading1"/>
      </w:pPr>
      <w:r>
        <w:t>Part 3: Discussion Question</w:t>
      </w:r>
    </w:p>
    <w:p w:rsidR="00EE1FA5" w:rsidRPr="00EE1FA5" w:rsidRDefault="00EE1FA5" w:rsidP="00EE1FA5">
      <w:pPr>
        <w:rPr>
          <w:rStyle w:val="Strong"/>
        </w:rPr>
      </w:pPr>
      <w:r w:rsidRPr="00EE1FA5">
        <w:rPr>
          <w:rStyle w:val="Strong"/>
        </w:rPr>
        <w:t>Answer the following question using complete sentences.</w:t>
      </w:r>
    </w:p>
    <w:p w:rsidR="00EE1FA5" w:rsidRDefault="00EE1FA5" w:rsidP="00EE1FA5">
      <w:r w:rsidRPr="00EE1FA5">
        <w:t>In what ways is this problem similar to economizing problems faced by your family? In what ways is it different?</w:t>
      </w:r>
    </w:p>
    <w:p w:rsidR="00EE1FA5" w:rsidRPr="00EE1FA5" w:rsidRDefault="00EE1FA5" w:rsidP="00EE1FA5">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sectPr w:rsidR="00EE1FA5" w:rsidRPr="00EE1FA5"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E1" w:rsidRDefault="009B1FE1" w:rsidP="009B1FE1">
      <w:pPr>
        <w:spacing w:after="0" w:line="240" w:lineRule="auto"/>
      </w:pPr>
      <w:r>
        <w:separator/>
      </w:r>
    </w:p>
  </w:endnote>
  <w:endnote w:type="continuationSeparator" w:id="0">
    <w:p w:rsidR="009B1FE1" w:rsidRDefault="009B1FE1"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E1" w:rsidRDefault="009B1FE1" w:rsidP="009B1FE1">
      <w:pPr>
        <w:spacing w:after="0" w:line="240" w:lineRule="auto"/>
      </w:pPr>
      <w:r>
        <w:separator/>
      </w:r>
    </w:p>
  </w:footnote>
  <w:footnote w:type="continuationSeparator" w:id="0">
    <w:p w:rsidR="009B1FE1" w:rsidRDefault="009B1FE1"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84A5F"/>
    <w:multiLevelType w:val="hybridMultilevel"/>
    <w:tmpl w:val="E164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543982"/>
    <w:multiLevelType w:val="multilevel"/>
    <w:tmpl w:val="EAFC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67537"/>
    <w:rsid w:val="001C26EC"/>
    <w:rsid w:val="00271CE3"/>
    <w:rsid w:val="002C2B59"/>
    <w:rsid w:val="002C6808"/>
    <w:rsid w:val="00326A59"/>
    <w:rsid w:val="003A4430"/>
    <w:rsid w:val="00444F34"/>
    <w:rsid w:val="005033C6"/>
    <w:rsid w:val="00525A3A"/>
    <w:rsid w:val="00594874"/>
    <w:rsid w:val="0063711B"/>
    <w:rsid w:val="006402A1"/>
    <w:rsid w:val="00644BDA"/>
    <w:rsid w:val="006E2340"/>
    <w:rsid w:val="00706FCA"/>
    <w:rsid w:val="007A1BE9"/>
    <w:rsid w:val="007D79D9"/>
    <w:rsid w:val="007F26E2"/>
    <w:rsid w:val="007F7992"/>
    <w:rsid w:val="008A5BB1"/>
    <w:rsid w:val="009B1FE1"/>
    <w:rsid w:val="009D5192"/>
    <w:rsid w:val="00A27B1D"/>
    <w:rsid w:val="00A7700C"/>
    <w:rsid w:val="00B416B9"/>
    <w:rsid w:val="00B83431"/>
    <w:rsid w:val="00BB60CD"/>
    <w:rsid w:val="00BF06C8"/>
    <w:rsid w:val="00C96FCC"/>
    <w:rsid w:val="00CB7383"/>
    <w:rsid w:val="00CD1BBF"/>
    <w:rsid w:val="00CF4174"/>
    <w:rsid w:val="00D376DE"/>
    <w:rsid w:val="00D73322"/>
    <w:rsid w:val="00EE1FA5"/>
    <w:rsid w:val="00F904A0"/>
    <w:rsid w:val="00FB7F8F"/>
    <w:rsid w:val="00FE2C4B"/>
    <w:rsid w:val="00FF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551D"/>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326A59"/>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326A59"/>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 w:type="table" w:styleId="TableGrid">
    <w:name w:val="Table Grid"/>
    <w:basedOn w:val="TableNormal"/>
    <w:uiPriority w:val="59"/>
    <w:rsid w:val="00C9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 w:id="794907271">
      <w:bodyDiv w:val="1"/>
      <w:marLeft w:val="0"/>
      <w:marRight w:val="0"/>
      <w:marTop w:val="0"/>
      <w:marBottom w:val="0"/>
      <w:divBdr>
        <w:top w:val="none" w:sz="0" w:space="0" w:color="auto"/>
        <w:left w:val="none" w:sz="0" w:space="0" w:color="auto"/>
        <w:bottom w:val="none" w:sz="0" w:space="0" w:color="auto"/>
        <w:right w:val="none" w:sz="0" w:space="0" w:color="auto"/>
      </w:divBdr>
    </w:div>
    <w:div w:id="16532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466</Words>
  <Characters>2297</Characters>
  <Application>Microsoft Office Word</Application>
  <DocSecurity>0</DocSecurity>
  <Lines>114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16</cp:revision>
  <dcterms:created xsi:type="dcterms:W3CDTF">2017-01-23T22:04:00Z</dcterms:created>
  <dcterms:modified xsi:type="dcterms:W3CDTF">2019-02-04T22:14:00Z</dcterms:modified>
</cp:coreProperties>
</file>