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22" w:rsidRDefault="00DA0CE4" w:rsidP="00D70171">
      <w:pPr>
        <w:pStyle w:val="IntenseQuote"/>
        <w:ind w:hanging="936"/>
        <w:rPr>
          <w:rFonts w:ascii="Arial Black" w:hAnsi="Arial Black" w:cs="Times New Roman"/>
          <w:i w:val="0"/>
          <w:sz w:val="32"/>
          <w:szCs w:val="32"/>
        </w:rPr>
      </w:pPr>
      <w:r>
        <w:rPr>
          <w:rFonts w:ascii="Arial Black" w:hAnsi="Arial Black" w:cs="Times New Roman"/>
          <w:i w:val="0"/>
          <w:sz w:val="32"/>
          <w:szCs w:val="32"/>
        </w:rPr>
        <w:t>10</w:t>
      </w:r>
      <w:r w:rsidR="00234273">
        <w:rPr>
          <w:rFonts w:ascii="Arial Black" w:hAnsi="Arial Black" w:cs="Times New Roman"/>
          <w:i w:val="0"/>
          <w:sz w:val="32"/>
          <w:szCs w:val="32"/>
        </w:rPr>
        <w:t>.0</w:t>
      </w:r>
      <w:r>
        <w:rPr>
          <w:rFonts w:ascii="Arial Black" w:hAnsi="Arial Black" w:cs="Times New Roman"/>
          <w:i w:val="0"/>
          <w:sz w:val="32"/>
          <w:szCs w:val="32"/>
        </w:rPr>
        <w:t>2</w:t>
      </w:r>
      <w:r w:rsidR="00B87C21">
        <w:rPr>
          <w:rFonts w:ascii="Arial Black" w:hAnsi="Arial Black" w:cs="Times New Roman"/>
          <w:i w:val="0"/>
          <w:sz w:val="32"/>
          <w:szCs w:val="32"/>
        </w:rPr>
        <w:t xml:space="preserve"> </w:t>
      </w:r>
      <w:r>
        <w:rPr>
          <w:rFonts w:ascii="Arial Black" w:hAnsi="Arial Black" w:cs="Times New Roman"/>
          <w:i w:val="0"/>
          <w:sz w:val="32"/>
          <w:szCs w:val="32"/>
        </w:rPr>
        <w:t>Technical Writing</w:t>
      </w:r>
      <w:r w:rsidR="00763331" w:rsidRPr="00F1142F">
        <w:rPr>
          <w:rFonts w:ascii="Arial Black" w:hAnsi="Arial Black" w:cs="Times New Roman"/>
          <w:i w:val="0"/>
          <w:sz w:val="32"/>
          <w:szCs w:val="32"/>
        </w:rPr>
        <w:t xml:space="preserve"> Rubric</w:t>
      </w: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1952"/>
        <w:gridCol w:w="1756"/>
        <w:gridCol w:w="1800"/>
        <w:gridCol w:w="1800"/>
        <w:gridCol w:w="1440"/>
        <w:gridCol w:w="1260"/>
      </w:tblGrid>
      <w:tr w:rsidR="00D70171" w:rsidRPr="00F1142F" w:rsidTr="00F23BD2">
        <w:tc>
          <w:tcPr>
            <w:tcW w:w="1952" w:type="dxa"/>
          </w:tcPr>
          <w:p w:rsidR="00763331" w:rsidRPr="00F1142F" w:rsidRDefault="00763331" w:rsidP="0076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6" w:type="dxa"/>
          </w:tcPr>
          <w:p w:rsidR="00763331" w:rsidRPr="00F1142F" w:rsidRDefault="00763331" w:rsidP="00763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Excellent</w:t>
            </w:r>
          </w:p>
        </w:tc>
        <w:tc>
          <w:tcPr>
            <w:tcW w:w="1800" w:type="dxa"/>
          </w:tcPr>
          <w:p w:rsidR="00763331" w:rsidRPr="00F1142F" w:rsidRDefault="00763331" w:rsidP="00763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Good</w:t>
            </w:r>
          </w:p>
        </w:tc>
        <w:tc>
          <w:tcPr>
            <w:tcW w:w="1800" w:type="dxa"/>
          </w:tcPr>
          <w:p w:rsidR="00763331" w:rsidRPr="00F1142F" w:rsidRDefault="00763331" w:rsidP="00763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Needs Improvement</w:t>
            </w:r>
          </w:p>
        </w:tc>
        <w:tc>
          <w:tcPr>
            <w:tcW w:w="1440" w:type="dxa"/>
          </w:tcPr>
          <w:p w:rsidR="00763331" w:rsidRPr="00F1142F" w:rsidRDefault="00763331" w:rsidP="00763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Poor</w:t>
            </w:r>
          </w:p>
        </w:tc>
        <w:tc>
          <w:tcPr>
            <w:tcW w:w="1260" w:type="dxa"/>
          </w:tcPr>
          <w:p w:rsidR="00763331" w:rsidRPr="00F1142F" w:rsidRDefault="00763331" w:rsidP="00763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Comment / Score</w:t>
            </w:r>
          </w:p>
        </w:tc>
      </w:tr>
      <w:tr w:rsidR="00D70171" w:rsidRPr="00F1142F" w:rsidTr="00F23BD2">
        <w:tc>
          <w:tcPr>
            <w:tcW w:w="1952" w:type="dxa"/>
          </w:tcPr>
          <w:p w:rsidR="00763331" w:rsidRDefault="00D70171" w:rsidP="00763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Focus</w:t>
            </w:r>
          </w:p>
          <w:bookmarkStart w:id="1" w:name="CCSS.ELA-Literacy.CCRA.W.3"/>
          <w:p w:rsidR="00B87C21" w:rsidRPr="00F1142F" w:rsidRDefault="0089025A" w:rsidP="00763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6D">
              <w:rPr>
                <w:color w:val="00B0F0"/>
              </w:rPr>
              <w:fldChar w:fldCharType="begin"/>
            </w:r>
            <w:r w:rsidRPr="002F0D6D">
              <w:rPr>
                <w:color w:val="00B0F0"/>
              </w:rPr>
              <w:instrText xml:space="preserve"> HYPERLINK "http://www.corestandards.org/ELA-Literacy/CCRA/W/3/" </w:instrText>
            </w:r>
            <w:r w:rsidRPr="002F0D6D">
              <w:rPr>
                <w:color w:val="00B0F0"/>
              </w:rPr>
              <w:fldChar w:fldCharType="separate"/>
            </w:r>
            <w:r w:rsidRPr="002F0D6D">
              <w:rPr>
                <w:rStyle w:val="Hyperlink"/>
                <w:rFonts w:ascii="Lato Light" w:hAnsi="Lato Light"/>
                <w:caps/>
                <w:color w:val="00B0F0"/>
                <w:sz w:val="18"/>
                <w:szCs w:val="18"/>
              </w:rPr>
              <w:t>CCSS.ELA-LITERACY.CCRA.W.3</w:t>
            </w:r>
            <w:r w:rsidRPr="002F0D6D">
              <w:rPr>
                <w:color w:val="00B0F0"/>
              </w:rPr>
              <w:fldChar w:fldCharType="end"/>
            </w:r>
            <w:bookmarkEnd w:id="1"/>
          </w:p>
        </w:tc>
        <w:tc>
          <w:tcPr>
            <w:tcW w:w="1756" w:type="dxa"/>
          </w:tcPr>
          <w:p w:rsidR="004F5A44" w:rsidRPr="00D70171" w:rsidRDefault="00DA0CE4" w:rsidP="00D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writer addresses the topic clearly and responds effectively to all aspects of the task.</w:t>
            </w:r>
            <w:r w:rsidR="004F5A44">
              <w:rPr>
                <w:rFonts w:ascii="Times New Roman" w:hAnsi="Times New Roman" w:cs="Times New Roman"/>
                <w:sz w:val="24"/>
                <w:szCs w:val="24"/>
              </w:rPr>
              <w:t xml:space="preserve"> The vocabulary is clearly appropriate for the audience and purpose. </w:t>
            </w:r>
          </w:p>
          <w:p w:rsidR="00763331" w:rsidRPr="00D70171" w:rsidRDefault="00D70171" w:rsidP="00532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3331"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63331"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800" w:type="dxa"/>
          </w:tcPr>
          <w:p w:rsidR="00D70171" w:rsidRPr="00D70171" w:rsidRDefault="00DA0CE4" w:rsidP="00D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writer addresses the topic, but may respond to some aspects of the task more effectively than others.</w:t>
            </w:r>
            <w:r w:rsidR="004F5A44">
              <w:rPr>
                <w:rFonts w:ascii="Times New Roman" w:hAnsi="Times New Roman" w:cs="Times New Roman"/>
                <w:sz w:val="24"/>
                <w:szCs w:val="24"/>
              </w:rPr>
              <w:t xml:space="preserve"> The vocabulary is generally appropriate for the audience and purpose.</w:t>
            </w:r>
          </w:p>
          <w:p w:rsidR="00763331" w:rsidRPr="00D70171" w:rsidRDefault="00763331" w:rsidP="0053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800" w:type="dxa"/>
          </w:tcPr>
          <w:p w:rsidR="00763331" w:rsidRPr="00D70171" w:rsidRDefault="00D70171" w:rsidP="008A6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DA0CE4">
              <w:rPr>
                <w:rFonts w:ascii="Times New Roman" w:hAnsi="Times New Roman" w:cs="Times New Roman"/>
                <w:sz w:val="24"/>
                <w:szCs w:val="24"/>
              </w:rPr>
              <w:t>writer indicates confusion about the topic or neglects important aspects of the task</w:t>
            </w:r>
            <w:r w:rsidRPr="00D70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5A44">
              <w:rPr>
                <w:rFonts w:ascii="Times New Roman" w:hAnsi="Times New Roman" w:cs="Times New Roman"/>
                <w:sz w:val="24"/>
                <w:szCs w:val="24"/>
              </w:rPr>
              <w:t xml:space="preserve"> The vocabulary use is uneven or somewhat ineffective for the audience and purpose.</w:t>
            </w:r>
          </w:p>
          <w:p w:rsidR="00763331" w:rsidRPr="00D70171" w:rsidRDefault="00763331" w:rsidP="0053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440" w:type="dxa"/>
          </w:tcPr>
          <w:p w:rsidR="004F5A44" w:rsidRPr="00D70171" w:rsidRDefault="00D70171" w:rsidP="00D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324FC">
              <w:rPr>
                <w:rFonts w:ascii="Times New Roman" w:hAnsi="Times New Roman" w:cs="Times New Roman"/>
                <w:sz w:val="24"/>
                <w:szCs w:val="24"/>
              </w:rPr>
              <w:t>writer does not respond to the topic.</w:t>
            </w:r>
            <w:r w:rsidR="004F5A44">
              <w:rPr>
                <w:rFonts w:ascii="Times New Roman" w:hAnsi="Times New Roman" w:cs="Times New Roman"/>
                <w:sz w:val="24"/>
                <w:szCs w:val="24"/>
              </w:rPr>
              <w:t xml:space="preserve"> The vocabulary is limited or ineffective for the audience and purpose. </w:t>
            </w:r>
          </w:p>
          <w:p w:rsidR="00763331" w:rsidRPr="00D70171" w:rsidRDefault="00D70171" w:rsidP="0053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3331"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63331"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260" w:type="dxa"/>
          </w:tcPr>
          <w:p w:rsidR="00763331" w:rsidRPr="00F1142F" w:rsidRDefault="00763331" w:rsidP="00763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71" w:rsidRPr="00F1142F" w:rsidTr="00F23BD2">
        <w:tc>
          <w:tcPr>
            <w:tcW w:w="1952" w:type="dxa"/>
          </w:tcPr>
          <w:p w:rsidR="00763331" w:rsidRDefault="00763331" w:rsidP="00763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Organization</w:t>
            </w:r>
          </w:p>
          <w:bookmarkStart w:id="2" w:name="CCSS.ELA-Literacy.CCRA.W.4"/>
          <w:p w:rsidR="0089025A" w:rsidRPr="00F1142F" w:rsidRDefault="0089025A" w:rsidP="00763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"http://www.corestandards.org/ELA-Literacy/CCRA/W/4/" </w:instrText>
            </w:r>
            <w:r>
              <w:fldChar w:fldCharType="separate"/>
            </w:r>
            <w:r>
              <w:rPr>
                <w:rStyle w:val="Hyperlink"/>
                <w:rFonts w:ascii="Lato Light" w:hAnsi="Lato Light"/>
                <w:caps/>
                <w:color w:val="373737"/>
                <w:sz w:val="18"/>
                <w:szCs w:val="18"/>
              </w:rPr>
              <w:t>CCSS.ELA-LITERACY.CCRA.W.4</w:t>
            </w:r>
            <w:r>
              <w:fldChar w:fldCharType="end"/>
            </w:r>
            <w:bookmarkEnd w:id="2"/>
            <w:r>
              <w:t xml:space="preserve"> </w:t>
            </w:r>
          </w:p>
        </w:tc>
        <w:tc>
          <w:tcPr>
            <w:tcW w:w="1756" w:type="dxa"/>
          </w:tcPr>
          <w:p w:rsidR="00D70171" w:rsidRPr="00D70171" w:rsidRDefault="00DA0CE4" w:rsidP="00D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essay is written in expository form and responds to the prompt in a meaningful way. The essay is organized with a clear idea</w:t>
            </w:r>
            <w:r w:rsidR="005324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supporting ideas are strongly related to the topic. Meaningful transitions show the relationships among ideas. The reader can easily follow the writer’s directions</w:t>
            </w:r>
            <w:r w:rsidR="00D54056">
              <w:rPr>
                <w:rFonts w:ascii="Times New Roman" w:hAnsi="Times New Roman" w:cs="Times New Roman"/>
                <w:sz w:val="24"/>
                <w:szCs w:val="24"/>
              </w:rPr>
              <w:t xml:space="preserve"> to use social media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331" w:rsidRPr="00D70171" w:rsidRDefault="00D70171" w:rsidP="00532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763331"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63331"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800" w:type="dxa"/>
          </w:tcPr>
          <w:p w:rsidR="00D70171" w:rsidRPr="00D70171" w:rsidRDefault="00DA0CE4" w:rsidP="00D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essay is written in expository form and responds to the prompt. The writer uses organizational strategies that are appropriate. The essay is organized with a clear idea. Most supporting ideas are related to the topic. Transitions are meaningful and show connections to ideas.</w:t>
            </w:r>
            <w:r w:rsidR="00D54056">
              <w:rPr>
                <w:rFonts w:ascii="Times New Roman" w:hAnsi="Times New Roman" w:cs="Times New Roman"/>
                <w:sz w:val="24"/>
                <w:szCs w:val="24"/>
              </w:rPr>
              <w:t xml:space="preserve"> The reader can follow the writer’s directions to use social media.</w:t>
            </w:r>
          </w:p>
          <w:p w:rsidR="00763331" w:rsidRPr="00D70171" w:rsidRDefault="00D70171" w:rsidP="00532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763331"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63331"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800" w:type="dxa"/>
          </w:tcPr>
          <w:p w:rsidR="00D70171" w:rsidRPr="00D70171" w:rsidRDefault="00E11105" w:rsidP="00D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</w:t>
            </w:r>
            <w:r w:rsidR="00D54056">
              <w:rPr>
                <w:rFonts w:ascii="Times New Roman" w:hAnsi="Times New Roman" w:cs="Times New Roman"/>
                <w:sz w:val="24"/>
                <w:szCs w:val="24"/>
              </w:rPr>
              <w:t>writer tr</w:t>
            </w:r>
            <w:r w:rsidR="005324FC">
              <w:rPr>
                <w:rFonts w:ascii="Times New Roman" w:hAnsi="Times New Roman" w:cs="Times New Roman"/>
                <w:sz w:val="24"/>
                <w:szCs w:val="24"/>
              </w:rPr>
              <w:t>ies to write in expository form. T</w:t>
            </w:r>
            <w:r w:rsidR="00D54056">
              <w:rPr>
                <w:rFonts w:ascii="Times New Roman" w:hAnsi="Times New Roman" w:cs="Times New Roman"/>
                <w:sz w:val="24"/>
                <w:szCs w:val="24"/>
              </w:rPr>
              <w:t>he writing may not be clear because the ideas are not well organized. The topic is weak or difficult to understand. Most of the supporting ideas are not related</w:t>
            </w:r>
            <w:r w:rsidR="003F3D9F">
              <w:rPr>
                <w:rFonts w:ascii="Times New Roman" w:hAnsi="Times New Roman" w:cs="Times New Roman"/>
                <w:sz w:val="24"/>
                <w:szCs w:val="24"/>
              </w:rPr>
              <w:t xml:space="preserve"> to the topic, which makes the writing confusing. Weak transitions make it difficult to follow the relationships between ideas. </w:t>
            </w:r>
            <w:r w:rsidR="003F3D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 is difficult to follow the writer’s directions to use social media.</w:t>
            </w:r>
          </w:p>
          <w:p w:rsidR="00763331" w:rsidRPr="00D70171" w:rsidRDefault="008A680B" w:rsidP="0053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331"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63331"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440" w:type="dxa"/>
          </w:tcPr>
          <w:p w:rsidR="003F3D9F" w:rsidRDefault="003F3D9F" w:rsidP="00D7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essay is not written in expository form and/or it does not respond to the prompt. The writing is not organized or clear. The writer’s ideas are confusing and/or repeated and are not connected. The writer uses details that are not explained or are not connected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other ideas. No transitions are used. It is impossible for the readers to follow the writer’s directions.</w:t>
            </w:r>
          </w:p>
          <w:p w:rsidR="003F3D9F" w:rsidRDefault="003F3D9F" w:rsidP="00D7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331" w:rsidRPr="00D70171" w:rsidRDefault="00763331" w:rsidP="0053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260" w:type="dxa"/>
          </w:tcPr>
          <w:p w:rsidR="00763331" w:rsidRPr="00F1142F" w:rsidRDefault="00763331" w:rsidP="00763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BD2" w:rsidRPr="00F1142F" w:rsidTr="00F23BD2">
        <w:tc>
          <w:tcPr>
            <w:tcW w:w="1952" w:type="dxa"/>
          </w:tcPr>
          <w:p w:rsidR="00F23BD2" w:rsidRDefault="00F23BD2" w:rsidP="00F85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Style</w:t>
            </w:r>
          </w:p>
          <w:p w:rsidR="00F23BD2" w:rsidRPr="00F1142F" w:rsidRDefault="00370587" w:rsidP="00F85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F23BD2" w:rsidRPr="002F0D6D">
                <w:rPr>
                  <w:rStyle w:val="Hyperlink"/>
                  <w:rFonts w:ascii="Lato Light" w:hAnsi="Lato Light"/>
                  <w:caps/>
                  <w:color w:val="00B0F0"/>
                  <w:sz w:val="18"/>
                  <w:szCs w:val="18"/>
                </w:rPr>
                <w:t>CCSS.ELA-LITERACY.CCRA.W.4</w:t>
              </w:r>
            </w:hyperlink>
          </w:p>
        </w:tc>
        <w:tc>
          <w:tcPr>
            <w:tcW w:w="1756" w:type="dxa"/>
          </w:tcPr>
          <w:p w:rsidR="00F23BD2" w:rsidRDefault="00DA0CE4" w:rsidP="00F8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writer uses specific details and examples to fully develop the ideas. The writer chooses words that are precise and add to the quality of the writing. All sentences have a purpose.</w:t>
            </w:r>
          </w:p>
          <w:p w:rsidR="00F23BD2" w:rsidRPr="00F1142F" w:rsidRDefault="00F23BD2" w:rsidP="0053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800" w:type="dxa"/>
          </w:tcPr>
          <w:p w:rsidR="0012417D" w:rsidRDefault="00DA0CE4" w:rsidP="00F85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writer uses specific details to make the writing interesting. The writer chooses words that express ideas in a clear way. </w:t>
            </w:r>
          </w:p>
          <w:p w:rsidR="00F23BD2" w:rsidRPr="00F1142F" w:rsidRDefault="00F23BD2" w:rsidP="00F8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  <w:p w:rsidR="00F23BD2" w:rsidRPr="00F1142F" w:rsidRDefault="00F23BD2" w:rsidP="00F8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BD2" w:rsidRPr="00F1142F" w:rsidRDefault="00F23BD2" w:rsidP="00F8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BD2" w:rsidRPr="00F1142F" w:rsidRDefault="00F23BD2" w:rsidP="00F8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23BD2" w:rsidRDefault="00DA0CE4" w:rsidP="00F8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writer uses details that are not always complete or well-connected to the other ideas. The writer uses words that are either not specific or not correct and make the writing confusing.</w:t>
            </w:r>
          </w:p>
          <w:p w:rsidR="00F23BD2" w:rsidRPr="00F1142F" w:rsidRDefault="00F23BD2" w:rsidP="0053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440" w:type="dxa"/>
          </w:tcPr>
          <w:p w:rsidR="00893912" w:rsidRDefault="00F23BD2" w:rsidP="00F85C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CE4">
              <w:rPr>
                <w:rFonts w:ascii="Times New Roman" w:hAnsi="Times New Roman" w:cs="Times New Roman"/>
                <w:sz w:val="24"/>
                <w:szCs w:val="24"/>
              </w:rPr>
              <w:t xml:space="preserve">The writer uses details and examples that are not explained or are not connected to the other ideas. </w:t>
            </w:r>
            <w:r w:rsidR="008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CE4">
              <w:rPr>
                <w:rFonts w:ascii="Times New Roman" w:hAnsi="Times New Roman" w:cs="Times New Roman"/>
                <w:sz w:val="24"/>
                <w:szCs w:val="24"/>
              </w:rPr>
              <w:t xml:space="preserve"> The writer uses words that are not in the correct context.</w:t>
            </w:r>
          </w:p>
          <w:p w:rsidR="00F23BD2" w:rsidRPr="00F1142F" w:rsidRDefault="00F23BD2" w:rsidP="005324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260" w:type="dxa"/>
          </w:tcPr>
          <w:p w:rsidR="00F23BD2" w:rsidRPr="00F1142F" w:rsidRDefault="00F23BD2" w:rsidP="00F85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0171" w:rsidRPr="00F1142F" w:rsidTr="00F23BD2">
        <w:tc>
          <w:tcPr>
            <w:tcW w:w="1952" w:type="dxa"/>
          </w:tcPr>
          <w:p w:rsidR="00763331" w:rsidRDefault="00763331" w:rsidP="00763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Mechanics</w:t>
            </w:r>
          </w:p>
          <w:bookmarkStart w:id="3" w:name="CCSS.ELA-Literacy.CCRA.L.2"/>
          <w:p w:rsidR="0089025A" w:rsidRPr="00F1142F" w:rsidRDefault="0089025A" w:rsidP="00763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D6D">
              <w:rPr>
                <w:color w:val="00B0F0"/>
              </w:rPr>
              <w:fldChar w:fldCharType="begin"/>
            </w:r>
            <w:r w:rsidRPr="002F0D6D">
              <w:rPr>
                <w:color w:val="00B0F0"/>
              </w:rPr>
              <w:instrText xml:space="preserve"> HYPERLINK "http://www.corestandards.org/ELA-Literacy/CCRA/L/2/" </w:instrText>
            </w:r>
            <w:r w:rsidRPr="002F0D6D">
              <w:rPr>
                <w:color w:val="00B0F0"/>
              </w:rPr>
              <w:fldChar w:fldCharType="separate"/>
            </w:r>
            <w:r w:rsidRPr="002F0D6D">
              <w:rPr>
                <w:rStyle w:val="Hyperlink"/>
                <w:rFonts w:ascii="Lato Light" w:hAnsi="Lato Light"/>
                <w:caps/>
                <w:color w:val="00B0F0"/>
                <w:sz w:val="18"/>
                <w:szCs w:val="18"/>
              </w:rPr>
              <w:t>CCSS.ELA-LITERACY.CCRA.L.2</w:t>
            </w:r>
            <w:r w:rsidRPr="002F0D6D">
              <w:rPr>
                <w:color w:val="00B0F0"/>
              </w:rPr>
              <w:fldChar w:fldCharType="end"/>
            </w:r>
            <w:bookmarkEnd w:id="3"/>
          </w:p>
        </w:tc>
        <w:tc>
          <w:tcPr>
            <w:tcW w:w="1756" w:type="dxa"/>
          </w:tcPr>
          <w:p w:rsidR="00763331" w:rsidRPr="00D70171" w:rsidRDefault="00763331" w:rsidP="0076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sz w:val="24"/>
                <w:szCs w:val="24"/>
              </w:rPr>
              <w:t>Grammar and punctuation are correct, and the writing is free of spelling errors.</w:t>
            </w:r>
          </w:p>
          <w:p w:rsidR="00763331" w:rsidRPr="00D70171" w:rsidRDefault="00763331" w:rsidP="0053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800" w:type="dxa"/>
          </w:tcPr>
          <w:p w:rsidR="00763331" w:rsidRPr="00D70171" w:rsidRDefault="00763331" w:rsidP="0076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324FC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D70171">
              <w:rPr>
                <w:rFonts w:ascii="Times New Roman" w:hAnsi="Times New Roman" w:cs="Times New Roman"/>
                <w:sz w:val="24"/>
                <w:szCs w:val="24"/>
              </w:rPr>
              <w:t xml:space="preserve"> has a few minor errors in punctuation, spelling, or grammar.</w:t>
            </w:r>
          </w:p>
          <w:p w:rsidR="00763331" w:rsidRPr="00D70171" w:rsidRDefault="00763331" w:rsidP="0053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800" w:type="dxa"/>
          </w:tcPr>
          <w:p w:rsidR="00763331" w:rsidRPr="00D70171" w:rsidRDefault="00763331" w:rsidP="0076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324FC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D70171">
              <w:rPr>
                <w:rFonts w:ascii="Times New Roman" w:hAnsi="Times New Roman" w:cs="Times New Roman"/>
                <w:sz w:val="24"/>
                <w:szCs w:val="24"/>
              </w:rPr>
              <w:t xml:space="preserve"> has several errors in punctuation, spelling, or grammar.</w:t>
            </w:r>
          </w:p>
          <w:p w:rsidR="00763331" w:rsidRPr="00D70171" w:rsidRDefault="00763331" w:rsidP="0053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440" w:type="dxa"/>
          </w:tcPr>
          <w:p w:rsidR="00763331" w:rsidRPr="00D70171" w:rsidRDefault="00763331" w:rsidP="00763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sz w:val="24"/>
                <w:szCs w:val="24"/>
              </w:rPr>
              <w:t xml:space="preserve">Many errors make the </w:t>
            </w:r>
            <w:r w:rsidR="005324FC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D70171">
              <w:rPr>
                <w:rFonts w:ascii="Times New Roman" w:hAnsi="Times New Roman" w:cs="Times New Roman"/>
                <w:sz w:val="24"/>
                <w:szCs w:val="24"/>
              </w:rPr>
              <w:t xml:space="preserve"> confusing and hard to read.</w:t>
            </w:r>
          </w:p>
          <w:p w:rsidR="00763331" w:rsidRPr="00D70171" w:rsidRDefault="00763331" w:rsidP="00532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701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points)</w:t>
            </w:r>
          </w:p>
        </w:tc>
        <w:tc>
          <w:tcPr>
            <w:tcW w:w="1260" w:type="dxa"/>
          </w:tcPr>
          <w:p w:rsidR="00763331" w:rsidRPr="00F1142F" w:rsidRDefault="00763331" w:rsidP="00763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171" w:rsidRPr="00F1142F" w:rsidTr="00F23BD2">
        <w:tc>
          <w:tcPr>
            <w:tcW w:w="1952" w:type="dxa"/>
          </w:tcPr>
          <w:p w:rsidR="00763331" w:rsidRPr="00F1142F" w:rsidRDefault="0071785B" w:rsidP="00763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56" w:type="dxa"/>
          </w:tcPr>
          <w:p w:rsidR="00763331" w:rsidRPr="00F1142F" w:rsidRDefault="00763331" w:rsidP="00763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63331" w:rsidRPr="00F1142F" w:rsidRDefault="00763331" w:rsidP="00763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63331" w:rsidRPr="00F1142F" w:rsidRDefault="00763331" w:rsidP="00763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63331" w:rsidRPr="00F1142F" w:rsidRDefault="00763331" w:rsidP="00763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63331" w:rsidRPr="00F1142F" w:rsidRDefault="0071785B" w:rsidP="00532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_____/</w:t>
            </w:r>
            <w:r w:rsidR="005324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1142F">
              <w:rPr>
                <w:rFonts w:ascii="Times New Roman" w:hAnsi="Times New Roman" w:cs="Times New Roman"/>
                <w:b/>
                <w:sz w:val="24"/>
                <w:szCs w:val="24"/>
              </w:rPr>
              <w:t>0 Points</w:t>
            </w:r>
          </w:p>
        </w:tc>
      </w:tr>
    </w:tbl>
    <w:p w:rsidR="00763331" w:rsidRPr="00F1142F" w:rsidRDefault="00763331" w:rsidP="00F23BD2">
      <w:pPr>
        <w:rPr>
          <w:rFonts w:ascii="Times New Roman" w:hAnsi="Times New Roman" w:cs="Times New Roman"/>
          <w:sz w:val="24"/>
          <w:szCs w:val="24"/>
        </w:rPr>
      </w:pPr>
    </w:p>
    <w:sectPr w:rsidR="00763331" w:rsidRPr="00F1142F" w:rsidSect="00D70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ato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31"/>
    <w:rsid w:val="00034417"/>
    <w:rsid w:val="0012417D"/>
    <w:rsid w:val="00234273"/>
    <w:rsid w:val="00370587"/>
    <w:rsid w:val="003F3D9F"/>
    <w:rsid w:val="004B5F22"/>
    <w:rsid w:val="004F5A44"/>
    <w:rsid w:val="005324FC"/>
    <w:rsid w:val="005B0BC3"/>
    <w:rsid w:val="006E02FF"/>
    <w:rsid w:val="0071785B"/>
    <w:rsid w:val="00763331"/>
    <w:rsid w:val="0089025A"/>
    <w:rsid w:val="00893912"/>
    <w:rsid w:val="008A680B"/>
    <w:rsid w:val="008B4DBF"/>
    <w:rsid w:val="00A74F74"/>
    <w:rsid w:val="00B87C21"/>
    <w:rsid w:val="00BA17BD"/>
    <w:rsid w:val="00D54056"/>
    <w:rsid w:val="00D5669B"/>
    <w:rsid w:val="00D70171"/>
    <w:rsid w:val="00DA0CE4"/>
    <w:rsid w:val="00DC5FD7"/>
    <w:rsid w:val="00E11105"/>
    <w:rsid w:val="00E905A4"/>
    <w:rsid w:val="00EB121E"/>
    <w:rsid w:val="00F1142F"/>
    <w:rsid w:val="00F23BD2"/>
    <w:rsid w:val="00F8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6333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331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63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42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87C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02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6333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331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63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142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87C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02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restandards.org/ELA-Literacy/CCRA/W/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3069</Characters>
  <Application>Microsoft Office Word</Application>
  <DocSecurity>0</DocSecurity>
  <Lines>161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Howell, Jackie</cp:lastModifiedBy>
  <cp:revision>3</cp:revision>
  <dcterms:created xsi:type="dcterms:W3CDTF">2016-06-17T20:53:00Z</dcterms:created>
  <dcterms:modified xsi:type="dcterms:W3CDTF">2016-06-17T20:53:00Z</dcterms:modified>
</cp:coreProperties>
</file>