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58" w:rsidRPr="00807D7F" w:rsidRDefault="00530CAD">
      <w:pPr>
        <w:rPr>
          <w:rFonts w:ascii="Arial" w:hAnsi="Arial" w:cs="Arial"/>
          <w:sz w:val="20"/>
          <w:szCs w:val="20"/>
        </w:rPr>
      </w:pPr>
      <w:r w:rsidRPr="00807D7F">
        <w:rPr>
          <w:rFonts w:ascii="Arial" w:hAnsi="Arial" w:cs="Arial"/>
          <w:sz w:val="20"/>
          <w:szCs w:val="20"/>
        </w:rPr>
        <w:t xml:space="preserve">Name: </w:t>
      </w:r>
      <w:r w:rsidRPr="00807D7F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7D7F">
        <w:rPr>
          <w:rFonts w:ascii="Arial" w:hAnsi="Arial" w:cs="Arial"/>
          <w:sz w:val="20"/>
          <w:szCs w:val="20"/>
        </w:rPr>
        <w:instrText xml:space="preserve"> FORMTEXT </w:instrText>
      </w:r>
      <w:r w:rsidRPr="00807D7F">
        <w:rPr>
          <w:rFonts w:ascii="Arial" w:hAnsi="Arial" w:cs="Arial"/>
          <w:sz w:val="20"/>
          <w:szCs w:val="20"/>
        </w:rPr>
      </w:r>
      <w:r w:rsidRPr="00807D7F">
        <w:rPr>
          <w:rFonts w:ascii="Arial" w:hAnsi="Arial" w:cs="Arial"/>
          <w:sz w:val="20"/>
          <w:szCs w:val="20"/>
        </w:rPr>
        <w:fldChar w:fldCharType="separate"/>
      </w:r>
      <w:r w:rsidRPr="00807D7F">
        <w:rPr>
          <w:rFonts w:ascii="Arial" w:hAnsi="Arial" w:cs="Arial"/>
          <w:noProof/>
          <w:sz w:val="20"/>
          <w:szCs w:val="20"/>
        </w:rPr>
        <w:t> </w:t>
      </w:r>
      <w:r w:rsidRPr="00807D7F">
        <w:rPr>
          <w:rFonts w:ascii="Arial" w:hAnsi="Arial" w:cs="Arial"/>
          <w:noProof/>
          <w:sz w:val="20"/>
          <w:szCs w:val="20"/>
        </w:rPr>
        <w:t> </w:t>
      </w:r>
      <w:r w:rsidRPr="00807D7F">
        <w:rPr>
          <w:rFonts w:ascii="Arial" w:hAnsi="Arial" w:cs="Arial"/>
          <w:noProof/>
          <w:sz w:val="20"/>
          <w:szCs w:val="20"/>
        </w:rPr>
        <w:t> </w:t>
      </w:r>
      <w:r w:rsidRPr="00807D7F">
        <w:rPr>
          <w:rFonts w:ascii="Arial" w:hAnsi="Arial" w:cs="Arial"/>
          <w:noProof/>
          <w:sz w:val="20"/>
          <w:szCs w:val="20"/>
        </w:rPr>
        <w:t> </w:t>
      </w:r>
      <w:r w:rsidRPr="00807D7F">
        <w:rPr>
          <w:rFonts w:ascii="Arial" w:hAnsi="Arial" w:cs="Arial"/>
          <w:noProof/>
          <w:sz w:val="20"/>
          <w:szCs w:val="20"/>
        </w:rPr>
        <w:t> </w:t>
      </w:r>
      <w:r w:rsidRPr="00807D7F">
        <w:rPr>
          <w:rFonts w:ascii="Arial" w:hAnsi="Arial" w:cs="Arial"/>
          <w:sz w:val="20"/>
          <w:szCs w:val="20"/>
        </w:rPr>
        <w:fldChar w:fldCharType="end"/>
      </w:r>
    </w:p>
    <w:p w:rsidR="00530CAD" w:rsidRPr="00807D7F" w:rsidRDefault="00530CAD">
      <w:pPr>
        <w:rPr>
          <w:rFonts w:ascii="Arial" w:hAnsi="Arial" w:cs="Arial"/>
          <w:sz w:val="20"/>
          <w:szCs w:val="20"/>
        </w:rPr>
      </w:pPr>
      <w:r w:rsidRPr="00807D7F">
        <w:rPr>
          <w:rFonts w:ascii="Arial" w:hAnsi="Arial" w:cs="Arial"/>
          <w:sz w:val="20"/>
          <w:szCs w:val="20"/>
        </w:rPr>
        <w:t xml:space="preserve">Date: </w:t>
      </w:r>
      <w:r w:rsidRPr="00807D7F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7D7F">
        <w:rPr>
          <w:rFonts w:ascii="Arial" w:hAnsi="Arial" w:cs="Arial"/>
          <w:sz w:val="20"/>
          <w:szCs w:val="20"/>
        </w:rPr>
        <w:instrText xml:space="preserve"> FORMTEXT </w:instrText>
      </w:r>
      <w:r w:rsidRPr="00807D7F">
        <w:rPr>
          <w:rFonts w:ascii="Arial" w:hAnsi="Arial" w:cs="Arial"/>
          <w:sz w:val="20"/>
          <w:szCs w:val="20"/>
        </w:rPr>
      </w:r>
      <w:r w:rsidRPr="00807D7F">
        <w:rPr>
          <w:rFonts w:ascii="Arial" w:hAnsi="Arial" w:cs="Arial"/>
          <w:sz w:val="20"/>
          <w:szCs w:val="20"/>
        </w:rPr>
        <w:fldChar w:fldCharType="separate"/>
      </w:r>
      <w:r w:rsidRPr="00807D7F">
        <w:rPr>
          <w:rFonts w:ascii="Arial" w:hAnsi="Arial" w:cs="Arial"/>
          <w:noProof/>
          <w:sz w:val="20"/>
          <w:szCs w:val="20"/>
        </w:rPr>
        <w:t> </w:t>
      </w:r>
      <w:r w:rsidRPr="00807D7F">
        <w:rPr>
          <w:rFonts w:ascii="Arial" w:hAnsi="Arial" w:cs="Arial"/>
          <w:noProof/>
          <w:sz w:val="20"/>
          <w:szCs w:val="20"/>
        </w:rPr>
        <w:t> </w:t>
      </w:r>
      <w:r w:rsidRPr="00807D7F">
        <w:rPr>
          <w:rFonts w:ascii="Arial" w:hAnsi="Arial" w:cs="Arial"/>
          <w:noProof/>
          <w:sz w:val="20"/>
          <w:szCs w:val="20"/>
        </w:rPr>
        <w:t> </w:t>
      </w:r>
      <w:r w:rsidRPr="00807D7F">
        <w:rPr>
          <w:rFonts w:ascii="Arial" w:hAnsi="Arial" w:cs="Arial"/>
          <w:noProof/>
          <w:sz w:val="20"/>
          <w:szCs w:val="20"/>
        </w:rPr>
        <w:t> </w:t>
      </w:r>
      <w:r w:rsidRPr="00807D7F">
        <w:rPr>
          <w:rFonts w:ascii="Arial" w:hAnsi="Arial" w:cs="Arial"/>
          <w:noProof/>
          <w:sz w:val="20"/>
          <w:szCs w:val="20"/>
        </w:rPr>
        <w:t> </w:t>
      </w:r>
      <w:r w:rsidRPr="00807D7F">
        <w:rPr>
          <w:rFonts w:ascii="Arial" w:hAnsi="Arial" w:cs="Arial"/>
          <w:sz w:val="20"/>
          <w:szCs w:val="20"/>
        </w:rPr>
        <w:fldChar w:fldCharType="end"/>
      </w:r>
    </w:p>
    <w:p w:rsidR="00530CAD" w:rsidRPr="00807D7F" w:rsidRDefault="00530CAD">
      <w:pPr>
        <w:rPr>
          <w:rFonts w:ascii="Arial" w:hAnsi="Arial" w:cs="Arial"/>
          <w:sz w:val="20"/>
          <w:szCs w:val="20"/>
        </w:rPr>
      </w:pPr>
      <w:r w:rsidRPr="00807D7F">
        <w:rPr>
          <w:rFonts w:ascii="Arial" w:hAnsi="Arial" w:cs="Arial"/>
          <w:sz w:val="20"/>
          <w:szCs w:val="20"/>
        </w:rPr>
        <w:lastRenderedPageBreak/>
        <w:t xml:space="preserve">Facilitator: </w:t>
      </w:r>
      <w:r w:rsidRPr="00807D7F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7D7F">
        <w:rPr>
          <w:rFonts w:ascii="Arial" w:hAnsi="Arial" w:cs="Arial"/>
          <w:sz w:val="20"/>
          <w:szCs w:val="20"/>
        </w:rPr>
        <w:instrText xml:space="preserve"> FORMTEXT </w:instrText>
      </w:r>
      <w:r w:rsidRPr="00807D7F">
        <w:rPr>
          <w:rFonts w:ascii="Arial" w:hAnsi="Arial" w:cs="Arial"/>
          <w:sz w:val="20"/>
          <w:szCs w:val="20"/>
        </w:rPr>
      </w:r>
      <w:r w:rsidRPr="00807D7F">
        <w:rPr>
          <w:rFonts w:ascii="Arial" w:hAnsi="Arial" w:cs="Arial"/>
          <w:sz w:val="20"/>
          <w:szCs w:val="20"/>
        </w:rPr>
        <w:fldChar w:fldCharType="separate"/>
      </w:r>
      <w:r w:rsidRPr="00807D7F">
        <w:rPr>
          <w:rFonts w:ascii="Arial" w:hAnsi="Arial" w:cs="Arial"/>
          <w:noProof/>
          <w:sz w:val="20"/>
          <w:szCs w:val="20"/>
        </w:rPr>
        <w:t> </w:t>
      </w:r>
      <w:r w:rsidRPr="00807D7F">
        <w:rPr>
          <w:rFonts w:ascii="Arial" w:hAnsi="Arial" w:cs="Arial"/>
          <w:noProof/>
          <w:sz w:val="20"/>
          <w:szCs w:val="20"/>
        </w:rPr>
        <w:t> </w:t>
      </w:r>
      <w:r w:rsidRPr="00807D7F">
        <w:rPr>
          <w:rFonts w:ascii="Arial" w:hAnsi="Arial" w:cs="Arial"/>
          <w:noProof/>
          <w:sz w:val="20"/>
          <w:szCs w:val="20"/>
        </w:rPr>
        <w:t> </w:t>
      </w:r>
      <w:r w:rsidRPr="00807D7F">
        <w:rPr>
          <w:rFonts w:ascii="Arial" w:hAnsi="Arial" w:cs="Arial"/>
          <w:noProof/>
          <w:sz w:val="20"/>
          <w:szCs w:val="20"/>
        </w:rPr>
        <w:t> </w:t>
      </w:r>
      <w:r w:rsidRPr="00807D7F">
        <w:rPr>
          <w:rFonts w:ascii="Arial" w:hAnsi="Arial" w:cs="Arial"/>
          <w:noProof/>
          <w:sz w:val="20"/>
          <w:szCs w:val="20"/>
        </w:rPr>
        <w:t> </w:t>
      </w:r>
      <w:r w:rsidRPr="00807D7F">
        <w:rPr>
          <w:rFonts w:ascii="Arial" w:hAnsi="Arial" w:cs="Arial"/>
          <w:sz w:val="20"/>
          <w:szCs w:val="20"/>
        </w:rPr>
        <w:fldChar w:fldCharType="end"/>
      </w:r>
    </w:p>
    <w:p w:rsidR="00530CAD" w:rsidRPr="00807D7F" w:rsidRDefault="00530CAD">
      <w:pPr>
        <w:rPr>
          <w:rFonts w:ascii="Arial" w:hAnsi="Arial" w:cs="Arial"/>
        </w:rPr>
      </w:pPr>
      <w:r w:rsidRPr="00807D7F">
        <w:rPr>
          <w:rFonts w:ascii="Arial" w:hAnsi="Arial" w:cs="Arial"/>
          <w:sz w:val="20"/>
          <w:szCs w:val="20"/>
        </w:rPr>
        <w:t xml:space="preserve">School: </w:t>
      </w:r>
      <w:r w:rsidRPr="00807D7F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07D7F">
        <w:rPr>
          <w:rFonts w:ascii="Arial" w:hAnsi="Arial" w:cs="Arial"/>
          <w:sz w:val="20"/>
          <w:szCs w:val="20"/>
        </w:rPr>
        <w:instrText xml:space="preserve"> FORMTEXT </w:instrText>
      </w:r>
      <w:r w:rsidRPr="00807D7F">
        <w:rPr>
          <w:rFonts w:ascii="Arial" w:hAnsi="Arial" w:cs="Arial"/>
          <w:sz w:val="20"/>
          <w:szCs w:val="20"/>
        </w:rPr>
      </w:r>
      <w:r w:rsidRPr="00807D7F">
        <w:rPr>
          <w:rFonts w:ascii="Arial" w:hAnsi="Arial" w:cs="Arial"/>
          <w:sz w:val="20"/>
          <w:szCs w:val="20"/>
        </w:rPr>
        <w:fldChar w:fldCharType="separate"/>
      </w:r>
      <w:r w:rsidRPr="00807D7F">
        <w:rPr>
          <w:rFonts w:ascii="Arial" w:hAnsi="Arial" w:cs="Arial"/>
          <w:noProof/>
          <w:sz w:val="20"/>
          <w:szCs w:val="20"/>
        </w:rPr>
        <w:t> </w:t>
      </w:r>
      <w:r w:rsidRPr="00807D7F">
        <w:rPr>
          <w:rFonts w:ascii="Arial" w:hAnsi="Arial" w:cs="Arial"/>
          <w:noProof/>
          <w:sz w:val="20"/>
          <w:szCs w:val="20"/>
        </w:rPr>
        <w:t> </w:t>
      </w:r>
      <w:r w:rsidRPr="00807D7F">
        <w:rPr>
          <w:rFonts w:ascii="Arial" w:hAnsi="Arial" w:cs="Arial"/>
          <w:noProof/>
          <w:sz w:val="20"/>
          <w:szCs w:val="20"/>
        </w:rPr>
        <w:t> </w:t>
      </w:r>
      <w:r w:rsidRPr="00807D7F">
        <w:rPr>
          <w:rFonts w:ascii="Arial" w:hAnsi="Arial" w:cs="Arial"/>
          <w:noProof/>
          <w:sz w:val="20"/>
          <w:szCs w:val="20"/>
        </w:rPr>
        <w:t> </w:t>
      </w:r>
      <w:r w:rsidRPr="00807D7F">
        <w:rPr>
          <w:rFonts w:ascii="Arial" w:hAnsi="Arial" w:cs="Arial"/>
          <w:noProof/>
          <w:sz w:val="20"/>
          <w:szCs w:val="20"/>
        </w:rPr>
        <w:t> </w:t>
      </w:r>
      <w:r w:rsidRPr="00807D7F">
        <w:rPr>
          <w:rFonts w:ascii="Arial" w:hAnsi="Arial" w:cs="Arial"/>
          <w:sz w:val="20"/>
          <w:szCs w:val="20"/>
        </w:rPr>
        <w:fldChar w:fldCharType="end"/>
      </w:r>
      <w:bookmarkEnd w:id="0"/>
    </w:p>
    <w:p w:rsidR="00530CAD" w:rsidRPr="006C3AD8" w:rsidRDefault="00530CAD">
      <w:pPr>
        <w:rPr>
          <w:rFonts w:ascii="Verdana" w:hAnsi="Verdana"/>
        </w:rPr>
        <w:sectPr w:rsidR="00530CAD" w:rsidRPr="006C3AD8" w:rsidSect="00530CAD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97C97" w:rsidRDefault="00C97C97" w:rsidP="00530CAD">
      <w:pPr>
        <w:pStyle w:val="IntenseQuote"/>
        <w:ind w:hanging="846"/>
        <w:rPr>
          <w:rFonts w:ascii="Verdana" w:hAnsi="Verdana"/>
          <w:i w:val="0"/>
        </w:rPr>
      </w:pPr>
    </w:p>
    <w:p w:rsidR="00530CAD" w:rsidRPr="00C97C97" w:rsidRDefault="00DE697C" w:rsidP="00530CAD">
      <w:pPr>
        <w:pStyle w:val="IntenseQuote"/>
        <w:ind w:hanging="846"/>
        <w:rPr>
          <w:rFonts w:ascii="Arial Black" w:hAnsi="Arial Black"/>
          <w:b w:val="0"/>
          <w:i w:val="0"/>
          <w:sz w:val="28"/>
          <w:szCs w:val="28"/>
        </w:rPr>
      </w:pPr>
      <w:r w:rsidRPr="00C97C97">
        <w:rPr>
          <w:rFonts w:ascii="Arial Black" w:hAnsi="Arial Black"/>
          <w:b w:val="0"/>
          <w:i w:val="0"/>
          <w:sz w:val="28"/>
          <w:szCs w:val="28"/>
        </w:rPr>
        <w:t>2</w:t>
      </w:r>
      <w:r w:rsidR="00530CAD" w:rsidRPr="00C97C97">
        <w:rPr>
          <w:rFonts w:ascii="Arial Black" w:hAnsi="Arial Black"/>
          <w:b w:val="0"/>
          <w:i w:val="0"/>
          <w:sz w:val="28"/>
          <w:szCs w:val="28"/>
        </w:rPr>
        <w:t>.0</w:t>
      </w:r>
      <w:r w:rsidR="00D109C1" w:rsidRPr="00C97C97">
        <w:rPr>
          <w:rFonts w:ascii="Arial Black" w:hAnsi="Arial Black"/>
          <w:b w:val="0"/>
          <w:i w:val="0"/>
          <w:sz w:val="28"/>
          <w:szCs w:val="28"/>
        </w:rPr>
        <w:t>4</w:t>
      </w:r>
      <w:r w:rsidR="00530CAD" w:rsidRPr="00C97C97">
        <w:rPr>
          <w:rFonts w:ascii="Arial Black" w:hAnsi="Arial Black"/>
          <w:b w:val="0"/>
          <w:i w:val="0"/>
          <w:sz w:val="28"/>
          <w:szCs w:val="28"/>
        </w:rPr>
        <w:t xml:space="preserve"> </w:t>
      </w:r>
      <w:r w:rsidR="00D109C1" w:rsidRPr="00C97C97">
        <w:rPr>
          <w:rFonts w:ascii="Arial Black" w:hAnsi="Arial Black"/>
          <w:b w:val="0"/>
          <w:i w:val="0"/>
          <w:sz w:val="28"/>
          <w:szCs w:val="28"/>
        </w:rPr>
        <w:t>Figurative Language</w:t>
      </w:r>
    </w:p>
    <w:p w:rsidR="002C6AF0" w:rsidRPr="00C97C97" w:rsidRDefault="002C6AF0" w:rsidP="002C6AF0">
      <w:pPr>
        <w:spacing w:line="240" w:lineRule="auto"/>
        <w:rPr>
          <w:rFonts w:ascii="Arial" w:hAnsi="Arial" w:cs="Arial"/>
          <w:b/>
        </w:rPr>
      </w:pPr>
      <w:r w:rsidRPr="00C97C97">
        <w:rPr>
          <w:rFonts w:ascii="Arial" w:hAnsi="Arial" w:cs="Arial"/>
          <w:b/>
        </w:rPr>
        <w:t>Part A</w:t>
      </w:r>
    </w:p>
    <w:p w:rsidR="006C3AD8" w:rsidRPr="00BB12C9" w:rsidRDefault="002C6AF0" w:rsidP="00D109C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B12C9">
        <w:rPr>
          <w:rFonts w:ascii="Arial" w:hAnsi="Arial" w:cs="Arial"/>
          <w:b/>
          <w:sz w:val="20"/>
          <w:szCs w:val="20"/>
        </w:rPr>
        <w:t>Directions</w:t>
      </w:r>
      <w:r w:rsidR="00D109C1" w:rsidRPr="00BB12C9">
        <w:rPr>
          <w:rFonts w:ascii="Arial" w:hAnsi="Arial" w:cs="Arial"/>
          <w:b/>
          <w:sz w:val="20"/>
          <w:szCs w:val="20"/>
        </w:rPr>
        <w:t xml:space="preserve">: </w:t>
      </w:r>
      <w:r w:rsidR="00D75970" w:rsidRPr="00BB12C9">
        <w:rPr>
          <w:rFonts w:ascii="Arial" w:hAnsi="Arial" w:cs="Arial"/>
          <w:b/>
          <w:sz w:val="20"/>
          <w:szCs w:val="20"/>
        </w:rPr>
        <w:t xml:space="preserve">Complete the chart below by </w:t>
      </w:r>
      <w:r w:rsidR="00BC5BBF" w:rsidRPr="00BB12C9">
        <w:rPr>
          <w:rFonts w:ascii="Arial" w:hAnsi="Arial" w:cs="Arial"/>
          <w:b/>
          <w:sz w:val="20"/>
          <w:szCs w:val="20"/>
        </w:rPr>
        <w:t xml:space="preserve">providing </w:t>
      </w:r>
      <w:r w:rsidR="005B276D">
        <w:rPr>
          <w:rFonts w:ascii="Arial" w:hAnsi="Arial" w:cs="Arial"/>
          <w:b/>
          <w:sz w:val="20"/>
          <w:szCs w:val="20"/>
        </w:rPr>
        <w:t xml:space="preserve">original </w:t>
      </w:r>
      <w:r w:rsidR="00BC5BBF" w:rsidRPr="00BB12C9">
        <w:rPr>
          <w:rFonts w:ascii="Arial" w:hAnsi="Arial" w:cs="Arial"/>
          <w:b/>
          <w:sz w:val="20"/>
          <w:szCs w:val="20"/>
        </w:rPr>
        <w:t>examples of</w:t>
      </w:r>
      <w:r w:rsidR="00D75970" w:rsidRPr="00BB12C9">
        <w:rPr>
          <w:rFonts w:ascii="Arial" w:hAnsi="Arial" w:cs="Arial"/>
          <w:b/>
          <w:sz w:val="20"/>
          <w:szCs w:val="20"/>
        </w:rPr>
        <w:t xml:space="preserve"> </w:t>
      </w:r>
      <w:r w:rsidR="00BC5BBF" w:rsidRPr="00BB12C9">
        <w:rPr>
          <w:rFonts w:ascii="Arial" w:hAnsi="Arial" w:cs="Arial"/>
          <w:b/>
          <w:sz w:val="20"/>
          <w:szCs w:val="20"/>
        </w:rPr>
        <w:t>figurative language</w:t>
      </w:r>
      <w:r w:rsidR="00C97C97" w:rsidRPr="00BB12C9">
        <w:rPr>
          <w:rFonts w:ascii="Arial" w:hAnsi="Arial" w:cs="Arial"/>
          <w:b/>
          <w:sz w:val="20"/>
          <w:szCs w:val="20"/>
        </w:rPr>
        <w:t xml:space="preserve">. </w:t>
      </w:r>
      <w:r w:rsidR="00D75970" w:rsidRPr="00BB12C9">
        <w:rPr>
          <w:rFonts w:ascii="Arial" w:hAnsi="Arial" w:cs="Arial"/>
          <w:b/>
          <w:sz w:val="20"/>
          <w:szCs w:val="20"/>
        </w:rPr>
        <w:t>Choose an image that helps you visualize the figure of speech. Use the figure of speech in a</w:t>
      </w:r>
      <w:r w:rsidR="005B276D">
        <w:rPr>
          <w:rFonts w:ascii="Arial" w:hAnsi="Arial" w:cs="Arial"/>
          <w:b/>
          <w:sz w:val="20"/>
          <w:szCs w:val="20"/>
        </w:rPr>
        <w:t>n creative</w:t>
      </w:r>
      <w:r w:rsidR="00D75970" w:rsidRPr="00BB12C9">
        <w:rPr>
          <w:rFonts w:ascii="Arial" w:hAnsi="Arial" w:cs="Arial"/>
          <w:b/>
          <w:sz w:val="20"/>
          <w:szCs w:val="20"/>
        </w:rPr>
        <w:t xml:space="preserve"> sentence, and then explain what</w:t>
      </w:r>
      <w:bookmarkStart w:id="1" w:name="_GoBack"/>
      <w:bookmarkEnd w:id="1"/>
      <w:r w:rsidR="00D75970" w:rsidRPr="00BB12C9">
        <w:rPr>
          <w:rFonts w:ascii="Arial" w:hAnsi="Arial" w:cs="Arial"/>
          <w:b/>
          <w:sz w:val="20"/>
          <w:szCs w:val="20"/>
        </w:rPr>
        <w:t xml:space="preserve"> the sentence is actually saying.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1170"/>
        <w:gridCol w:w="1153"/>
        <w:gridCol w:w="2318"/>
        <w:gridCol w:w="1565"/>
        <w:gridCol w:w="1822"/>
      </w:tblGrid>
      <w:tr w:rsidR="00D109C1" w:rsidTr="00D109C1">
        <w:tc>
          <w:tcPr>
            <w:tcW w:w="1548" w:type="dxa"/>
          </w:tcPr>
          <w:p w:rsidR="00C97C97" w:rsidRPr="00C97C97" w:rsidRDefault="00C97C97" w:rsidP="00D109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09C1" w:rsidRPr="00C97C97" w:rsidRDefault="00D109C1" w:rsidP="00D109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7C97">
              <w:rPr>
                <w:rFonts w:ascii="Arial" w:hAnsi="Arial" w:cs="Arial"/>
                <w:b/>
                <w:sz w:val="20"/>
                <w:szCs w:val="20"/>
              </w:rPr>
              <w:t>Animal</w:t>
            </w:r>
          </w:p>
          <w:p w:rsidR="00C97C97" w:rsidRPr="00C97C97" w:rsidRDefault="00C97C97" w:rsidP="00D109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3" w:type="dxa"/>
            <w:gridSpan w:val="2"/>
          </w:tcPr>
          <w:p w:rsidR="00C97C97" w:rsidRPr="00C97C97" w:rsidRDefault="00C97C97" w:rsidP="00D109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09C1" w:rsidRPr="00C97C97" w:rsidRDefault="00D109C1" w:rsidP="00D109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7C97">
              <w:rPr>
                <w:rFonts w:ascii="Arial" w:hAnsi="Arial" w:cs="Arial"/>
                <w:b/>
                <w:sz w:val="20"/>
                <w:szCs w:val="20"/>
              </w:rPr>
              <w:t>Figure of Speech</w:t>
            </w:r>
          </w:p>
        </w:tc>
        <w:tc>
          <w:tcPr>
            <w:tcW w:w="2318" w:type="dxa"/>
          </w:tcPr>
          <w:p w:rsidR="00C97C97" w:rsidRPr="00C97C97" w:rsidRDefault="00C97C97" w:rsidP="00D109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09C1" w:rsidRPr="00C97C97" w:rsidRDefault="00D109C1" w:rsidP="00D109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7C97">
              <w:rPr>
                <w:rFonts w:ascii="Arial" w:hAnsi="Arial" w:cs="Arial"/>
                <w:b/>
                <w:sz w:val="20"/>
                <w:szCs w:val="20"/>
              </w:rPr>
              <w:t>Image</w:t>
            </w:r>
          </w:p>
        </w:tc>
        <w:tc>
          <w:tcPr>
            <w:tcW w:w="1565" w:type="dxa"/>
          </w:tcPr>
          <w:p w:rsidR="00C97C97" w:rsidRPr="00C97C97" w:rsidRDefault="00C97C97" w:rsidP="00D109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09C1" w:rsidRPr="00C97C97" w:rsidRDefault="00D109C1" w:rsidP="00D109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7C97">
              <w:rPr>
                <w:rFonts w:ascii="Arial" w:hAnsi="Arial" w:cs="Arial"/>
                <w:b/>
                <w:sz w:val="20"/>
                <w:szCs w:val="20"/>
              </w:rPr>
              <w:t>Sentence</w:t>
            </w:r>
          </w:p>
        </w:tc>
        <w:tc>
          <w:tcPr>
            <w:tcW w:w="1822" w:type="dxa"/>
          </w:tcPr>
          <w:p w:rsidR="00C97C97" w:rsidRPr="00C97C97" w:rsidRDefault="00C97C97" w:rsidP="00D109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09C1" w:rsidRPr="00C97C97" w:rsidRDefault="00D109C1" w:rsidP="00D109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7C97">
              <w:rPr>
                <w:rFonts w:ascii="Arial" w:hAnsi="Arial" w:cs="Arial"/>
                <w:b/>
                <w:sz w:val="20"/>
                <w:szCs w:val="20"/>
              </w:rPr>
              <w:t>Explanation</w:t>
            </w:r>
          </w:p>
        </w:tc>
      </w:tr>
      <w:tr w:rsidR="00D109C1" w:rsidTr="00D109C1">
        <w:tc>
          <w:tcPr>
            <w:tcW w:w="1548" w:type="dxa"/>
          </w:tcPr>
          <w:p w:rsidR="00D109C1" w:rsidRPr="00C97C97" w:rsidRDefault="00D109C1" w:rsidP="00D109C1">
            <w:pPr>
              <w:rPr>
                <w:rFonts w:ascii="Verdana" w:hAnsi="Verdana"/>
                <w:color w:val="1F497D" w:themeColor="text2"/>
                <w:sz w:val="20"/>
                <w:szCs w:val="20"/>
              </w:rPr>
            </w:pPr>
            <w:r w:rsidRPr="00C97C97">
              <w:rPr>
                <w:rFonts w:ascii="Verdana" w:hAnsi="Verdana"/>
                <w:color w:val="1F497D" w:themeColor="text2"/>
                <w:sz w:val="20"/>
                <w:szCs w:val="20"/>
              </w:rPr>
              <w:t>1. bear</w:t>
            </w:r>
          </w:p>
        </w:tc>
        <w:tc>
          <w:tcPr>
            <w:tcW w:w="1170" w:type="dxa"/>
          </w:tcPr>
          <w:p w:rsidR="00D109C1" w:rsidRPr="00C97C97" w:rsidRDefault="00D109C1" w:rsidP="00D109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C97C97">
              <w:rPr>
                <w:rFonts w:ascii="Arial" w:hAnsi="Arial" w:cs="Arial"/>
                <w:color w:val="1F497D" w:themeColor="text2"/>
                <w:sz w:val="20"/>
                <w:szCs w:val="20"/>
              </w:rPr>
              <w:t>Example</w:t>
            </w:r>
          </w:p>
        </w:tc>
        <w:tc>
          <w:tcPr>
            <w:tcW w:w="1153" w:type="dxa"/>
          </w:tcPr>
          <w:p w:rsidR="00D109C1" w:rsidRPr="00C97C97" w:rsidRDefault="00D109C1" w:rsidP="00D109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C97C97">
              <w:rPr>
                <w:rFonts w:ascii="Arial" w:hAnsi="Arial" w:cs="Arial"/>
                <w:color w:val="1F497D" w:themeColor="text2"/>
                <w:sz w:val="20"/>
                <w:szCs w:val="20"/>
              </w:rPr>
              <w:t>Simile / Idiom</w:t>
            </w:r>
          </w:p>
        </w:tc>
        <w:tc>
          <w:tcPr>
            <w:tcW w:w="2318" w:type="dxa"/>
          </w:tcPr>
          <w:p w:rsidR="00D109C1" w:rsidRPr="00C97C97" w:rsidRDefault="00D109C1" w:rsidP="00D109C1">
            <w:pPr>
              <w:rPr>
                <w:rFonts w:ascii="Arial" w:hAnsi="Arial" w:cs="Arial"/>
                <w:sz w:val="20"/>
                <w:szCs w:val="20"/>
              </w:rPr>
            </w:pPr>
            <w:r w:rsidRPr="00C97C9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8826201" wp14:editId="5CF68333">
                  <wp:extent cx="1322245" cy="990600"/>
                  <wp:effectExtent l="0" t="0" r="0" b="0"/>
                  <wp:docPr id="2" name="Picture 2" descr="http://www.knivesandsurvival.com/wp-content/uploads/2013/11/bear-with-fish-in-the-wil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nivesandsurvival.com/wp-content/uploads/2013/11/bear-with-fish-in-the-wil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24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5" w:type="dxa"/>
          </w:tcPr>
          <w:p w:rsidR="00D109C1" w:rsidRPr="00C97C97" w:rsidRDefault="00D109C1" w:rsidP="00D109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C97C97">
              <w:rPr>
                <w:rFonts w:ascii="Arial" w:hAnsi="Arial" w:cs="Arial"/>
                <w:color w:val="1F497D" w:themeColor="text2"/>
                <w:sz w:val="20"/>
                <w:szCs w:val="20"/>
              </w:rPr>
              <w:t>Jack was as hungry as a bear preparing for winter.</w:t>
            </w:r>
          </w:p>
        </w:tc>
        <w:tc>
          <w:tcPr>
            <w:tcW w:w="1822" w:type="dxa"/>
          </w:tcPr>
          <w:p w:rsidR="00D109C1" w:rsidRPr="00C97C97" w:rsidRDefault="00D109C1" w:rsidP="00D109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C97C97">
              <w:rPr>
                <w:rFonts w:ascii="Arial" w:hAnsi="Arial" w:cs="Arial"/>
                <w:color w:val="1F497D" w:themeColor="text2"/>
                <w:sz w:val="20"/>
                <w:szCs w:val="20"/>
              </w:rPr>
              <w:t>Jack is being compared to a hungry bear because he is really hungry.</w:t>
            </w:r>
          </w:p>
        </w:tc>
      </w:tr>
      <w:tr w:rsidR="00D75970" w:rsidTr="00D109C1">
        <w:tc>
          <w:tcPr>
            <w:tcW w:w="1548" w:type="dxa"/>
          </w:tcPr>
          <w:p w:rsidR="00D75970" w:rsidRPr="00C97C97" w:rsidRDefault="00D75970" w:rsidP="00D109C1">
            <w:pPr>
              <w:rPr>
                <w:rFonts w:ascii="Verdana" w:hAnsi="Verdana"/>
                <w:sz w:val="20"/>
                <w:szCs w:val="20"/>
              </w:rPr>
            </w:pPr>
            <w:r w:rsidRPr="00C97C97">
              <w:rPr>
                <w:rFonts w:ascii="Verdana" w:hAnsi="Verdana"/>
                <w:sz w:val="20"/>
                <w:szCs w:val="20"/>
              </w:rPr>
              <w:t>1. spider</w:t>
            </w:r>
          </w:p>
        </w:tc>
        <w:tc>
          <w:tcPr>
            <w:tcW w:w="2323" w:type="dxa"/>
            <w:gridSpan w:val="2"/>
          </w:tcPr>
          <w:p w:rsidR="00D75970" w:rsidRPr="00C97C97" w:rsidRDefault="00D75970" w:rsidP="00D109C1">
            <w:pPr>
              <w:rPr>
                <w:rFonts w:ascii="Arial" w:hAnsi="Arial" w:cs="Arial"/>
                <w:sz w:val="20"/>
                <w:szCs w:val="20"/>
              </w:rPr>
            </w:pPr>
            <w:r w:rsidRPr="00C97C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C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7C97">
              <w:rPr>
                <w:rFonts w:ascii="Arial" w:hAnsi="Arial" w:cs="Arial"/>
                <w:sz w:val="20"/>
                <w:szCs w:val="20"/>
              </w:rPr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5970" w:rsidRPr="00C97C97" w:rsidRDefault="00D75970" w:rsidP="00D109C1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D109C1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D109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</w:tcPr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  <w:r w:rsidRPr="00C97C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C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7C97">
              <w:rPr>
                <w:rFonts w:ascii="Arial" w:hAnsi="Arial" w:cs="Arial"/>
                <w:sz w:val="20"/>
                <w:szCs w:val="20"/>
              </w:rPr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  <w:r w:rsidRPr="00C97C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C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7C97">
              <w:rPr>
                <w:rFonts w:ascii="Arial" w:hAnsi="Arial" w:cs="Arial"/>
                <w:sz w:val="20"/>
                <w:szCs w:val="20"/>
              </w:rPr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</w:tcPr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  <w:r w:rsidRPr="00C97C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C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7C97">
              <w:rPr>
                <w:rFonts w:ascii="Arial" w:hAnsi="Arial" w:cs="Arial"/>
                <w:sz w:val="20"/>
                <w:szCs w:val="20"/>
              </w:rPr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970" w:rsidTr="00D109C1">
        <w:tc>
          <w:tcPr>
            <w:tcW w:w="1548" w:type="dxa"/>
          </w:tcPr>
          <w:p w:rsidR="00D75970" w:rsidRPr="00C97C97" w:rsidRDefault="00D75970" w:rsidP="00D109C1">
            <w:pPr>
              <w:rPr>
                <w:rFonts w:ascii="Verdana" w:hAnsi="Verdana"/>
                <w:sz w:val="20"/>
                <w:szCs w:val="20"/>
              </w:rPr>
            </w:pPr>
            <w:r w:rsidRPr="00C97C97">
              <w:rPr>
                <w:rFonts w:ascii="Verdana" w:hAnsi="Verdana"/>
                <w:sz w:val="20"/>
                <w:szCs w:val="20"/>
              </w:rPr>
              <w:t>2. roadrunner</w:t>
            </w:r>
          </w:p>
        </w:tc>
        <w:tc>
          <w:tcPr>
            <w:tcW w:w="2323" w:type="dxa"/>
            <w:gridSpan w:val="2"/>
          </w:tcPr>
          <w:p w:rsidR="00D75970" w:rsidRPr="00C97C97" w:rsidRDefault="00D75970" w:rsidP="00D109C1">
            <w:pPr>
              <w:rPr>
                <w:rFonts w:ascii="Arial" w:hAnsi="Arial" w:cs="Arial"/>
                <w:sz w:val="20"/>
                <w:szCs w:val="20"/>
              </w:rPr>
            </w:pPr>
            <w:r w:rsidRPr="00C97C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C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7C97">
              <w:rPr>
                <w:rFonts w:ascii="Arial" w:hAnsi="Arial" w:cs="Arial"/>
                <w:sz w:val="20"/>
                <w:szCs w:val="20"/>
              </w:rPr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5970" w:rsidRPr="00C97C97" w:rsidRDefault="00D75970" w:rsidP="00D109C1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D109C1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D109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</w:tcPr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  <w:r w:rsidRPr="00C97C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C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7C97">
              <w:rPr>
                <w:rFonts w:ascii="Arial" w:hAnsi="Arial" w:cs="Arial"/>
                <w:sz w:val="20"/>
                <w:szCs w:val="20"/>
              </w:rPr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  <w:r w:rsidRPr="00C97C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C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7C97">
              <w:rPr>
                <w:rFonts w:ascii="Arial" w:hAnsi="Arial" w:cs="Arial"/>
                <w:sz w:val="20"/>
                <w:szCs w:val="20"/>
              </w:rPr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</w:tcPr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  <w:r w:rsidRPr="00C97C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C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7C97">
              <w:rPr>
                <w:rFonts w:ascii="Arial" w:hAnsi="Arial" w:cs="Arial"/>
                <w:sz w:val="20"/>
                <w:szCs w:val="20"/>
              </w:rPr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970" w:rsidTr="00D109C1">
        <w:tc>
          <w:tcPr>
            <w:tcW w:w="1548" w:type="dxa"/>
          </w:tcPr>
          <w:p w:rsidR="00D75970" w:rsidRPr="00C97C97" w:rsidRDefault="00D75970" w:rsidP="00D109C1">
            <w:pPr>
              <w:rPr>
                <w:rFonts w:ascii="Verdana" w:hAnsi="Verdana"/>
                <w:sz w:val="20"/>
                <w:szCs w:val="20"/>
              </w:rPr>
            </w:pPr>
            <w:r w:rsidRPr="00C97C97">
              <w:rPr>
                <w:rFonts w:ascii="Verdana" w:hAnsi="Verdana"/>
                <w:sz w:val="20"/>
                <w:szCs w:val="20"/>
              </w:rPr>
              <w:t>3. turtle</w:t>
            </w:r>
          </w:p>
        </w:tc>
        <w:tc>
          <w:tcPr>
            <w:tcW w:w="2323" w:type="dxa"/>
            <w:gridSpan w:val="2"/>
          </w:tcPr>
          <w:p w:rsidR="00D75970" w:rsidRPr="00C97C97" w:rsidRDefault="00D75970" w:rsidP="00D109C1">
            <w:pPr>
              <w:rPr>
                <w:rFonts w:ascii="Arial" w:hAnsi="Arial" w:cs="Arial"/>
                <w:sz w:val="20"/>
                <w:szCs w:val="20"/>
              </w:rPr>
            </w:pPr>
            <w:r w:rsidRPr="00C97C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C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7C97">
              <w:rPr>
                <w:rFonts w:ascii="Arial" w:hAnsi="Arial" w:cs="Arial"/>
                <w:sz w:val="20"/>
                <w:szCs w:val="20"/>
              </w:rPr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5970" w:rsidRPr="00C97C97" w:rsidRDefault="00D75970" w:rsidP="00D109C1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D109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</w:tcPr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  <w:r w:rsidRPr="00C97C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C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7C97">
              <w:rPr>
                <w:rFonts w:ascii="Arial" w:hAnsi="Arial" w:cs="Arial"/>
                <w:sz w:val="20"/>
                <w:szCs w:val="20"/>
              </w:rPr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  <w:r w:rsidRPr="00C97C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C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7C97">
              <w:rPr>
                <w:rFonts w:ascii="Arial" w:hAnsi="Arial" w:cs="Arial"/>
                <w:sz w:val="20"/>
                <w:szCs w:val="20"/>
              </w:rPr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</w:tcPr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  <w:r w:rsidRPr="00C97C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C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7C97">
              <w:rPr>
                <w:rFonts w:ascii="Arial" w:hAnsi="Arial" w:cs="Arial"/>
                <w:sz w:val="20"/>
                <w:szCs w:val="20"/>
              </w:rPr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970" w:rsidTr="00D109C1">
        <w:tc>
          <w:tcPr>
            <w:tcW w:w="1548" w:type="dxa"/>
          </w:tcPr>
          <w:p w:rsidR="00D75970" w:rsidRPr="00C97C97" w:rsidRDefault="00D75970" w:rsidP="00D109C1">
            <w:pPr>
              <w:rPr>
                <w:rFonts w:ascii="Verdana" w:hAnsi="Verdana"/>
                <w:sz w:val="20"/>
                <w:szCs w:val="20"/>
              </w:rPr>
            </w:pPr>
            <w:r w:rsidRPr="00C97C97">
              <w:rPr>
                <w:rFonts w:ascii="Verdana" w:hAnsi="Verdana"/>
                <w:sz w:val="20"/>
                <w:szCs w:val="20"/>
              </w:rPr>
              <w:t>4.Your choice</w:t>
            </w:r>
          </w:p>
        </w:tc>
        <w:tc>
          <w:tcPr>
            <w:tcW w:w="2323" w:type="dxa"/>
            <w:gridSpan w:val="2"/>
          </w:tcPr>
          <w:p w:rsidR="00D75970" w:rsidRPr="00C97C97" w:rsidRDefault="00D75970" w:rsidP="00D109C1">
            <w:pPr>
              <w:rPr>
                <w:rFonts w:ascii="Arial" w:hAnsi="Arial" w:cs="Arial"/>
                <w:sz w:val="20"/>
                <w:szCs w:val="20"/>
              </w:rPr>
            </w:pPr>
            <w:r w:rsidRPr="00C97C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C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7C97">
              <w:rPr>
                <w:rFonts w:ascii="Arial" w:hAnsi="Arial" w:cs="Arial"/>
                <w:sz w:val="20"/>
                <w:szCs w:val="20"/>
              </w:rPr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5970" w:rsidRPr="00C97C97" w:rsidRDefault="00D75970" w:rsidP="00D109C1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D109C1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D109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</w:tcPr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  <w:r w:rsidRPr="00C97C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C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7C97">
              <w:rPr>
                <w:rFonts w:ascii="Arial" w:hAnsi="Arial" w:cs="Arial"/>
                <w:sz w:val="20"/>
                <w:szCs w:val="20"/>
              </w:rPr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  <w:r w:rsidRPr="00C97C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C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7C97">
              <w:rPr>
                <w:rFonts w:ascii="Arial" w:hAnsi="Arial" w:cs="Arial"/>
                <w:sz w:val="20"/>
                <w:szCs w:val="20"/>
              </w:rPr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</w:tcPr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  <w:r w:rsidRPr="00C97C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C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7C97">
              <w:rPr>
                <w:rFonts w:ascii="Arial" w:hAnsi="Arial" w:cs="Arial"/>
                <w:sz w:val="20"/>
                <w:szCs w:val="20"/>
              </w:rPr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970" w:rsidTr="00D109C1">
        <w:tc>
          <w:tcPr>
            <w:tcW w:w="1548" w:type="dxa"/>
          </w:tcPr>
          <w:p w:rsidR="00D75970" w:rsidRPr="00C97C97" w:rsidRDefault="00D75970" w:rsidP="00D109C1">
            <w:pPr>
              <w:rPr>
                <w:rFonts w:ascii="Verdana" w:hAnsi="Verdana"/>
                <w:sz w:val="20"/>
                <w:szCs w:val="20"/>
              </w:rPr>
            </w:pPr>
            <w:r w:rsidRPr="00C97C97">
              <w:rPr>
                <w:rFonts w:ascii="Verdana" w:hAnsi="Verdana"/>
                <w:sz w:val="20"/>
                <w:szCs w:val="20"/>
              </w:rPr>
              <w:t>5. Your choice</w:t>
            </w:r>
          </w:p>
        </w:tc>
        <w:tc>
          <w:tcPr>
            <w:tcW w:w="2323" w:type="dxa"/>
            <w:gridSpan w:val="2"/>
          </w:tcPr>
          <w:p w:rsidR="00D75970" w:rsidRPr="00C97C97" w:rsidRDefault="00D75970" w:rsidP="00D109C1">
            <w:pPr>
              <w:rPr>
                <w:rFonts w:ascii="Arial" w:hAnsi="Arial" w:cs="Arial"/>
                <w:sz w:val="20"/>
                <w:szCs w:val="20"/>
              </w:rPr>
            </w:pPr>
            <w:r w:rsidRPr="00C97C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C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7C97">
              <w:rPr>
                <w:rFonts w:ascii="Arial" w:hAnsi="Arial" w:cs="Arial"/>
                <w:sz w:val="20"/>
                <w:szCs w:val="20"/>
              </w:rPr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18" w:type="dxa"/>
          </w:tcPr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  <w:r w:rsidRPr="00C97C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C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7C97">
              <w:rPr>
                <w:rFonts w:ascii="Arial" w:hAnsi="Arial" w:cs="Arial"/>
                <w:sz w:val="20"/>
                <w:szCs w:val="20"/>
              </w:rPr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  <w:r w:rsidRPr="00C97C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C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7C97">
              <w:rPr>
                <w:rFonts w:ascii="Arial" w:hAnsi="Arial" w:cs="Arial"/>
                <w:sz w:val="20"/>
                <w:szCs w:val="20"/>
              </w:rPr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</w:tcPr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  <w:r w:rsidRPr="00C97C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C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7C97">
              <w:rPr>
                <w:rFonts w:ascii="Arial" w:hAnsi="Arial" w:cs="Arial"/>
                <w:sz w:val="20"/>
                <w:szCs w:val="20"/>
              </w:rPr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7C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970" w:rsidRPr="00C97C97" w:rsidRDefault="00D75970" w:rsidP="00E62C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7C97" w:rsidRDefault="00C97C97" w:rsidP="00D75970">
      <w:pPr>
        <w:spacing w:line="240" w:lineRule="auto"/>
        <w:rPr>
          <w:rFonts w:ascii="Verdana" w:hAnsi="Verdana"/>
          <w:b/>
        </w:rPr>
      </w:pPr>
    </w:p>
    <w:p w:rsidR="00D75970" w:rsidRPr="00807D7F" w:rsidRDefault="00D75970" w:rsidP="00807D7F">
      <w:pPr>
        <w:spacing w:after="0"/>
        <w:rPr>
          <w:rFonts w:ascii="Arial" w:hAnsi="Arial" w:cs="Arial"/>
          <w:b/>
        </w:rPr>
      </w:pPr>
      <w:r w:rsidRPr="00807D7F">
        <w:rPr>
          <w:rFonts w:ascii="Arial" w:hAnsi="Arial" w:cs="Arial"/>
          <w:b/>
        </w:rPr>
        <w:t>Part B</w:t>
      </w:r>
    </w:p>
    <w:p w:rsidR="006C3AD8" w:rsidRPr="00BB12C9" w:rsidRDefault="00D75970" w:rsidP="00807D7F">
      <w:pPr>
        <w:spacing w:after="0"/>
        <w:rPr>
          <w:rFonts w:ascii="Arial" w:hAnsi="Arial" w:cs="Arial"/>
          <w:b/>
          <w:sz w:val="20"/>
          <w:szCs w:val="20"/>
        </w:rPr>
      </w:pPr>
      <w:r w:rsidRPr="00BB12C9">
        <w:rPr>
          <w:rFonts w:ascii="Arial" w:hAnsi="Arial" w:cs="Arial"/>
          <w:b/>
          <w:sz w:val="20"/>
          <w:szCs w:val="20"/>
        </w:rPr>
        <w:t>Directions:</w:t>
      </w:r>
      <w:r w:rsidRPr="00807D7F">
        <w:rPr>
          <w:rFonts w:ascii="Arial" w:hAnsi="Arial" w:cs="Arial"/>
          <w:sz w:val="20"/>
          <w:szCs w:val="20"/>
        </w:rPr>
        <w:t xml:space="preserve"> </w:t>
      </w:r>
      <w:r w:rsidRPr="00BB12C9">
        <w:rPr>
          <w:rFonts w:ascii="Arial" w:hAnsi="Arial" w:cs="Arial"/>
          <w:b/>
          <w:sz w:val="20"/>
          <w:szCs w:val="20"/>
        </w:rPr>
        <w:t xml:space="preserve">Choose one of your examples from the chart and write about it.  Include each of the following types of figurative language: </w:t>
      </w:r>
      <w:r w:rsidRPr="00BB12C9">
        <w:rPr>
          <w:rFonts w:ascii="Arial" w:hAnsi="Arial" w:cs="Arial"/>
          <w:b/>
          <w:sz w:val="20"/>
          <w:szCs w:val="20"/>
          <w:highlight w:val="yellow"/>
        </w:rPr>
        <w:t>simile or metaphor</w:t>
      </w:r>
      <w:r w:rsidRPr="00BB12C9">
        <w:rPr>
          <w:rFonts w:ascii="Arial" w:hAnsi="Arial" w:cs="Arial"/>
          <w:b/>
          <w:sz w:val="20"/>
          <w:szCs w:val="20"/>
        </w:rPr>
        <w:t xml:space="preserve">, </w:t>
      </w:r>
      <w:r w:rsidRPr="00BB12C9">
        <w:rPr>
          <w:rFonts w:ascii="Arial" w:hAnsi="Arial" w:cs="Arial"/>
          <w:b/>
          <w:sz w:val="20"/>
          <w:szCs w:val="20"/>
          <w:highlight w:val="cyan"/>
        </w:rPr>
        <w:t>personification</w:t>
      </w:r>
      <w:r w:rsidRPr="00BB12C9">
        <w:rPr>
          <w:rFonts w:ascii="Arial" w:hAnsi="Arial" w:cs="Arial"/>
          <w:b/>
          <w:sz w:val="20"/>
          <w:szCs w:val="20"/>
        </w:rPr>
        <w:t xml:space="preserve">, </w:t>
      </w:r>
      <w:r w:rsidRPr="00BB12C9">
        <w:rPr>
          <w:rFonts w:ascii="Arial" w:hAnsi="Arial" w:cs="Arial"/>
          <w:b/>
          <w:sz w:val="20"/>
          <w:szCs w:val="20"/>
          <w:highlight w:val="magenta"/>
        </w:rPr>
        <w:t>alliteration</w:t>
      </w:r>
      <w:r w:rsidRPr="00BB12C9">
        <w:rPr>
          <w:rFonts w:ascii="Arial" w:hAnsi="Arial" w:cs="Arial"/>
          <w:b/>
          <w:sz w:val="20"/>
          <w:szCs w:val="20"/>
        </w:rPr>
        <w:t xml:space="preserve">, </w:t>
      </w:r>
      <w:r w:rsidRPr="00BB12C9">
        <w:rPr>
          <w:rFonts w:ascii="Arial" w:hAnsi="Arial" w:cs="Arial"/>
          <w:b/>
          <w:sz w:val="20"/>
          <w:szCs w:val="20"/>
          <w:highlight w:val="green"/>
        </w:rPr>
        <w:t>hyperbole or understatement</w:t>
      </w:r>
      <w:r w:rsidRPr="00BB12C9">
        <w:rPr>
          <w:rFonts w:ascii="Arial" w:hAnsi="Arial" w:cs="Arial"/>
          <w:b/>
          <w:sz w:val="20"/>
          <w:szCs w:val="20"/>
        </w:rPr>
        <w:t xml:space="preserve">, </w:t>
      </w:r>
      <w:r w:rsidRPr="00BB12C9">
        <w:rPr>
          <w:rFonts w:ascii="Arial" w:hAnsi="Arial" w:cs="Arial"/>
          <w:b/>
          <w:sz w:val="20"/>
          <w:szCs w:val="20"/>
          <w:highlight w:val="lightGray"/>
        </w:rPr>
        <w:t>onomatopoeia</w:t>
      </w:r>
      <w:r w:rsidRPr="00BB12C9">
        <w:rPr>
          <w:rFonts w:ascii="Arial" w:hAnsi="Arial" w:cs="Arial"/>
          <w:b/>
          <w:sz w:val="20"/>
          <w:szCs w:val="20"/>
        </w:rPr>
        <w:t xml:space="preserve">, </w:t>
      </w:r>
      <w:r w:rsidRPr="00BB12C9">
        <w:rPr>
          <w:rFonts w:ascii="Arial" w:hAnsi="Arial" w:cs="Arial"/>
          <w:b/>
          <w:sz w:val="20"/>
          <w:szCs w:val="20"/>
          <w:highlight w:val="red"/>
        </w:rPr>
        <w:t>idiom or oxymoron</w:t>
      </w:r>
      <w:r w:rsidRPr="00BB12C9">
        <w:rPr>
          <w:rFonts w:ascii="Arial" w:hAnsi="Arial" w:cs="Arial"/>
          <w:b/>
          <w:sz w:val="20"/>
          <w:szCs w:val="20"/>
        </w:rPr>
        <w:t>. Highlight each example of figurative language in the appropriate color.</w:t>
      </w:r>
    </w:p>
    <w:p w:rsidR="00D75970" w:rsidRPr="00807D7F" w:rsidRDefault="00D75970" w:rsidP="00807D7F">
      <w:pPr>
        <w:spacing w:after="0"/>
        <w:rPr>
          <w:rFonts w:ascii="Arial" w:hAnsi="Arial" w:cs="Arial"/>
          <w:sz w:val="20"/>
          <w:szCs w:val="20"/>
        </w:rPr>
      </w:pPr>
      <w:r w:rsidRPr="00807D7F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7D7F">
        <w:rPr>
          <w:rFonts w:ascii="Arial" w:hAnsi="Arial" w:cs="Arial"/>
          <w:sz w:val="20"/>
          <w:szCs w:val="20"/>
        </w:rPr>
        <w:instrText xml:space="preserve"> FORMTEXT </w:instrText>
      </w:r>
      <w:r w:rsidRPr="00807D7F">
        <w:rPr>
          <w:rFonts w:ascii="Arial" w:hAnsi="Arial" w:cs="Arial"/>
          <w:sz w:val="20"/>
          <w:szCs w:val="20"/>
        </w:rPr>
      </w:r>
      <w:r w:rsidRPr="00807D7F">
        <w:rPr>
          <w:rFonts w:ascii="Arial" w:hAnsi="Arial" w:cs="Arial"/>
          <w:sz w:val="20"/>
          <w:szCs w:val="20"/>
        </w:rPr>
        <w:fldChar w:fldCharType="separate"/>
      </w:r>
      <w:r w:rsidRPr="00807D7F">
        <w:rPr>
          <w:rFonts w:ascii="Arial" w:hAnsi="Arial" w:cs="Arial"/>
          <w:noProof/>
          <w:sz w:val="20"/>
          <w:szCs w:val="20"/>
        </w:rPr>
        <w:t> </w:t>
      </w:r>
      <w:r w:rsidRPr="00807D7F">
        <w:rPr>
          <w:rFonts w:ascii="Arial" w:hAnsi="Arial" w:cs="Arial"/>
          <w:noProof/>
          <w:sz w:val="20"/>
          <w:szCs w:val="20"/>
        </w:rPr>
        <w:t> </w:t>
      </w:r>
      <w:r w:rsidRPr="00807D7F">
        <w:rPr>
          <w:rFonts w:ascii="Arial" w:hAnsi="Arial" w:cs="Arial"/>
          <w:noProof/>
          <w:sz w:val="20"/>
          <w:szCs w:val="20"/>
        </w:rPr>
        <w:t> </w:t>
      </w:r>
      <w:r w:rsidRPr="00807D7F">
        <w:rPr>
          <w:rFonts w:ascii="Arial" w:hAnsi="Arial" w:cs="Arial"/>
          <w:noProof/>
          <w:sz w:val="20"/>
          <w:szCs w:val="20"/>
        </w:rPr>
        <w:t> </w:t>
      </w:r>
      <w:r w:rsidRPr="00807D7F">
        <w:rPr>
          <w:rFonts w:ascii="Arial" w:hAnsi="Arial" w:cs="Arial"/>
          <w:noProof/>
          <w:sz w:val="20"/>
          <w:szCs w:val="20"/>
        </w:rPr>
        <w:t> </w:t>
      </w:r>
      <w:r w:rsidRPr="00807D7F">
        <w:rPr>
          <w:rFonts w:ascii="Arial" w:hAnsi="Arial" w:cs="Arial"/>
          <w:sz w:val="20"/>
          <w:szCs w:val="20"/>
        </w:rPr>
        <w:fldChar w:fldCharType="end"/>
      </w:r>
    </w:p>
    <w:sectPr w:rsidR="00D75970" w:rsidRPr="00807D7F" w:rsidSect="00530CA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9E3"/>
    <w:multiLevelType w:val="hybridMultilevel"/>
    <w:tmpl w:val="02BA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640DF"/>
    <w:multiLevelType w:val="hybridMultilevel"/>
    <w:tmpl w:val="B9EC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AD"/>
    <w:rsid w:val="000343E4"/>
    <w:rsid w:val="002C6AF0"/>
    <w:rsid w:val="003401C1"/>
    <w:rsid w:val="0037517B"/>
    <w:rsid w:val="003A317B"/>
    <w:rsid w:val="003E2385"/>
    <w:rsid w:val="00461407"/>
    <w:rsid w:val="00530CAD"/>
    <w:rsid w:val="005B276D"/>
    <w:rsid w:val="006B5927"/>
    <w:rsid w:val="006C3AD8"/>
    <w:rsid w:val="00807D7F"/>
    <w:rsid w:val="008853A6"/>
    <w:rsid w:val="008B63BC"/>
    <w:rsid w:val="008D6144"/>
    <w:rsid w:val="009248A5"/>
    <w:rsid w:val="009718F1"/>
    <w:rsid w:val="00A37E65"/>
    <w:rsid w:val="00B4689B"/>
    <w:rsid w:val="00B8069D"/>
    <w:rsid w:val="00BB12C9"/>
    <w:rsid w:val="00BC5BBF"/>
    <w:rsid w:val="00C97C97"/>
    <w:rsid w:val="00D109C1"/>
    <w:rsid w:val="00D56834"/>
    <w:rsid w:val="00D75970"/>
    <w:rsid w:val="00DE697C"/>
    <w:rsid w:val="00DF090B"/>
    <w:rsid w:val="00E339E7"/>
    <w:rsid w:val="00EA313C"/>
    <w:rsid w:val="00F62458"/>
    <w:rsid w:val="00F66ED6"/>
    <w:rsid w:val="00FA232C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30C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CA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B6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01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10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30C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CA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B6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01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10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16</cp:revision>
  <dcterms:created xsi:type="dcterms:W3CDTF">2015-08-19T21:07:00Z</dcterms:created>
  <dcterms:modified xsi:type="dcterms:W3CDTF">2015-12-14T15:42:00Z</dcterms:modified>
</cp:coreProperties>
</file>