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Default="00614A92" w:rsidP="00C61BAC">
      <w:pPr>
        <w:pStyle w:val="Title"/>
      </w:pPr>
      <w:bookmarkStart w:id="0" w:name="_GoBack"/>
      <w:r>
        <w:t>8</w:t>
      </w:r>
      <w:r w:rsidR="00B24C1B">
        <w:t>.0</w:t>
      </w:r>
      <w:r w:rsidR="00C61BAC">
        <w:t>2</w:t>
      </w:r>
      <w:r w:rsidR="00B24C1B">
        <w:t xml:space="preserve"> </w:t>
      </w:r>
      <w:r w:rsidR="00C61BAC" w:rsidRPr="005B6318">
        <w:t>Deposit Slip</w:t>
      </w:r>
    </w:p>
    <w:bookmarkEnd w:id="0"/>
    <w:p w:rsidR="006A767F" w:rsidRPr="006A767F" w:rsidRDefault="006A767F" w:rsidP="006A767F">
      <w:pPr>
        <w:pStyle w:val="Subtitle"/>
      </w:pPr>
      <w:r>
        <w:t>Total Points: 48</w:t>
      </w:r>
    </w:p>
    <w:p w:rsidR="00C61BAC" w:rsidRPr="00C61BAC" w:rsidRDefault="00C61BAC" w:rsidP="00C61BAC">
      <w:pPr>
        <w:rPr>
          <w:rStyle w:val="Strong"/>
        </w:rPr>
      </w:pPr>
      <w:r w:rsidRPr="00C61BAC">
        <w:rPr>
          <w:rStyle w:val="Strong"/>
        </w:rPr>
        <w:t>Fill out the deposit slip below. Be sure to fill out all appropriate parts of the deposit slip.</w:t>
      </w:r>
    </w:p>
    <w:p w:rsidR="00C61BAC" w:rsidRPr="00C61BAC" w:rsidRDefault="00C61BAC" w:rsidP="00C61BAC">
      <w:pPr>
        <w:pStyle w:val="ListParagraph"/>
        <w:numPr>
          <w:ilvl w:val="0"/>
          <w:numId w:val="5"/>
        </w:numPr>
        <w:rPr>
          <w:rStyle w:val="Strong"/>
        </w:rPr>
      </w:pPr>
      <w:r w:rsidRPr="00C61BAC">
        <w:rPr>
          <w:rStyle w:val="Strong"/>
        </w:rPr>
        <w:t>Cash: $300.00</w:t>
      </w:r>
    </w:p>
    <w:p w:rsidR="00C61BAC" w:rsidRPr="00C61BAC" w:rsidRDefault="00C61BAC" w:rsidP="00C61BAC">
      <w:pPr>
        <w:pStyle w:val="ListParagraph"/>
        <w:numPr>
          <w:ilvl w:val="0"/>
          <w:numId w:val="5"/>
        </w:numPr>
        <w:rPr>
          <w:rStyle w:val="Strong"/>
        </w:rPr>
      </w:pPr>
      <w:r w:rsidRPr="00C61BAC">
        <w:rPr>
          <w:rStyle w:val="Strong"/>
        </w:rPr>
        <w:t>Check 245: $30.00</w:t>
      </w:r>
    </w:p>
    <w:p w:rsidR="00C61BAC" w:rsidRPr="00C61BAC" w:rsidRDefault="00C61BAC" w:rsidP="00C61BAC">
      <w:pPr>
        <w:pStyle w:val="ListParagraph"/>
        <w:numPr>
          <w:ilvl w:val="0"/>
          <w:numId w:val="5"/>
        </w:numPr>
        <w:rPr>
          <w:rStyle w:val="Strong"/>
        </w:rPr>
      </w:pPr>
      <w:r w:rsidRPr="00C61BAC">
        <w:rPr>
          <w:rStyle w:val="Strong"/>
        </w:rPr>
        <w:t>Check 1897: $634.51</w:t>
      </w:r>
    </w:p>
    <w:p w:rsidR="00C61BAC" w:rsidRPr="00C61BAC" w:rsidRDefault="00C61BAC" w:rsidP="00C61BAC">
      <w:pPr>
        <w:pStyle w:val="ListParagraph"/>
        <w:numPr>
          <w:ilvl w:val="0"/>
          <w:numId w:val="5"/>
        </w:numPr>
        <w:rPr>
          <w:rStyle w:val="Strong"/>
        </w:rPr>
      </w:pPr>
      <w:r w:rsidRPr="00C61BAC">
        <w:rPr>
          <w:rStyle w:val="Strong"/>
        </w:rPr>
        <w:t>Check 768: $65.43</w:t>
      </w:r>
    </w:p>
    <w:p w:rsidR="00027DA7" w:rsidRDefault="00C61BAC">
      <w:pPr>
        <w:rPr>
          <w:rStyle w:val="Strong"/>
        </w:rPr>
      </w:pPr>
      <w:r w:rsidRPr="00C61BAC">
        <w:rPr>
          <w:rStyle w:val="Strong"/>
        </w:rPr>
        <w:t>You want to receive $20.00 cash.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posit slip"/>
      </w:tblPr>
      <w:tblGrid>
        <w:gridCol w:w="4636"/>
        <w:gridCol w:w="4714"/>
      </w:tblGrid>
      <w:tr w:rsidR="000D00C6" w:rsidTr="000D00C6">
        <w:trPr>
          <w:trHeight w:val="3545"/>
          <w:tblHeader/>
        </w:trPr>
        <w:tc>
          <w:tcPr>
            <w:tcW w:w="4675" w:type="dxa"/>
          </w:tcPr>
          <w:p w:rsidR="000D00C6" w:rsidRDefault="000D00C6" w:rsidP="000D00C6">
            <w:pPr>
              <w:jc w:val="center"/>
            </w:pPr>
            <w:r>
              <w:t>Michael and Mary Taylor</w:t>
            </w:r>
          </w:p>
          <w:p w:rsidR="000D00C6" w:rsidRDefault="000D00C6" w:rsidP="000D00C6">
            <w:pPr>
              <w:jc w:val="center"/>
            </w:pPr>
            <w:r>
              <w:t>2561 Willow Brook Circle</w:t>
            </w:r>
          </w:p>
          <w:p w:rsidR="000D00C6" w:rsidRDefault="000D00C6" w:rsidP="000D00C6">
            <w:pPr>
              <w:jc w:val="center"/>
            </w:pPr>
            <w:r>
              <w:t>Jamestown, SC 27563</w:t>
            </w:r>
          </w:p>
          <w:p w:rsidR="000D00C6" w:rsidRDefault="000D00C6" w:rsidP="000D00C6"/>
          <w:p w:rsidR="000D00C6" w:rsidRDefault="000D00C6" w:rsidP="000D00C6">
            <w:r>
              <w:t xml:space="preserve">Date </w:t>
            </w: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  <w:p w:rsidR="000D00C6" w:rsidRDefault="000D00C6" w:rsidP="000D00C6"/>
          <w:p w:rsidR="000D00C6" w:rsidRDefault="000D00C6" w:rsidP="000D00C6">
            <w:r>
              <w:t xml:space="preserve">Signature </w:t>
            </w:r>
            <w:r w:rsidRPr="00A63F4D">
              <w:rPr>
                <w:rFonts w:ascii="Lucida Handwriting" w:hAnsi="Lucida Handwriting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3F4D">
              <w:rPr>
                <w:rFonts w:ascii="Lucida Handwriting" w:hAnsi="Lucida Handwriting"/>
                <w:color w:val="0070C0"/>
                <w:u w:val="single"/>
              </w:rPr>
              <w:instrText xml:space="preserve"> FORMTEXT </w:instrText>
            </w:r>
            <w:r w:rsidRPr="00A63F4D">
              <w:rPr>
                <w:rFonts w:ascii="Lucida Handwriting" w:hAnsi="Lucida Handwriting"/>
                <w:b/>
                <w:color w:val="0070C0"/>
                <w:u w:val="single"/>
              </w:rPr>
            </w:r>
            <w:r w:rsidRPr="00A63F4D">
              <w:rPr>
                <w:rFonts w:ascii="Lucida Handwriting" w:hAnsi="Lucida Handwriting"/>
                <w:b/>
                <w:color w:val="0070C0"/>
                <w:u w:val="single"/>
              </w:rPr>
              <w:fldChar w:fldCharType="separate"/>
            </w:r>
            <w:r w:rsidRPr="00A63F4D">
              <w:rPr>
                <w:rFonts w:ascii="Lucida Handwriting" w:hAnsi="Lucida Handwriting"/>
                <w:noProof/>
                <w:color w:val="0070C0"/>
                <w:u w:val="single"/>
              </w:rPr>
              <w:t> </w:t>
            </w:r>
            <w:r w:rsidRPr="00A63F4D">
              <w:rPr>
                <w:rFonts w:ascii="Lucida Handwriting" w:hAnsi="Lucida Handwriting"/>
                <w:noProof/>
                <w:color w:val="0070C0"/>
                <w:u w:val="single"/>
              </w:rPr>
              <w:t> </w:t>
            </w:r>
            <w:r w:rsidRPr="00A63F4D">
              <w:rPr>
                <w:rFonts w:ascii="Lucida Handwriting" w:hAnsi="Lucida Handwriting"/>
                <w:noProof/>
                <w:color w:val="0070C0"/>
                <w:u w:val="single"/>
              </w:rPr>
              <w:t> </w:t>
            </w:r>
            <w:r w:rsidRPr="00A63F4D">
              <w:rPr>
                <w:rFonts w:ascii="Lucida Handwriting" w:hAnsi="Lucida Handwriting"/>
                <w:noProof/>
                <w:color w:val="0070C0"/>
                <w:u w:val="single"/>
              </w:rPr>
              <w:t> </w:t>
            </w:r>
            <w:r w:rsidRPr="00A63F4D">
              <w:rPr>
                <w:rFonts w:ascii="Lucida Handwriting" w:hAnsi="Lucida Handwriting"/>
                <w:noProof/>
                <w:color w:val="0070C0"/>
                <w:u w:val="single"/>
              </w:rPr>
              <w:t> </w:t>
            </w:r>
            <w:r w:rsidRPr="00A63F4D">
              <w:rPr>
                <w:rFonts w:ascii="Lucida Handwriting" w:hAnsi="Lucida Handwriting"/>
                <w:b/>
                <w:color w:val="0070C0"/>
                <w:u w:val="single"/>
              </w:rPr>
              <w:fldChar w:fldCharType="end"/>
            </w:r>
          </w:p>
          <w:p w:rsidR="000D00C6" w:rsidRDefault="000D00C6" w:rsidP="000D00C6"/>
          <w:p w:rsidR="000D00C6" w:rsidRDefault="000D00C6" w:rsidP="000D00C6">
            <w:pPr>
              <w:jc w:val="center"/>
            </w:pPr>
            <w:r>
              <w:t>Deposit is subject to rules and</w:t>
            </w:r>
          </w:p>
          <w:p w:rsidR="000D00C6" w:rsidRDefault="000D00C6" w:rsidP="000D00C6">
            <w:pPr>
              <w:jc w:val="center"/>
            </w:pPr>
            <w:r>
              <w:t>verification by the bank</w:t>
            </w:r>
          </w:p>
          <w:p w:rsidR="000D00C6" w:rsidRDefault="000D00C6" w:rsidP="000D00C6">
            <w:pPr>
              <w:jc w:val="center"/>
            </w:pPr>
          </w:p>
          <w:p w:rsidR="000D00C6" w:rsidRDefault="000D00C6" w:rsidP="000D00C6">
            <w:pPr>
              <w:jc w:val="center"/>
            </w:pPr>
            <w:r w:rsidRPr="000D00C6">
              <w:t>SOUTHERN UNION BANK</w:t>
            </w:r>
          </w:p>
        </w:tc>
        <w:tc>
          <w:tcPr>
            <w:tcW w:w="4675" w:type="dxa"/>
          </w:tcPr>
          <w:tbl>
            <w:tblPr>
              <w:tblStyle w:val="TableGrid"/>
              <w:tblpPr w:leftFromText="180" w:rightFromText="180" w:vertAnchor="page" w:horzAnchor="margin" w:tblpY="46"/>
              <w:tblOverlap w:val="never"/>
              <w:tblW w:w="4488" w:type="dxa"/>
              <w:tblLook w:val="04A0" w:firstRow="1" w:lastRow="0" w:firstColumn="1" w:lastColumn="0" w:noHBand="0" w:noVBand="1"/>
              <w:tblCaption w:val="Deposit slip for amount"/>
            </w:tblPr>
            <w:tblGrid>
              <w:gridCol w:w="2175"/>
              <w:gridCol w:w="1271"/>
              <w:gridCol w:w="1042"/>
            </w:tblGrid>
            <w:tr w:rsidR="000D00C6" w:rsidTr="000D00C6">
              <w:trPr>
                <w:trHeight w:val="331"/>
                <w:tblHeader/>
              </w:trPr>
              <w:tc>
                <w:tcPr>
                  <w:tcW w:w="2175" w:type="dxa"/>
                  <w:vAlign w:val="center"/>
                </w:tcPr>
                <w:p w:rsidR="000D00C6" w:rsidRDefault="000D00C6" w:rsidP="000D00C6"/>
              </w:tc>
              <w:tc>
                <w:tcPr>
                  <w:tcW w:w="1271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>
                    <w:t>Dollars</w:t>
                  </w:r>
                </w:p>
              </w:tc>
              <w:tc>
                <w:tcPr>
                  <w:tcW w:w="1042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>
                    <w:t>Cents</w:t>
                  </w:r>
                </w:p>
              </w:tc>
            </w:tr>
            <w:tr w:rsidR="000D00C6" w:rsidTr="000D00C6">
              <w:trPr>
                <w:trHeight w:val="331"/>
                <w:tblHeader/>
              </w:trPr>
              <w:tc>
                <w:tcPr>
                  <w:tcW w:w="2175" w:type="dxa"/>
                  <w:vAlign w:val="center"/>
                </w:tcPr>
                <w:p w:rsidR="000D00C6" w:rsidRDefault="000D00C6" w:rsidP="000D00C6">
                  <w:r>
                    <w:t>Currency</w:t>
                  </w:r>
                </w:p>
              </w:tc>
              <w:tc>
                <w:tcPr>
                  <w:tcW w:w="1271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  <w:tc>
                <w:tcPr>
                  <w:tcW w:w="1042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</w:tr>
            <w:tr w:rsidR="000D00C6" w:rsidTr="000D00C6">
              <w:trPr>
                <w:trHeight w:val="331"/>
                <w:tblHeader/>
              </w:trPr>
              <w:tc>
                <w:tcPr>
                  <w:tcW w:w="2175" w:type="dxa"/>
                  <w:vAlign w:val="center"/>
                </w:tcPr>
                <w:p w:rsidR="000D00C6" w:rsidRDefault="000D00C6" w:rsidP="000D00C6">
                  <w:r>
                    <w:t>Checks</w:t>
                  </w:r>
                </w:p>
              </w:tc>
              <w:tc>
                <w:tcPr>
                  <w:tcW w:w="1271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</w:p>
              </w:tc>
              <w:tc>
                <w:tcPr>
                  <w:tcW w:w="1042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</w:p>
              </w:tc>
            </w:tr>
            <w:tr w:rsidR="000D00C6" w:rsidTr="000D00C6">
              <w:trPr>
                <w:trHeight w:val="331"/>
                <w:tblHeader/>
              </w:trPr>
              <w:tc>
                <w:tcPr>
                  <w:tcW w:w="2175" w:type="dxa"/>
                  <w:vAlign w:val="center"/>
                </w:tcPr>
                <w:p w:rsidR="000D00C6" w:rsidRPr="000D00C6" w:rsidRDefault="000D00C6" w:rsidP="000D00C6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  <w:tc>
                <w:tcPr>
                  <w:tcW w:w="1271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  <w:tc>
                <w:tcPr>
                  <w:tcW w:w="1042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</w:tr>
            <w:tr w:rsidR="000D00C6" w:rsidTr="000D00C6">
              <w:trPr>
                <w:trHeight w:val="331"/>
                <w:tblHeader/>
              </w:trPr>
              <w:tc>
                <w:tcPr>
                  <w:tcW w:w="2175" w:type="dxa"/>
                  <w:vAlign w:val="center"/>
                </w:tcPr>
                <w:p w:rsidR="000D00C6" w:rsidRPr="000D00C6" w:rsidRDefault="000D00C6" w:rsidP="000D00C6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  <w:tc>
                <w:tcPr>
                  <w:tcW w:w="1271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  <w:tc>
                <w:tcPr>
                  <w:tcW w:w="1042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</w:tr>
            <w:tr w:rsidR="000D00C6" w:rsidTr="000D00C6">
              <w:trPr>
                <w:trHeight w:val="331"/>
                <w:tblHeader/>
              </w:trPr>
              <w:tc>
                <w:tcPr>
                  <w:tcW w:w="2175" w:type="dxa"/>
                  <w:vAlign w:val="center"/>
                </w:tcPr>
                <w:p w:rsidR="000D00C6" w:rsidRPr="000D00C6" w:rsidRDefault="000D00C6" w:rsidP="000D00C6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  <w:tc>
                <w:tcPr>
                  <w:tcW w:w="1271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  <w:tc>
                <w:tcPr>
                  <w:tcW w:w="1042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</w:tr>
            <w:tr w:rsidR="000D00C6" w:rsidTr="000D00C6">
              <w:trPr>
                <w:trHeight w:val="331"/>
                <w:tblHeader/>
              </w:trPr>
              <w:tc>
                <w:tcPr>
                  <w:tcW w:w="2175" w:type="dxa"/>
                  <w:vAlign w:val="center"/>
                </w:tcPr>
                <w:p w:rsidR="000D00C6" w:rsidRDefault="000D00C6" w:rsidP="000D00C6">
                  <w:r>
                    <w:t>Subtotal</w:t>
                  </w:r>
                </w:p>
              </w:tc>
              <w:tc>
                <w:tcPr>
                  <w:tcW w:w="1271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  <w:tc>
                <w:tcPr>
                  <w:tcW w:w="1042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</w:tr>
            <w:tr w:rsidR="000D00C6" w:rsidTr="000D00C6">
              <w:trPr>
                <w:trHeight w:val="350"/>
                <w:tblHeader/>
              </w:trPr>
              <w:tc>
                <w:tcPr>
                  <w:tcW w:w="2175" w:type="dxa"/>
                  <w:vAlign w:val="center"/>
                </w:tcPr>
                <w:p w:rsidR="000D00C6" w:rsidRDefault="000D00C6" w:rsidP="000D00C6">
                  <w:r>
                    <w:t>Less Cash Received</w:t>
                  </w:r>
                </w:p>
              </w:tc>
              <w:tc>
                <w:tcPr>
                  <w:tcW w:w="1271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  <w:tc>
                <w:tcPr>
                  <w:tcW w:w="1042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</w:tr>
            <w:tr w:rsidR="000D00C6" w:rsidTr="000D00C6">
              <w:trPr>
                <w:trHeight w:val="313"/>
                <w:tblHeader/>
              </w:trPr>
              <w:tc>
                <w:tcPr>
                  <w:tcW w:w="2175" w:type="dxa"/>
                  <w:vAlign w:val="center"/>
                </w:tcPr>
                <w:p w:rsidR="000D00C6" w:rsidRDefault="000D00C6" w:rsidP="000D00C6">
                  <w:r>
                    <w:t>Total Deposit</w:t>
                  </w:r>
                </w:p>
              </w:tc>
              <w:tc>
                <w:tcPr>
                  <w:tcW w:w="1271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  <w:tc>
                <w:tcPr>
                  <w:tcW w:w="1042" w:type="dxa"/>
                  <w:vAlign w:val="center"/>
                </w:tcPr>
                <w:p w:rsidR="000D00C6" w:rsidRDefault="000D00C6" w:rsidP="000D00C6">
                  <w:pPr>
                    <w:jc w:val="center"/>
                  </w:pPr>
                  <w:r w:rsidRPr="00B24C1B">
                    <w:rPr>
                      <w:b/>
                      <w:color w:val="0070C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4C1B">
                    <w:rPr>
                      <w:color w:val="0070C0"/>
                      <w:u w:val="single"/>
                    </w:rPr>
                    <w:instrText xml:space="preserve"> FORMTEXT </w:instrText>
                  </w:r>
                  <w:r w:rsidRPr="00B24C1B">
                    <w:rPr>
                      <w:b/>
                      <w:color w:val="0070C0"/>
                      <w:u w:val="single"/>
                    </w:rPr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separate"/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noProof/>
                      <w:color w:val="0070C0"/>
                      <w:u w:val="single"/>
                    </w:rPr>
                    <w:t> </w:t>
                  </w:r>
                  <w:r w:rsidRPr="00B24C1B">
                    <w:rPr>
                      <w:b/>
                      <w:color w:val="0070C0"/>
                      <w:u w:val="single"/>
                    </w:rPr>
                    <w:fldChar w:fldCharType="end"/>
                  </w:r>
                </w:p>
              </w:tc>
            </w:tr>
          </w:tbl>
          <w:p w:rsidR="000D00C6" w:rsidRDefault="000D00C6" w:rsidP="000D00C6"/>
        </w:tc>
      </w:tr>
    </w:tbl>
    <w:p w:rsidR="000D00C6" w:rsidRPr="000D00C6" w:rsidRDefault="000D00C6" w:rsidP="000D00C6"/>
    <w:sectPr w:rsidR="000D00C6" w:rsidRPr="000D00C6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37" w:rsidRDefault="00375E37" w:rsidP="001F76BB">
      <w:pPr>
        <w:spacing w:before="0" w:after="0" w:line="240" w:lineRule="auto"/>
      </w:pPr>
      <w:r>
        <w:separator/>
      </w:r>
    </w:p>
  </w:endnote>
  <w:endnote w:type="continuationSeparator" w:id="0">
    <w:p w:rsidR="00375E37" w:rsidRDefault="00375E37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37" w:rsidRDefault="00375E37" w:rsidP="001F76BB">
      <w:pPr>
        <w:spacing w:before="0" w:after="0" w:line="240" w:lineRule="auto"/>
      </w:pPr>
      <w:r>
        <w:separator/>
      </w:r>
    </w:p>
  </w:footnote>
  <w:footnote w:type="continuationSeparator" w:id="0">
    <w:p w:rsidR="00375E37" w:rsidRDefault="00375E37" w:rsidP="001F76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345"/>
    <w:multiLevelType w:val="hybridMultilevel"/>
    <w:tmpl w:val="80B05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37BD2"/>
    <w:multiLevelType w:val="hybridMultilevel"/>
    <w:tmpl w:val="E9EC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B05A8"/>
    <w:rsid w:val="000C5176"/>
    <w:rsid w:val="000D00C6"/>
    <w:rsid w:val="001807F8"/>
    <w:rsid w:val="001C26EC"/>
    <w:rsid w:val="001F76BB"/>
    <w:rsid w:val="002377B6"/>
    <w:rsid w:val="002C2B59"/>
    <w:rsid w:val="00360E17"/>
    <w:rsid w:val="00375E37"/>
    <w:rsid w:val="003A4430"/>
    <w:rsid w:val="003A656A"/>
    <w:rsid w:val="00444F34"/>
    <w:rsid w:val="005033C6"/>
    <w:rsid w:val="00525A3A"/>
    <w:rsid w:val="00571789"/>
    <w:rsid w:val="00571F7A"/>
    <w:rsid w:val="006149E7"/>
    <w:rsid w:val="00614A92"/>
    <w:rsid w:val="0063711B"/>
    <w:rsid w:val="00644BDA"/>
    <w:rsid w:val="006A767F"/>
    <w:rsid w:val="006E2340"/>
    <w:rsid w:val="007A1BE9"/>
    <w:rsid w:val="007F68DE"/>
    <w:rsid w:val="008756D2"/>
    <w:rsid w:val="008A5BB1"/>
    <w:rsid w:val="008E74A6"/>
    <w:rsid w:val="009D5192"/>
    <w:rsid w:val="00A27B1D"/>
    <w:rsid w:val="00A546DA"/>
    <w:rsid w:val="00A63F4D"/>
    <w:rsid w:val="00A67143"/>
    <w:rsid w:val="00A7700C"/>
    <w:rsid w:val="00AB4ABA"/>
    <w:rsid w:val="00B17D56"/>
    <w:rsid w:val="00B24C1B"/>
    <w:rsid w:val="00B83431"/>
    <w:rsid w:val="00BB60CD"/>
    <w:rsid w:val="00BC3A4F"/>
    <w:rsid w:val="00BE4FA5"/>
    <w:rsid w:val="00BF06C8"/>
    <w:rsid w:val="00C61BAC"/>
    <w:rsid w:val="00C64A5F"/>
    <w:rsid w:val="00CB7383"/>
    <w:rsid w:val="00CF4174"/>
    <w:rsid w:val="00D376DE"/>
    <w:rsid w:val="00D439F4"/>
    <w:rsid w:val="00D73322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2E61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C61BAC"/>
    <w:pPr>
      <w:spacing w:before="0" w:after="0" w:line="240" w:lineRule="auto"/>
    </w:pPr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8.02 DEPOSIT SLIP</dc:title>
  <dc:creator/>
  <cp:lastModifiedBy>Harless, Taylor</cp:lastModifiedBy>
  <cp:revision>22</cp:revision>
  <dcterms:created xsi:type="dcterms:W3CDTF">2017-12-18T20:41:00Z</dcterms:created>
  <dcterms:modified xsi:type="dcterms:W3CDTF">2019-07-16T16:43:00Z</dcterms:modified>
</cp:coreProperties>
</file>