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69A78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5740AD0F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673BEC84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00ED7C84" w14:textId="77777777" w:rsidR="005033C6" w:rsidRPr="00706FCA" w:rsidRDefault="00BB60CD" w:rsidP="00706FCA">
      <w:pPr>
        <w:pStyle w:val="NoSpacing"/>
        <w:sectPr w:rsidR="005033C6" w:rsidRPr="00706FCA" w:rsidSect="005033C6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E90B05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E90B05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E90B05">
        <w:rPr>
          <w:rFonts w:cs="Arial"/>
          <w:b w:val="0"/>
          <w:color w:val="0070C0"/>
          <w:u w:val="single"/>
        </w:rPr>
      </w:r>
      <w:r w:rsidR="00706FCA" w:rsidRPr="00E90B05">
        <w:rPr>
          <w:rFonts w:cs="Arial"/>
          <w:b w:val="0"/>
          <w:color w:val="0070C0"/>
          <w:u w:val="single"/>
        </w:rPr>
        <w:fldChar w:fldCharType="separate"/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noProof/>
          <w:color w:val="0070C0"/>
          <w:u w:val="single"/>
        </w:rPr>
        <w:t> </w:t>
      </w:r>
      <w:r w:rsidR="00706FCA" w:rsidRPr="00E90B05">
        <w:rPr>
          <w:rFonts w:cs="Arial"/>
          <w:b w:val="0"/>
          <w:color w:val="0070C0"/>
          <w:u w:val="single"/>
        </w:rPr>
        <w:fldChar w:fldCharType="end"/>
      </w:r>
    </w:p>
    <w:p w14:paraId="31CE916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CACA76F" w14:textId="3105863E" w:rsidR="00FE2C4B" w:rsidRDefault="00732999" w:rsidP="00997DD3">
      <w:pPr>
        <w:pStyle w:val="Title"/>
      </w:pPr>
      <w:bookmarkStart w:id="0" w:name="_GoBack"/>
      <w:r>
        <w:t>5</w:t>
      </w:r>
      <w:r w:rsidR="00997DD3">
        <w:t>.0</w:t>
      </w:r>
      <w:r>
        <w:t>5</w:t>
      </w:r>
      <w:r w:rsidR="00997DD3">
        <w:t xml:space="preserve"> </w:t>
      </w:r>
      <w:r>
        <w:t>Odd and Even Functions</w:t>
      </w:r>
      <w:r w:rsidR="006415E1">
        <w:t xml:space="preserve"> </w:t>
      </w:r>
      <w:bookmarkEnd w:id="0"/>
      <w:r w:rsidR="006415E1">
        <w:t>(35 Points)</w:t>
      </w:r>
    </w:p>
    <w:p w14:paraId="66A02733" w14:textId="77777777" w:rsidR="003A4430" w:rsidRDefault="00D05261" w:rsidP="003A4430">
      <w:pPr>
        <w:rPr>
          <w:b/>
        </w:rPr>
      </w:pPr>
      <w:r>
        <w:rPr>
          <w:b/>
        </w:rPr>
        <w:t>Using each graph below, determine which if the function would be even, odd, or neither.</w:t>
      </w:r>
    </w:p>
    <w:p w14:paraId="290CB7D4" w14:textId="77777777" w:rsidR="00D05261" w:rsidRDefault="004B7D14" w:rsidP="004B7D14">
      <w:pPr>
        <w:pStyle w:val="ListParagraph"/>
        <w:numPr>
          <w:ilvl w:val="0"/>
          <w:numId w:val="3"/>
        </w:numPr>
        <w:rPr>
          <w:rStyle w:val="Strong"/>
        </w:rPr>
      </w:pPr>
      <w:r w:rsidRPr="00FB4BD0">
        <w:rPr>
          <w:noProof/>
          <w:lang w:eastAsia="zh-CN"/>
        </w:rPr>
        <w:drawing>
          <wp:inline distT="0" distB="0" distL="0" distR="0" wp14:anchorId="585C3E5A" wp14:editId="65D0F482">
            <wp:extent cx="1926234" cy="1859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6234" cy="18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13DC" w14:textId="77777777" w:rsidR="004B7D14" w:rsidRDefault="004B7D14" w:rsidP="004B7D14">
      <w:pPr>
        <w:pStyle w:val="ListParagraph"/>
        <w:rPr>
          <w:rFonts w:cs="Arial"/>
          <w:b/>
          <w:color w:val="0070C0"/>
          <w:u w:val="single"/>
        </w:rPr>
      </w:pPr>
      <w:r w:rsidRPr="00D05261">
        <w:rPr>
          <w:rStyle w:val="Strong"/>
          <w:b w:val="0"/>
        </w:rPr>
        <w:t>Even</w:t>
      </w:r>
      <w:r>
        <w:rPr>
          <w:rStyle w:val="Strong"/>
          <w:b w:val="0"/>
        </w:rPr>
        <w:t xml:space="preserve">, odd, or neither?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007C294" w14:textId="77777777" w:rsidR="004B7D14" w:rsidRDefault="004B7D14" w:rsidP="004B7D14">
      <w:pPr>
        <w:pStyle w:val="ListParagraph"/>
        <w:rPr>
          <w:rStyle w:val="Strong"/>
        </w:rPr>
      </w:pPr>
    </w:p>
    <w:p w14:paraId="04C07193" w14:textId="77777777" w:rsidR="00D05261" w:rsidRDefault="004B7D14" w:rsidP="004B7D14">
      <w:pPr>
        <w:pStyle w:val="ListParagraph"/>
        <w:numPr>
          <w:ilvl w:val="0"/>
          <w:numId w:val="3"/>
        </w:numPr>
        <w:rPr>
          <w:rStyle w:val="Strong"/>
        </w:rPr>
      </w:pPr>
      <w:r w:rsidRPr="00FB4BD0">
        <w:rPr>
          <w:noProof/>
          <w:lang w:eastAsia="zh-CN"/>
        </w:rPr>
        <w:drawing>
          <wp:inline distT="0" distB="0" distL="0" distR="0" wp14:anchorId="1C411C0F" wp14:editId="08DE3675">
            <wp:extent cx="2227634" cy="1761878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36225" cy="1768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1C4A7" w14:textId="77777777" w:rsidR="004B7D14" w:rsidRDefault="004B7D14" w:rsidP="004B7D14">
      <w:pPr>
        <w:pStyle w:val="ListParagraph"/>
        <w:rPr>
          <w:rFonts w:cs="Arial"/>
          <w:b/>
          <w:color w:val="0070C0"/>
          <w:u w:val="single"/>
        </w:rPr>
      </w:pPr>
      <w:r w:rsidRPr="00D05261">
        <w:rPr>
          <w:rStyle w:val="Strong"/>
          <w:b w:val="0"/>
        </w:rPr>
        <w:t>Even</w:t>
      </w:r>
      <w:r>
        <w:rPr>
          <w:rStyle w:val="Strong"/>
          <w:b w:val="0"/>
        </w:rPr>
        <w:t xml:space="preserve">, odd, or neither?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3B7239F9" w14:textId="77777777" w:rsidR="004B7D14" w:rsidRDefault="004B7D14" w:rsidP="004B7D14">
      <w:pPr>
        <w:pStyle w:val="ListParagraph"/>
        <w:rPr>
          <w:rStyle w:val="Strong"/>
        </w:rPr>
      </w:pPr>
    </w:p>
    <w:p w14:paraId="2826D03D" w14:textId="77777777" w:rsidR="00D05261" w:rsidRDefault="004B7D14" w:rsidP="004B7D14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FB4BD0">
        <w:rPr>
          <w:noProof/>
          <w:lang w:eastAsia="zh-CN"/>
        </w:rPr>
        <w:drawing>
          <wp:inline distT="0" distB="0" distL="0" distR="0" wp14:anchorId="4FDBD329" wp14:editId="7B2226D8">
            <wp:extent cx="2697480" cy="1192252"/>
            <wp:effectExtent l="0" t="0" r="7620" b="8255"/>
            <wp:docPr id="4" name="Picture 4" descr="Line char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119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F7246" w14:textId="77777777" w:rsidR="004B7D14" w:rsidRDefault="004B7D14" w:rsidP="004B7D14">
      <w:pPr>
        <w:pStyle w:val="ListParagraph"/>
        <w:rPr>
          <w:rFonts w:cs="Arial"/>
          <w:b/>
          <w:color w:val="0070C0"/>
          <w:u w:val="single"/>
        </w:rPr>
      </w:pPr>
      <w:r w:rsidRPr="00D05261">
        <w:rPr>
          <w:rStyle w:val="Strong"/>
          <w:b w:val="0"/>
        </w:rPr>
        <w:t>Even</w:t>
      </w:r>
      <w:r>
        <w:rPr>
          <w:rStyle w:val="Strong"/>
          <w:b w:val="0"/>
        </w:rPr>
        <w:t xml:space="preserve">, odd, or neither?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0F9FD787" w14:textId="77777777" w:rsidR="004B7D14" w:rsidRDefault="004B7D14" w:rsidP="004B7D14">
      <w:pPr>
        <w:pStyle w:val="ListParagraph"/>
        <w:rPr>
          <w:rStyle w:val="Strong"/>
          <w:b w:val="0"/>
        </w:rPr>
      </w:pPr>
    </w:p>
    <w:p w14:paraId="021BFF55" w14:textId="77777777" w:rsidR="004B7D14" w:rsidRDefault="004B7D14" w:rsidP="004B7D14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FB4BD0">
        <w:rPr>
          <w:noProof/>
          <w:lang w:eastAsia="zh-CN"/>
        </w:rPr>
        <w:lastRenderedPageBreak/>
        <w:drawing>
          <wp:inline distT="0" distB="0" distL="0" distR="0" wp14:anchorId="2F9E5DE6" wp14:editId="6985130C">
            <wp:extent cx="2080260" cy="205441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05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F1695" w14:textId="77777777" w:rsidR="004B7D14" w:rsidRDefault="004B7D14" w:rsidP="004B7D14">
      <w:pPr>
        <w:pStyle w:val="ListParagraph"/>
        <w:rPr>
          <w:rFonts w:cs="Arial"/>
          <w:b/>
          <w:color w:val="0070C0"/>
          <w:u w:val="single"/>
        </w:rPr>
      </w:pPr>
      <w:r w:rsidRPr="00D05261">
        <w:rPr>
          <w:rStyle w:val="Strong"/>
          <w:b w:val="0"/>
        </w:rPr>
        <w:t>Even</w:t>
      </w:r>
      <w:r>
        <w:rPr>
          <w:rStyle w:val="Strong"/>
          <w:b w:val="0"/>
        </w:rPr>
        <w:t xml:space="preserve">, odd, or neither?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4EB1F62C" w14:textId="77777777" w:rsidR="004B7D14" w:rsidRDefault="004B7D14" w:rsidP="004B7D14">
      <w:pPr>
        <w:pStyle w:val="ListParagraph"/>
        <w:rPr>
          <w:rStyle w:val="Strong"/>
          <w:b w:val="0"/>
        </w:rPr>
      </w:pPr>
    </w:p>
    <w:p w14:paraId="1C3DCE9E" w14:textId="77777777" w:rsidR="004B7D14" w:rsidRDefault="004B7D14" w:rsidP="004B7D14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FB4BD0">
        <w:rPr>
          <w:noProof/>
          <w:lang w:eastAsia="zh-CN"/>
        </w:rPr>
        <w:drawing>
          <wp:inline distT="0" distB="0" distL="0" distR="0" wp14:anchorId="3138B30A" wp14:editId="67394DE3">
            <wp:extent cx="2026920" cy="176489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28273" cy="176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C4963" w14:textId="77777777" w:rsidR="004B7D14" w:rsidRDefault="004B7D14" w:rsidP="004B7D14">
      <w:pPr>
        <w:pStyle w:val="ListParagraph"/>
        <w:rPr>
          <w:rFonts w:cs="Arial"/>
          <w:b/>
          <w:color w:val="0070C0"/>
          <w:u w:val="single"/>
        </w:rPr>
      </w:pPr>
      <w:r w:rsidRPr="00D05261">
        <w:rPr>
          <w:rStyle w:val="Strong"/>
          <w:b w:val="0"/>
        </w:rPr>
        <w:t>Even</w:t>
      </w:r>
      <w:r>
        <w:rPr>
          <w:rStyle w:val="Strong"/>
          <w:b w:val="0"/>
        </w:rPr>
        <w:t xml:space="preserve">, odd, or neither?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008011A" w14:textId="77777777" w:rsidR="004B7D14" w:rsidRDefault="004B7D14" w:rsidP="004B7D14">
      <w:pPr>
        <w:pStyle w:val="ListParagraph"/>
        <w:rPr>
          <w:rStyle w:val="Strong"/>
          <w:b w:val="0"/>
        </w:rPr>
      </w:pPr>
    </w:p>
    <w:p w14:paraId="2E1F2DBE" w14:textId="77777777" w:rsidR="004B7D14" w:rsidRDefault="004B7D14" w:rsidP="004B7D14">
      <w:pPr>
        <w:pStyle w:val="ListParagraph"/>
        <w:numPr>
          <w:ilvl w:val="0"/>
          <w:numId w:val="3"/>
        </w:numPr>
        <w:rPr>
          <w:rStyle w:val="Strong"/>
          <w:b w:val="0"/>
        </w:rPr>
      </w:pPr>
      <w:r w:rsidRPr="00FB4BD0">
        <w:rPr>
          <w:noProof/>
          <w:lang w:eastAsia="zh-CN"/>
        </w:rPr>
        <w:drawing>
          <wp:inline distT="0" distB="0" distL="0" distR="0" wp14:anchorId="1C6DF3B4" wp14:editId="412B0BFE">
            <wp:extent cx="1362075" cy="198461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2378" cy="19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AB00E" w14:textId="77777777" w:rsidR="00D05261" w:rsidRPr="004B7D14" w:rsidRDefault="004B7D14" w:rsidP="004B7D14">
      <w:pPr>
        <w:pStyle w:val="ListParagraph"/>
        <w:rPr>
          <w:rStyle w:val="Strong"/>
          <w:rFonts w:cs="Arial"/>
          <w:bCs w:val="0"/>
          <w:color w:val="0070C0"/>
          <w:u w:val="single"/>
        </w:rPr>
      </w:pPr>
      <w:r w:rsidRPr="00D05261">
        <w:rPr>
          <w:rStyle w:val="Strong"/>
          <w:b w:val="0"/>
        </w:rPr>
        <w:t>Even</w:t>
      </w:r>
      <w:r>
        <w:rPr>
          <w:rStyle w:val="Strong"/>
          <w:b w:val="0"/>
        </w:rPr>
        <w:t xml:space="preserve">, odd, or neither? </w:t>
      </w:r>
      <w:r w:rsidRPr="00E90B05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90B05">
        <w:rPr>
          <w:rFonts w:cs="Arial"/>
          <w:color w:val="0070C0"/>
          <w:u w:val="single"/>
        </w:rPr>
        <w:instrText xml:space="preserve"> FORMTEXT </w:instrText>
      </w:r>
      <w:r w:rsidRPr="00E90B05">
        <w:rPr>
          <w:rFonts w:cs="Arial"/>
          <w:b/>
          <w:color w:val="0070C0"/>
          <w:u w:val="single"/>
        </w:rPr>
      </w:r>
      <w:r w:rsidRPr="00E90B05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b/>
          <w:color w:val="0070C0"/>
          <w:u w:val="single"/>
        </w:rPr>
        <w:fldChar w:fldCharType="end"/>
      </w:r>
    </w:p>
    <w:p w14:paraId="69B107B6" w14:textId="77777777" w:rsidR="00D05261" w:rsidRDefault="00D05261" w:rsidP="003A4430">
      <w:pPr>
        <w:rPr>
          <w:rStyle w:val="Strong"/>
        </w:rPr>
      </w:pPr>
    </w:p>
    <w:p w14:paraId="4781D06C" w14:textId="77777777" w:rsidR="00D05261" w:rsidRDefault="00310EB6" w:rsidP="00310EB6">
      <w:pPr>
        <w:rPr>
          <w:rStyle w:val="Strong"/>
        </w:rPr>
      </w:pPr>
      <w:r>
        <w:rPr>
          <w:rStyle w:val="Strong"/>
        </w:rPr>
        <w:t>Fill in the blanks.</w:t>
      </w:r>
    </w:p>
    <w:p w14:paraId="5A258A03" w14:textId="77777777" w:rsidR="00310EB6" w:rsidRDefault="00310EB6" w:rsidP="000360DE">
      <w:pPr>
        <w:pStyle w:val="ListParagraph"/>
        <w:numPr>
          <w:ilvl w:val="0"/>
          <w:numId w:val="3"/>
        </w:numPr>
      </w:pPr>
      <w:r>
        <w:t xml:space="preserve">For a function to be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  <w:r>
        <w:t xml:space="preserve">, the graph must be symmetric about the </w:t>
      </w:r>
      <w:r w:rsidRPr="000360DE">
        <w:rPr>
          <w:i/>
        </w:rPr>
        <w:t>y</w:t>
      </w:r>
      <w:r>
        <w:t>-axis.</w:t>
      </w:r>
    </w:p>
    <w:p w14:paraId="6D2C7991" w14:textId="77777777" w:rsidR="00310EB6" w:rsidRDefault="00310EB6" w:rsidP="000360DE">
      <w:pPr>
        <w:pStyle w:val="ListParagraph"/>
        <w:numPr>
          <w:ilvl w:val="0"/>
          <w:numId w:val="3"/>
        </w:numPr>
      </w:pPr>
      <w:r>
        <w:t xml:space="preserve">For a function to be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  <w:r>
        <w:t xml:space="preserve">, a function will have opposite </w:t>
      </w:r>
      <w:r w:rsidRPr="000360DE">
        <w:rPr>
          <w:i/>
        </w:rPr>
        <w:t>x</w:t>
      </w:r>
      <w:r>
        <w:t xml:space="preserve">-values, but the same </w:t>
      </w:r>
      <w:r w:rsidRPr="000360DE">
        <w:rPr>
          <w:i/>
        </w:rPr>
        <w:t>y</w:t>
      </w:r>
      <w:r>
        <w:t>-value.</w:t>
      </w:r>
    </w:p>
    <w:p w14:paraId="5E409FC4" w14:textId="77777777" w:rsidR="00310EB6" w:rsidRDefault="00310EB6" w:rsidP="000360DE">
      <w:pPr>
        <w:pStyle w:val="ListParagraph"/>
        <w:numPr>
          <w:ilvl w:val="0"/>
          <w:numId w:val="3"/>
        </w:numPr>
      </w:pPr>
      <w:r>
        <w:t xml:space="preserve">To be considered an odd function, the function must be symmetric about the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  <w:r>
        <w:t>.</w:t>
      </w:r>
    </w:p>
    <w:p w14:paraId="703E1836" w14:textId="77777777" w:rsidR="00310EB6" w:rsidRPr="000360DE" w:rsidRDefault="00310EB6" w:rsidP="000360DE">
      <w:pPr>
        <w:pStyle w:val="ListParagraph"/>
        <w:numPr>
          <w:ilvl w:val="0"/>
          <w:numId w:val="3"/>
        </w:numPr>
        <w:rPr>
          <w:rFonts w:cs="Arial"/>
        </w:rPr>
      </w:pPr>
      <w:r>
        <w:lastRenderedPageBreak/>
        <w:t xml:space="preserve">True or false? If a function is neither even nor odd, then </w:t>
      </w:r>
      <w:r w:rsidR="004B7D14">
        <w:sym w:font="Symbol" w:char="F02D"/>
      </w:r>
      <w:r w:rsidRPr="000360DE">
        <w:rPr>
          <w:i/>
        </w:rPr>
        <w:t>f</w:t>
      </w:r>
      <w:r>
        <w:t>(</w:t>
      </w:r>
      <w:r w:rsidRPr="000360DE">
        <w:rPr>
          <w:i/>
        </w:rPr>
        <w:t>x</w:t>
      </w:r>
      <w:r>
        <w:t xml:space="preserve">) = </w:t>
      </w:r>
      <w:r w:rsidRPr="000360DE">
        <w:rPr>
          <w:i/>
        </w:rPr>
        <w:t>f</w:t>
      </w:r>
      <w:r>
        <w:t>(</w:t>
      </w:r>
      <w:r w:rsidR="004B7D14">
        <w:sym w:font="Symbol" w:char="F02D"/>
      </w:r>
      <w:r>
        <w:t>2</w:t>
      </w:r>
      <w:r w:rsidRPr="000360DE">
        <w:rPr>
          <w:i/>
        </w:rPr>
        <w:t>x</w:t>
      </w:r>
      <w:r>
        <w:t xml:space="preserve">).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</w:p>
    <w:p w14:paraId="1933D30B" w14:textId="77777777" w:rsidR="00310EB6" w:rsidRDefault="00310EB6" w:rsidP="00310EB6">
      <w:pPr>
        <w:rPr>
          <w:rFonts w:cs="Arial"/>
        </w:rPr>
      </w:pPr>
    </w:p>
    <w:p w14:paraId="7434178C" w14:textId="77777777" w:rsidR="00310EB6" w:rsidRDefault="00310EB6" w:rsidP="00310EB6">
      <w:pPr>
        <w:rPr>
          <w:rStyle w:val="Strong"/>
        </w:rPr>
      </w:pPr>
      <w:r w:rsidRPr="00486FCD">
        <w:rPr>
          <w:rStyle w:val="Strong"/>
        </w:rPr>
        <w:t>Using the equation of the function, determine if the fun</w:t>
      </w:r>
      <w:r w:rsidR="000360DE">
        <w:rPr>
          <w:rStyle w:val="Strong"/>
        </w:rPr>
        <w:t>ction is even, odd, or neither.</w:t>
      </w:r>
      <w:r w:rsidRPr="00486FCD">
        <w:rPr>
          <w:rStyle w:val="Strong"/>
        </w:rPr>
        <w:t xml:space="preserve"> Show all work.</w:t>
      </w:r>
      <w:r w:rsidR="00486FCD">
        <w:rPr>
          <w:rStyle w:val="Strong"/>
        </w:rPr>
        <w:t xml:space="preserve"> If you only state that it is even, odd, or neither</w:t>
      </w:r>
      <w:r w:rsidR="00AC391C">
        <w:rPr>
          <w:rStyle w:val="Strong"/>
        </w:rPr>
        <w:t>,</w:t>
      </w:r>
      <w:r w:rsidR="00486FCD">
        <w:rPr>
          <w:rStyle w:val="Strong"/>
        </w:rPr>
        <w:t xml:space="preserve"> you will not receive full credit.</w:t>
      </w:r>
    </w:p>
    <w:p w14:paraId="0D784BCD" w14:textId="77777777" w:rsidR="000360DE" w:rsidRDefault="00486FCD" w:rsidP="00486FCD">
      <w:pPr>
        <w:pStyle w:val="ListParagraph"/>
        <w:numPr>
          <w:ilvl w:val="0"/>
          <w:numId w:val="3"/>
        </w:numPr>
      </w:pPr>
      <w:r w:rsidRPr="000360DE">
        <w:rPr>
          <w:i/>
        </w:rPr>
        <w:t xml:space="preserve">f </w:t>
      </w:r>
      <w:r>
        <w:t>(</w:t>
      </w:r>
      <w:r w:rsidRPr="000360DE">
        <w:rPr>
          <w:i/>
        </w:rPr>
        <w:t>x</w:t>
      </w:r>
      <w:r>
        <w:t xml:space="preserve">) = </w:t>
      </w:r>
      <w:r w:rsidRPr="000360DE">
        <w:rPr>
          <w:i/>
        </w:rPr>
        <w:t>x</w:t>
      </w:r>
      <w:r w:rsidRPr="000360DE">
        <w:rPr>
          <w:vertAlign w:val="superscript"/>
        </w:rPr>
        <w:t>2</w:t>
      </w:r>
      <w:r>
        <w:t xml:space="preserve"> + 16</w:t>
      </w:r>
    </w:p>
    <w:p w14:paraId="5B00A75A" w14:textId="77777777" w:rsidR="00486FCD" w:rsidRPr="000360DE" w:rsidRDefault="00486FCD" w:rsidP="000360DE">
      <w:pPr>
        <w:pStyle w:val="ListParagraph"/>
      </w:pPr>
      <w:r>
        <w:t xml:space="preserve">Even, odd, or neither?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Description w:val="Check the function to see if the function is even or odd"/>
      </w:tblPr>
      <w:tblGrid>
        <w:gridCol w:w="4139"/>
        <w:gridCol w:w="4432"/>
      </w:tblGrid>
      <w:tr w:rsidR="004B7D14" w14:paraId="4EB8609D" w14:textId="77777777" w:rsidTr="000360DE">
        <w:trPr>
          <w:trHeight w:val="341"/>
          <w:tblHeader/>
        </w:trPr>
        <w:tc>
          <w:tcPr>
            <w:tcW w:w="4139" w:type="dxa"/>
          </w:tcPr>
          <w:p w14:paraId="43210428" w14:textId="77777777" w:rsidR="004B7D14" w:rsidRPr="000360DE" w:rsidRDefault="004B7D14" w:rsidP="00486FCD">
            <w:pPr>
              <w:rPr>
                <w:rStyle w:val="Strong"/>
              </w:rPr>
            </w:pPr>
            <w:r w:rsidRPr="000360DE">
              <w:rPr>
                <w:rStyle w:val="Strong"/>
              </w:rPr>
              <w:t>Check to see if the function is even:</w:t>
            </w:r>
          </w:p>
        </w:tc>
        <w:tc>
          <w:tcPr>
            <w:tcW w:w="4432" w:type="dxa"/>
          </w:tcPr>
          <w:p w14:paraId="64A951EA" w14:textId="77777777" w:rsidR="004B7D14" w:rsidRPr="000360DE" w:rsidRDefault="004B7D14" w:rsidP="00486FCD">
            <w:pPr>
              <w:rPr>
                <w:rStyle w:val="Strong"/>
              </w:rPr>
            </w:pPr>
            <w:r w:rsidRPr="000360DE">
              <w:rPr>
                <w:rStyle w:val="Strong"/>
              </w:rPr>
              <w:t>Check to see if the function is odd:</w:t>
            </w:r>
          </w:p>
        </w:tc>
      </w:tr>
      <w:tr w:rsidR="004B7D14" w14:paraId="574EC41B" w14:textId="77777777" w:rsidTr="000360DE">
        <w:trPr>
          <w:trHeight w:val="1813"/>
        </w:trPr>
        <w:tc>
          <w:tcPr>
            <w:tcW w:w="4139" w:type="dxa"/>
          </w:tcPr>
          <w:p w14:paraId="125F4260" w14:textId="77777777" w:rsidR="004B7D14" w:rsidRDefault="004B7D14" w:rsidP="00486FCD">
            <w:pPr>
              <w:rPr>
                <w:rStyle w:val="Strong"/>
                <w:b w:val="0"/>
              </w:rPr>
            </w:pPr>
          </w:p>
          <w:p w14:paraId="6B822075" w14:textId="77777777" w:rsidR="004B7D14" w:rsidRDefault="004B7D14" w:rsidP="00486FCD">
            <w:pPr>
              <w:rPr>
                <w:rStyle w:val="Strong"/>
                <w:b w:val="0"/>
              </w:rPr>
            </w:pPr>
          </w:p>
        </w:tc>
        <w:tc>
          <w:tcPr>
            <w:tcW w:w="4432" w:type="dxa"/>
          </w:tcPr>
          <w:p w14:paraId="7A24228F" w14:textId="77777777" w:rsidR="004B7D14" w:rsidRDefault="004B7D14" w:rsidP="00486FCD">
            <w:pPr>
              <w:rPr>
                <w:rStyle w:val="Strong"/>
                <w:b w:val="0"/>
              </w:rPr>
            </w:pPr>
          </w:p>
        </w:tc>
      </w:tr>
    </w:tbl>
    <w:p w14:paraId="03C618E7" w14:textId="77777777" w:rsidR="00486FCD" w:rsidRPr="00486FCD" w:rsidRDefault="00486FCD" w:rsidP="00486FCD">
      <w:pPr>
        <w:rPr>
          <w:rStyle w:val="Strong"/>
          <w:b w:val="0"/>
          <w:sz w:val="12"/>
          <w:szCs w:val="12"/>
        </w:rPr>
      </w:pPr>
    </w:p>
    <w:p w14:paraId="61B60845" w14:textId="77777777" w:rsidR="000360DE" w:rsidRPr="000360DE" w:rsidRDefault="00486FCD" w:rsidP="000360DE">
      <w:pPr>
        <w:pStyle w:val="ListParagraph"/>
        <w:numPr>
          <w:ilvl w:val="0"/>
          <w:numId w:val="3"/>
        </w:numPr>
        <w:rPr>
          <w:rFonts w:cs="Arial"/>
          <w:b/>
          <w:color w:val="0070C0"/>
          <w:u w:val="single"/>
        </w:rPr>
      </w:pPr>
      <w:r w:rsidRPr="000360DE">
        <w:rPr>
          <w:i/>
        </w:rPr>
        <w:t xml:space="preserve">f </w:t>
      </w:r>
      <w:r>
        <w:t>(</w:t>
      </w:r>
      <w:r w:rsidRPr="000360DE">
        <w:rPr>
          <w:i/>
        </w:rPr>
        <w:t>x</w:t>
      </w:r>
      <w:r>
        <w:t xml:space="preserve">) = </w:t>
      </w:r>
      <w:r w:rsidRPr="000360DE">
        <w:rPr>
          <w:i/>
        </w:rPr>
        <w:t>x</w:t>
      </w:r>
      <w:r w:rsidRPr="000360DE">
        <w:rPr>
          <w:vertAlign w:val="superscript"/>
        </w:rPr>
        <w:t>3</w:t>
      </w:r>
      <w:r>
        <w:t xml:space="preserve"> + 1</w:t>
      </w:r>
    </w:p>
    <w:p w14:paraId="1F681B4E" w14:textId="77777777" w:rsidR="00486FCD" w:rsidRDefault="00486FCD" w:rsidP="000360DE">
      <w:pPr>
        <w:pStyle w:val="ListParagraph"/>
        <w:rPr>
          <w:rFonts w:cs="Arial"/>
          <w:b/>
          <w:color w:val="0070C0"/>
          <w:u w:val="single"/>
        </w:rPr>
      </w:pPr>
      <w:r>
        <w:t xml:space="preserve">Even, odd, or neither?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Description w:val="Check the function to see if the function is even or odd"/>
      </w:tblPr>
      <w:tblGrid>
        <w:gridCol w:w="4139"/>
        <w:gridCol w:w="4432"/>
      </w:tblGrid>
      <w:tr w:rsidR="000360DE" w14:paraId="176CFEB3" w14:textId="77777777" w:rsidTr="00192BB6">
        <w:trPr>
          <w:trHeight w:val="341"/>
          <w:tblHeader/>
        </w:trPr>
        <w:tc>
          <w:tcPr>
            <w:tcW w:w="4139" w:type="dxa"/>
          </w:tcPr>
          <w:p w14:paraId="77EC49D0" w14:textId="77777777" w:rsidR="000360DE" w:rsidRPr="000360DE" w:rsidRDefault="000360DE" w:rsidP="00192BB6">
            <w:pPr>
              <w:rPr>
                <w:rStyle w:val="Strong"/>
              </w:rPr>
            </w:pPr>
            <w:r w:rsidRPr="000360DE">
              <w:rPr>
                <w:rStyle w:val="Strong"/>
              </w:rPr>
              <w:t>Check to see if the function is even:</w:t>
            </w:r>
          </w:p>
        </w:tc>
        <w:tc>
          <w:tcPr>
            <w:tcW w:w="4432" w:type="dxa"/>
          </w:tcPr>
          <w:p w14:paraId="3ED89F88" w14:textId="77777777" w:rsidR="000360DE" w:rsidRPr="000360DE" w:rsidRDefault="000360DE" w:rsidP="00192BB6">
            <w:pPr>
              <w:rPr>
                <w:rStyle w:val="Strong"/>
              </w:rPr>
            </w:pPr>
            <w:r w:rsidRPr="000360DE">
              <w:rPr>
                <w:rStyle w:val="Strong"/>
              </w:rPr>
              <w:t>Check to see if the function is odd:</w:t>
            </w:r>
          </w:p>
        </w:tc>
      </w:tr>
      <w:tr w:rsidR="000360DE" w14:paraId="11C04559" w14:textId="77777777" w:rsidTr="00192BB6">
        <w:trPr>
          <w:trHeight w:val="1813"/>
        </w:trPr>
        <w:tc>
          <w:tcPr>
            <w:tcW w:w="4139" w:type="dxa"/>
          </w:tcPr>
          <w:p w14:paraId="4B73C7C8" w14:textId="77777777" w:rsidR="000360DE" w:rsidRDefault="000360DE" w:rsidP="00192BB6">
            <w:pPr>
              <w:rPr>
                <w:rStyle w:val="Strong"/>
                <w:b w:val="0"/>
              </w:rPr>
            </w:pPr>
          </w:p>
          <w:p w14:paraId="33C42AAF" w14:textId="77777777" w:rsidR="000360DE" w:rsidRDefault="000360DE" w:rsidP="00192BB6">
            <w:pPr>
              <w:rPr>
                <w:rStyle w:val="Strong"/>
                <w:b w:val="0"/>
              </w:rPr>
            </w:pPr>
          </w:p>
        </w:tc>
        <w:tc>
          <w:tcPr>
            <w:tcW w:w="4432" w:type="dxa"/>
          </w:tcPr>
          <w:p w14:paraId="07A64C0D" w14:textId="77777777" w:rsidR="000360DE" w:rsidRDefault="000360DE" w:rsidP="00192BB6">
            <w:pPr>
              <w:rPr>
                <w:rStyle w:val="Strong"/>
                <w:b w:val="0"/>
              </w:rPr>
            </w:pPr>
          </w:p>
        </w:tc>
      </w:tr>
    </w:tbl>
    <w:p w14:paraId="18312AC5" w14:textId="77777777" w:rsidR="000360DE" w:rsidRPr="000360DE" w:rsidRDefault="000360DE" w:rsidP="000360DE">
      <w:pPr>
        <w:pStyle w:val="ListParagraph"/>
        <w:rPr>
          <w:rFonts w:cs="Arial"/>
          <w:b/>
          <w:color w:val="0070C0"/>
          <w:u w:val="single"/>
        </w:rPr>
      </w:pPr>
    </w:p>
    <w:p w14:paraId="31428D53" w14:textId="77777777" w:rsidR="00486FCD" w:rsidRPr="00486FCD" w:rsidRDefault="00486FCD" w:rsidP="00486FCD">
      <w:pPr>
        <w:rPr>
          <w:rStyle w:val="Strong"/>
          <w:b w:val="0"/>
          <w:sz w:val="12"/>
          <w:szCs w:val="12"/>
        </w:rPr>
      </w:pPr>
    </w:p>
    <w:p w14:paraId="6134871C" w14:textId="77777777" w:rsidR="000360DE" w:rsidRPr="000360DE" w:rsidRDefault="00486FCD" w:rsidP="000360DE">
      <w:pPr>
        <w:pStyle w:val="ListParagraph"/>
        <w:numPr>
          <w:ilvl w:val="0"/>
          <w:numId w:val="3"/>
        </w:numPr>
        <w:rPr>
          <w:rFonts w:cs="Arial"/>
          <w:b/>
          <w:color w:val="0070C0"/>
          <w:u w:val="single"/>
        </w:rPr>
      </w:pPr>
      <w:r w:rsidRPr="000360DE">
        <w:rPr>
          <w:i/>
        </w:rPr>
        <w:t xml:space="preserve">f </w:t>
      </w:r>
      <w:r>
        <w:t>(</w:t>
      </w:r>
      <w:r w:rsidRPr="000360DE">
        <w:rPr>
          <w:i/>
        </w:rPr>
        <w:t>x</w:t>
      </w:r>
      <w:r>
        <w:t>) = -</w:t>
      </w:r>
      <w:r w:rsidRPr="000360DE">
        <w:rPr>
          <w:i/>
        </w:rPr>
        <w:t>x</w:t>
      </w:r>
      <w:r w:rsidRPr="000360DE">
        <w:rPr>
          <w:vertAlign w:val="superscript"/>
        </w:rPr>
        <w:t>5</w:t>
      </w:r>
    </w:p>
    <w:p w14:paraId="373034D5" w14:textId="77777777" w:rsidR="00486FCD" w:rsidRPr="000360DE" w:rsidRDefault="00486FCD" w:rsidP="000360DE">
      <w:pPr>
        <w:pStyle w:val="ListParagraph"/>
        <w:rPr>
          <w:rFonts w:cs="Arial"/>
          <w:b/>
          <w:color w:val="0070C0"/>
          <w:u w:val="single"/>
        </w:rPr>
      </w:pPr>
      <w:r>
        <w:t xml:space="preserve">Even, odd, or neither? </w:t>
      </w:r>
      <w:r w:rsidRPr="000360DE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360DE">
        <w:rPr>
          <w:rFonts w:cs="Arial"/>
          <w:color w:val="0070C0"/>
          <w:u w:val="single"/>
        </w:rPr>
        <w:instrText xml:space="preserve"> FORMTEXT </w:instrText>
      </w:r>
      <w:r w:rsidRPr="000360DE">
        <w:rPr>
          <w:rFonts w:cs="Arial"/>
          <w:b/>
          <w:color w:val="0070C0"/>
          <w:u w:val="single"/>
        </w:rPr>
      </w:r>
      <w:r w:rsidRPr="000360DE">
        <w:rPr>
          <w:rFonts w:cs="Arial"/>
          <w:b/>
          <w:color w:val="0070C0"/>
          <w:u w:val="single"/>
        </w:rPr>
        <w:fldChar w:fldCharType="separate"/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E90B05">
        <w:rPr>
          <w:rFonts w:cs="Arial"/>
          <w:noProof/>
          <w:color w:val="0070C0"/>
          <w:u w:val="single"/>
        </w:rPr>
        <w:t> </w:t>
      </w:r>
      <w:r w:rsidRPr="000360DE">
        <w:rPr>
          <w:rFonts w:cs="Arial"/>
          <w:b/>
          <w:color w:val="0070C0"/>
          <w:u w:val="single"/>
        </w:rPr>
        <w:fldChar w:fldCharType="end"/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  <w:tblDescription w:val="Check the function to see if the function is even or odd"/>
      </w:tblPr>
      <w:tblGrid>
        <w:gridCol w:w="4139"/>
        <w:gridCol w:w="4432"/>
      </w:tblGrid>
      <w:tr w:rsidR="000360DE" w14:paraId="3835B75C" w14:textId="77777777" w:rsidTr="00192BB6">
        <w:trPr>
          <w:trHeight w:val="341"/>
          <w:tblHeader/>
        </w:trPr>
        <w:tc>
          <w:tcPr>
            <w:tcW w:w="4139" w:type="dxa"/>
          </w:tcPr>
          <w:p w14:paraId="4F67AC4A" w14:textId="77777777" w:rsidR="000360DE" w:rsidRPr="000360DE" w:rsidRDefault="000360DE" w:rsidP="00192BB6">
            <w:pPr>
              <w:rPr>
                <w:rStyle w:val="Strong"/>
              </w:rPr>
            </w:pPr>
            <w:r w:rsidRPr="000360DE">
              <w:rPr>
                <w:rStyle w:val="Strong"/>
              </w:rPr>
              <w:t>Check to see if the function is even:</w:t>
            </w:r>
          </w:p>
        </w:tc>
        <w:tc>
          <w:tcPr>
            <w:tcW w:w="4432" w:type="dxa"/>
          </w:tcPr>
          <w:p w14:paraId="574975B6" w14:textId="77777777" w:rsidR="000360DE" w:rsidRPr="000360DE" w:rsidRDefault="000360DE" w:rsidP="00192BB6">
            <w:pPr>
              <w:rPr>
                <w:rStyle w:val="Strong"/>
              </w:rPr>
            </w:pPr>
            <w:r w:rsidRPr="000360DE">
              <w:rPr>
                <w:rStyle w:val="Strong"/>
              </w:rPr>
              <w:t>Check to see if the function is odd:</w:t>
            </w:r>
          </w:p>
        </w:tc>
      </w:tr>
      <w:tr w:rsidR="000360DE" w14:paraId="66DAD50C" w14:textId="77777777" w:rsidTr="00192BB6">
        <w:trPr>
          <w:trHeight w:val="1813"/>
        </w:trPr>
        <w:tc>
          <w:tcPr>
            <w:tcW w:w="4139" w:type="dxa"/>
          </w:tcPr>
          <w:p w14:paraId="7FC82201" w14:textId="77777777" w:rsidR="000360DE" w:rsidRDefault="000360DE" w:rsidP="00192BB6">
            <w:pPr>
              <w:rPr>
                <w:rStyle w:val="Strong"/>
                <w:b w:val="0"/>
              </w:rPr>
            </w:pPr>
          </w:p>
          <w:p w14:paraId="3BCD7B8C" w14:textId="77777777" w:rsidR="000360DE" w:rsidRDefault="000360DE" w:rsidP="00192BB6">
            <w:pPr>
              <w:rPr>
                <w:rStyle w:val="Strong"/>
                <w:b w:val="0"/>
              </w:rPr>
            </w:pPr>
          </w:p>
        </w:tc>
        <w:tc>
          <w:tcPr>
            <w:tcW w:w="4432" w:type="dxa"/>
          </w:tcPr>
          <w:p w14:paraId="55097503" w14:textId="77777777" w:rsidR="000360DE" w:rsidRDefault="000360DE" w:rsidP="00192BB6">
            <w:pPr>
              <w:rPr>
                <w:rStyle w:val="Strong"/>
                <w:b w:val="0"/>
              </w:rPr>
            </w:pPr>
          </w:p>
        </w:tc>
      </w:tr>
    </w:tbl>
    <w:p w14:paraId="742C08D8" w14:textId="77777777" w:rsidR="00486FCD" w:rsidRPr="00486FCD" w:rsidRDefault="00486FCD" w:rsidP="00486FCD">
      <w:pPr>
        <w:rPr>
          <w:rStyle w:val="Strong"/>
          <w:b w:val="0"/>
        </w:rPr>
      </w:pPr>
    </w:p>
    <w:sectPr w:rsidR="00486FCD" w:rsidRPr="00486FCD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1D24" w14:textId="77777777" w:rsidR="00CF2767" w:rsidRDefault="00CF2767" w:rsidP="006415E1">
      <w:pPr>
        <w:spacing w:after="0" w:line="240" w:lineRule="auto"/>
      </w:pPr>
      <w:r>
        <w:separator/>
      </w:r>
    </w:p>
  </w:endnote>
  <w:endnote w:type="continuationSeparator" w:id="0">
    <w:p w14:paraId="2B393A03" w14:textId="77777777" w:rsidR="00CF2767" w:rsidRDefault="00CF2767" w:rsidP="0064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4221C" w14:textId="70A62E9F" w:rsidR="006415E1" w:rsidRDefault="006415E1">
    <w:pPr>
      <w:pStyle w:val="Footer"/>
    </w:pPr>
    <w:r w:rsidRPr="001204FE">
      <w:t>© ACCESS Virtual Learning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AF62D" w14:textId="77777777" w:rsidR="00CF2767" w:rsidRDefault="00CF2767" w:rsidP="006415E1">
      <w:pPr>
        <w:spacing w:after="0" w:line="240" w:lineRule="auto"/>
      </w:pPr>
      <w:r>
        <w:separator/>
      </w:r>
    </w:p>
  </w:footnote>
  <w:footnote w:type="continuationSeparator" w:id="0">
    <w:p w14:paraId="74AA93DC" w14:textId="77777777" w:rsidR="00CF2767" w:rsidRDefault="00CF2767" w:rsidP="00641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FC7"/>
    <w:multiLevelType w:val="hybridMultilevel"/>
    <w:tmpl w:val="8A3EDAE8"/>
    <w:lvl w:ilvl="0" w:tplc="244019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66A0287"/>
    <w:multiLevelType w:val="hybridMultilevel"/>
    <w:tmpl w:val="5C9A0E5E"/>
    <w:lvl w:ilvl="0" w:tplc="6D12A4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5A8"/>
    <w:rsid w:val="000360DE"/>
    <w:rsid w:val="000B05A8"/>
    <w:rsid w:val="001C26EC"/>
    <w:rsid w:val="002C2B59"/>
    <w:rsid w:val="00310EB6"/>
    <w:rsid w:val="003A4430"/>
    <w:rsid w:val="00444F34"/>
    <w:rsid w:val="00486FCD"/>
    <w:rsid w:val="004B7D14"/>
    <w:rsid w:val="005033C6"/>
    <w:rsid w:val="00525A3A"/>
    <w:rsid w:val="0063711B"/>
    <w:rsid w:val="006415E1"/>
    <w:rsid w:val="00644BDA"/>
    <w:rsid w:val="006E2340"/>
    <w:rsid w:val="00706FCA"/>
    <w:rsid w:val="00732999"/>
    <w:rsid w:val="007A1BE9"/>
    <w:rsid w:val="007F7992"/>
    <w:rsid w:val="008467C0"/>
    <w:rsid w:val="008A5BB1"/>
    <w:rsid w:val="00997DD3"/>
    <w:rsid w:val="009D5192"/>
    <w:rsid w:val="00A27B1D"/>
    <w:rsid w:val="00A7700C"/>
    <w:rsid w:val="00AC391C"/>
    <w:rsid w:val="00B416B9"/>
    <w:rsid w:val="00B83431"/>
    <w:rsid w:val="00BB60CD"/>
    <w:rsid w:val="00BF06C8"/>
    <w:rsid w:val="00CB7383"/>
    <w:rsid w:val="00CD1BBF"/>
    <w:rsid w:val="00CF2767"/>
    <w:rsid w:val="00CF4174"/>
    <w:rsid w:val="00D05261"/>
    <w:rsid w:val="00D376DE"/>
    <w:rsid w:val="00D73322"/>
    <w:rsid w:val="00E90B05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1CF9"/>
  <w15:docId w15:val="{1A3BBE67-0375-40BE-B556-3B7870F3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6415E1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15E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5E1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6415E1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6415E1"/>
    <w:rPr>
      <w:rFonts w:asciiTheme="majorHAnsi" w:eastAsiaTheme="majorEastAsia" w:hAnsiTheme="majorHAnsi" w:cstheme="majorBidi"/>
      <w:b/>
      <w:color w:val="3F871C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6415E1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6415E1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6415E1"/>
    <w:rPr>
      <w:rFonts w:ascii="Times New Roman" w:hAnsi="Times New Roman"/>
      <w:b/>
      <w:i w:val="0"/>
      <w:iCs/>
      <w:color w:val="7535A7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415E1"/>
    <w:rPr>
      <w:rFonts w:asciiTheme="majorHAnsi" w:eastAsiaTheme="majorEastAsia" w:hAnsiTheme="majorHAnsi" w:cstheme="majorBidi"/>
      <w:b/>
      <w:bCs/>
      <w:color w:val="A82F35"/>
      <w:sz w:val="28"/>
      <w:szCs w:val="26"/>
    </w:rPr>
  </w:style>
  <w:style w:type="paragraph" w:styleId="ListParagraph">
    <w:name w:val="List Paragraph"/>
    <w:basedOn w:val="Normal"/>
    <w:uiPriority w:val="34"/>
    <w:qFormat/>
    <w:rsid w:val="006415E1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6415E1"/>
    <w:rPr>
      <w:rFonts w:ascii="Times New Roman" w:hAnsi="Times New Roman"/>
      <w:b/>
      <w:bCs/>
      <w:sz w:val="24"/>
    </w:rPr>
  </w:style>
  <w:style w:type="table" w:styleId="TableGrid">
    <w:name w:val="Table Grid"/>
    <w:basedOn w:val="TableNormal"/>
    <w:uiPriority w:val="59"/>
    <w:rsid w:val="00D0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5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2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5E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4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5E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ath_the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7535A7"/>
      </a:accent2>
      <a:accent3>
        <a:srgbClr val="2E4DA6"/>
      </a:accent3>
      <a:accent4>
        <a:srgbClr val="A82F35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314</Words>
  <Characters>1213</Characters>
  <Application>Microsoft Office Word</Application>
  <DocSecurity>0</DocSecurity>
  <Lines>71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5.05 Odd and Even Functions</dc:title>
  <dc:creator>Walker, Rachel</dc:creator>
  <cp:lastModifiedBy>Denise Kloster</cp:lastModifiedBy>
  <cp:revision>8</cp:revision>
  <dcterms:created xsi:type="dcterms:W3CDTF">2017-06-05T15:38:00Z</dcterms:created>
  <dcterms:modified xsi:type="dcterms:W3CDTF">2021-06-03T16:57:00Z</dcterms:modified>
</cp:coreProperties>
</file>