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F6" w:rsidRPr="002268AD" w:rsidRDefault="006E45F6" w:rsidP="006E45F6">
      <w:pPr>
        <w:tabs>
          <w:tab w:val="left" w:pos="4752"/>
          <w:tab w:val="left" w:pos="6840"/>
        </w:tabs>
        <w:spacing w:line="276" w:lineRule="auto"/>
        <w:contextualSpacing/>
        <w:rPr>
          <w:rFonts w:ascii="Times New Roman" w:hAnsi="Times New Roman"/>
          <w:sz w:val="24"/>
          <w:szCs w:val="28"/>
        </w:rPr>
      </w:pPr>
      <w:r w:rsidRPr="002268AD">
        <w:rPr>
          <w:rFonts w:ascii="Times New Roman" w:hAnsi="Times New Roman"/>
          <w:sz w:val="24"/>
          <w:szCs w:val="28"/>
        </w:rPr>
        <w:t xml:space="preserve">Name: </w: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  <w:bookmarkEnd w:id="0"/>
      <w:r w:rsidRPr="002268AD">
        <w:rPr>
          <w:rFonts w:ascii="Times New Roman" w:hAnsi="Times New Roman"/>
          <w:sz w:val="24"/>
          <w:szCs w:val="28"/>
        </w:rPr>
        <w:br/>
        <w:t xml:space="preserve">Date: </w: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  <w:r w:rsidRPr="002268AD">
        <w:rPr>
          <w:rFonts w:ascii="Times New Roman" w:hAnsi="Times New Roman"/>
          <w:sz w:val="24"/>
          <w:szCs w:val="28"/>
        </w:rPr>
        <w:br/>
        <w:t xml:space="preserve">School: </w: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  <w:r w:rsidRPr="002268AD">
        <w:rPr>
          <w:rFonts w:ascii="Times New Roman" w:hAnsi="Times New Roman"/>
          <w:sz w:val="24"/>
          <w:szCs w:val="28"/>
        </w:rPr>
        <w:br/>
        <w:t xml:space="preserve">Facilitator: </w: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</w:p>
    <w:p w:rsidR="006E45F6" w:rsidRDefault="006E45F6" w:rsidP="00314CFE">
      <w:pPr>
        <w:tabs>
          <w:tab w:val="left" w:pos="4752"/>
          <w:tab w:val="left" w:pos="684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E45F6" w:rsidRDefault="006E45F6" w:rsidP="00314CFE">
      <w:pPr>
        <w:tabs>
          <w:tab w:val="left" w:pos="4752"/>
          <w:tab w:val="left" w:pos="684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3.02 Depreciation </w:t>
      </w:r>
    </w:p>
    <w:p w:rsidR="006E45F6" w:rsidRDefault="006E45F6" w:rsidP="00314CFE">
      <w:pPr>
        <w:tabs>
          <w:tab w:val="left" w:pos="4752"/>
          <w:tab w:val="left" w:pos="684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14CFE" w:rsidRPr="002268AD" w:rsidRDefault="002268AD">
      <w:pPr>
        <w:contextualSpacing/>
        <w:rPr>
          <w:rFonts w:ascii="Times New Roman" w:hAnsi="Times New Roman"/>
          <w:sz w:val="28"/>
          <w:szCs w:val="28"/>
        </w:rPr>
      </w:pPr>
      <w:r w:rsidRPr="002268AD">
        <w:rPr>
          <w:rFonts w:ascii="Times New Roman" w:hAnsi="Times New Roman"/>
          <w:sz w:val="28"/>
          <w:szCs w:val="28"/>
        </w:rPr>
        <w:t>The following percentages are depreciation percentages.  Determine the decay factor for each percentage.</w:t>
      </w:r>
    </w:p>
    <w:p w:rsidR="00314CFE" w:rsidRPr="00314CFE" w:rsidRDefault="00314CFE">
      <w:pPr>
        <w:contextualSpacing/>
        <w:rPr>
          <w:rFonts w:ascii="Times New Roman" w:hAnsi="Times New Roman"/>
          <w:b/>
          <w:sz w:val="16"/>
          <w:szCs w:val="16"/>
          <w:u w:val="single"/>
        </w:rPr>
      </w:pPr>
    </w:p>
    <w:p w:rsidR="00314CFE" w:rsidRDefault="00314CFE" w:rsidP="002268AD">
      <w:pPr>
        <w:numPr>
          <w:ilvl w:val="0"/>
          <w:numId w:val="1"/>
        </w:numPr>
        <w:contextualSpacing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12 %</w:t>
      </w:r>
      <w:r w:rsidR="002268AD">
        <w:rPr>
          <w:rFonts w:ascii="Times New Roman" w:hAnsi="Times New Roman"/>
          <w:b/>
          <w:color w:val="FF0000"/>
          <w:sz w:val="28"/>
          <w:szCs w:val="28"/>
        </w:rPr>
        <w:br/>
      </w:r>
      <w:r w:rsidR="002268AD" w:rsidRPr="002268AD">
        <w:rPr>
          <w:rFonts w:ascii="Times New Roman" w:hAnsi="Times New Roman"/>
          <w:sz w:val="24"/>
          <w:szCs w:val="28"/>
        </w:rPr>
        <w:t xml:space="preserve">Decay factor: 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</w:p>
    <w:p w:rsidR="00314CFE" w:rsidRPr="00314CFE" w:rsidRDefault="00314CFE" w:rsidP="00314CFE">
      <w:pPr>
        <w:contextualSpacing/>
        <w:rPr>
          <w:rFonts w:ascii="Times New Roman" w:hAnsi="Times New Roman"/>
          <w:b/>
          <w:color w:val="FF0000"/>
          <w:sz w:val="28"/>
          <w:szCs w:val="28"/>
        </w:rPr>
      </w:pPr>
    </w:p>
    <w:p w:rsidR="00314CFE" w:rsidRDefault="00314CFE" w:rsidP="002268AD">
      <w:pPr>
        <w:numPr>
          <w:ilvl w:val="0"/>
          <w:numId w:val="1"/>
        </w:numPr>
        <w:contextualSpacing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9.8%</w:t>
      </w:r>
      <w:r w:rsidR="002268AD">
        <w:rPr>
          <w:rFonts w:ascii="Times New Roman" w:hAnsi="Times New Roman"/>
          <w:b/>
          <w:color w:val="FF0000"/>
          <w:sz w:val="28"/>
          <w:szCs w:val="28"/>
        </w:rPr>
        <w:br/>
      </w:r>
      <w:r w:rsidR="002268AD" w:rsidRPr="002268AD">
        <w:rPr>
          <w:rFonts w:ascii="Times New Roman" w:hAnsi="Times New Roman"/>
          <w:sz w:val="24"/>
          <w:szCs w:val="28"/>
        </w:rPr>
        <w:t xml:space="preserve">Decay factor: 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</w:p>
    <w:p w:rsidR="00314CFE" w:rsidRDefault="00314CFE" w:rsidP="00314CFE">
      <w:pPr>
        <w:contextualSpacing/>
        <w:rPr>
          <w:rFonts w:ascii="Times New Roman" w:hAnsi="Times New Roman"/>
          <w:b/>
          <w:color w:val="FF0000"/>
          <w:sz w:val="28"/>
          <w:szCs w:val="28"/>
        </w:rPr>
      </w:pPr>
    </w:p>
    <w:p w:rsidR="00314CFE" w:rsidRDefault="00314CFE" w:rsidP="002268AD">
      <w:pPr>
        <w:numPr>
          <w:ilvl w:val="0"/>
          <w:numId w:val="1"/>
        </w:numPr>
        <w:contextualSpacing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16.4%</w:t>
      </w:r>
      <w:r w:rsidR="002268AD">
        <w:rPr>
          <w:rFonts w:ascii="Times New Roman" w:hAnsi="Times New Roman"/>
          <w:b/>
          <w:color w:val="FF0000"/>
          <w:sz w:val="28"/>
          <w:szCs w:val="28"/>
        </w:rPr>
        <w:br/>
      </w:r>
      <w:r w:rsidR="002268AD" w:rsidRPr="002268AD">
        <w:rPr>
          <w:rFonts w:ascii="Times New Roman" w:hAnsi="Times New Roman"/>
          <w:sz w:val="24"/>
          <w:szCs w:val="28"/>
        </w:rPr>
        <w:t xml:space="preserve">Decay factor: 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</w:p>
    <w:p w:rsidR="001D29CB" w:rsidRDefault="001D29CB" w:rsidP="00314CFE">
      <w:pPr>
        <w:contextualSpacing/>
        <w:rPr>
          <w:rFonts w:ascii="Times New Roman" w:hAnsi="Times New Roman"/>
          <w:b/>
          <w:color w:val="FF0000"/>
          <w:sz w:val="28"/>
          <w:szCs w:val="28"/>
        </w:rPr>
      </w:pPr>
    </w:p>
    <w:p w:rsidR="001D29CB" w:rsidRPr="001D29CB" w:rsidRDefault="001D29CB" w:rsidP="002268AD">
      <w:pPr>
        <w:numPr>
          <w:ilvl w:val="0"/>
          <w:numId w:val="1"/>
        </w:numPr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10.25%</w:t>
      </w:r>
      <w:r w:rsidR="002268AD">
        <w:rPr>
          <w:rFonts w:ascii="Times New Roman" w:hAnsi="Times New Roman"/>
          <w:b/>
          <w:color w:val="FF0000"/>
          <w:sz w:val="28"/>
          <w:szCs w:val="28"/>
        </w:rPr>
        <w:br/>
      </w:r>
      <w:r w:rsidR="002268AD" w:rsidRPr="002268AD">
        <w:rPr>
          <w:rFonts w:ascii="Times New Roman" w:hAnsi="Times New Roman"/>
          <w:sz w:val="24"/>
          <w:szCs w:val="28"/>
        </w:rPr>
        <w:t xml:space="preserve">Decay factor: 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</w:p>
    <w:p w:rsidR="00314CFE" w:rsidRDefault="00314CFE" w:rsidP="00314CFE">
      <w:pPr>
        <w:contextualSpacing/>
        <w:rPr>
          <w:rFonts w:ascii="Times New Roman" w:hAnsi="Times New Roman"/>
          <w:b/>
          <w:sz w:val="28"/>
          <w:szCs w:val="28"/>
        </w:rPr>
      </w:pPr>
    </w:p>
    <w:p w:rsidR="00314CFE" w:rsidRPr="002268AD" w:rsidRDefault="002268AD" w:rsidP="00314CFE">
      <w:pPr>
        <w:contextualSpacing/>
        <w:rPr>
          <w:rFonts w:ascii="Times New Roman" w:hAnsi="Times New Roman"/>
          <w:sz w:val="28"/>
          <w:szCs w:val="28"/>
        </w:rPr>
      </w:pPr>
      <w:r w:rsidRPr="002268AD">
        <w:rPr>
          <w:rFonts w:ascii="Times New Roman" w:hAnsi="Times New Roman"/>
          <w:sz w:val="28"/>
          <w:szCs w:val="28"/>
        </w:rPr>
        <w:t>Answer the following questions.</w:t>
      </w:r>
    </w:p>
    <w:p w:rsidR="00314CFE" w:rsidRPr="00314CFE" w:rsidRDefault="00314CFE" w:rsidP="00314CFE">
      <w:pPr>
        <w:contextualSpacing/>
        <w:rPr>
          <w:rFonts w:ascii="Times New Roman" w:hAnsi="Times New Roman"/>
          <w:b/>
          <w:sz w:val="16"/>
          <w:szCs w:val="16"/>
          <w:u w:val="single"/>
        </w:rPr>
      </w:pPr>
    </w:p>
    <w:p w:rsidR="00314CFE" w:rsidRPr="001A5CC2" w:rsidRDefault="00314CFE" w:rsidP="002268AD">
      <w:pPr>
        <w:numPr>
          <w:ilvl w:val="0"/>
          <w:numId w:val="1"/>
        </w:numPr>
        <w:contextualSpacing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truck with a </w:t>
      </w:r>
      <w:r w:rsidR="001A5CC2">
        <w:rPr>
          <w:rFonts w:ascii="Times New Roman" w:hAnsi="Times New Roman"/>
          <w:sz w:val="28"/>
          <w:szCs w:val="28"/>
        </w:rPr>
        <w:t>purchase price of $32,000 depreciates 8% per year.  What is the value of</w:t>
      </w:r>
      <w:r w:rsidR="002268AD">
        <w:rPr>
          <w:rFonts w:ascii="Times New Roman" w:hAnsi="Times New Roman"/>
          <w:sz w:val="28"/>
          <w:szCs w:val="28"/>
        </w:rPr>
        <w:t xml:space="preserve"> the truck after two years?</w:t>
      </w:r>
      <w:r w:rsidR="002268AD">
        <w:rPr>
          <w:rFonts w:ascii="Times New Roman" w:hAnsi="Times New Roman"/>
          <w:sz w:val="28"/>
          <w:szCs w:val="28"/>
        </w:rPr>
        <w:br/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</w:p>
    <w:p w:rsidR="001A5CC2" w:rsidRDefault="001A5CC2" w:rsidP="00314CFE">
      <w:pPr>
        <w:contextualSpacing/>
        <w:rPr>
          <w:rFonts w:ascii="Times New Roman" w:hAnsi="Times New Roman"/>
          <w:sz w:val="28"/>
          <w:szCs w:val="28"/>
        </w:rPr>
      </w:pPr>
    </w:p>
    <w:p w:rsidR="001D29CB" w:rsidRDefault="001A5CC2" w:rsidP="002268AD">
      <w:pPr>
        <w:numPr>
          <w:ilvl w:val="0"/>
          <w:numId w:val="1"/>
        </w:numPr>
        <w:contextualSpacing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motorcycle purchased for $12,500 today will be valued 7% </w:t>
      </w:r>
      <w:r w:rsidRPr="002268AD">
        <w:rPr>
          <w:rFonts w:ascii="Times New Roman" w:hAnsi="Times New Roman"/>
          <w:b/>
          <w:sz w:val="28"/>
          <w:szCs w:val="28"/>
        </w:rPr>
        <w:t>less</w:t>
      </w:r>
      <w:r>
        <w:rPr>
          <w:rFonts w:ascii="Times New Roman" w:hAnsi="Times New Roman"/>
          <w:sz w:val="28"/>
          <w:szCs w:val="28"/>
        </w:rPr>
        <w:t xml:space="preserve"> each year.  How much could you expect to receive for the motorcycle at the end of 4 </w:t>
      </w:r>
      <w:r w:rsidR="002268AD">
        <w:rPr>
          <w:rFonts w:ascii="Times New Roman" w:hAnsi="Times New Roman"/>
          <w:sz w:val="28"/>
          <w:szCs w:val="28"/>
        </w:rPr>
        <w:t>years if you wanted to sell it?</w:t>
      </w:r>
      <w:r w:rsidR="002268AD">
        <w:rPr>
          <w:rFonts w:ascii="Times New Roman" w:hAnsi="Times New Roman"/>
          <w:sz w:val="28"/>
          <w:szCs w:val="28"/>
        </w:rPr>
        <w:br/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</w:p>
    <w:p w:rsidR="001D29CB" w:rsidRDefault="001D29CB" w:rsidP="001D29CB">
      <w:pPr>
        <w:contextualSpacing/>
        <w:rPr>
          <w:rFonts w:ascii="Times New Roman" w:hAnsi="Times New Roman"/>
          <w:b/>
          <w:color w:val="FF0000"/>
          <w:sz w:val="28"/>
          <w:szCs w:val="28"/>
        </w:rPr>
      </w:pPr>
    </w:p>
    <w:p w:rsidR="00314CFE" w:rsidRPr="002268AD" w:rsidRDefault="001D29CB" w:rsidP="002268AD">
      <w:pPr>
        <w:numPr>
          <w:ilvl w:val="0"/>
          <w:numId w:val="1"/>
        </w:numPr>
        <w:contextualSpacing/>
        <w:rPr>
          <w:rFonts w:ascii="Times New Roman" w:eastAsia="+mn-ea" w:hAnsi="Times New Roman"/>
          <w:b/>
          <w:color w:val="FF0000"/>
          <w:kern w:val="24"/>
          <w:sz w:val="28"/>
          <w:szCs w:val="28"/>
        </w:rPr>
      </w:pPr>
      <w:r w:rsidRPr="001D29CB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The value of a </w:t>
      </w:r>
      <w:r w:rsidR="002268AD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computer has a decay factor of </w:t>
      </w:r>
      <w:r w:rsidRPr="001D29CB">
        <w:rPr>
          <w:rFonts w:ascii="Times New Roman" w:eastAsia="+mn-ea" w:hAnsi="Times New Roman"/>
          <w:color w:val="000000"/>
          <w:kern w:val="24"/>
          <w:sz w:val="28"/>
          <w:szCs w:val="28"/>
        </w:rPr>
        <w:t>0.85 per year.  After 2 years, the computer is worth $1</w:t>
      </w:r>
      <w:bookmarkStart w:id="1" w:name="_GoBack"/>
      <w:bookmarkEnd w:id="1"/>
      <w:r w:rsidRPr="001D29CB">
        <w:rPr>
          <w:rFonts w:ascii="Times New Roman" w:eastAsia="+mn-ea" w:hAnsi="Times New Roman"/>
          <w:color w:val="000000"/>
          <w:kern w:val="24"/>
          <w:sz w:val="28"/>
          <w:szCs w:val="28"/>
        </w:rPr>
        <w:t>445.  What was the ori</w:t>
      </w:r>
      <w:r w:rsidR="002268AD">
        <w:rPr>
          <w:rFonts w:ascii="Times New Roman" w:eastAsia="+mn-ea" w:hAnsi="Times New Roman"/>
          <w:color w:val="000000"/>
          <w:kern w:val="24"/>
          <w:sz w:val="28"/>
          <w:szCs w:val="28"/>
        </w:rPr>
        <w:t>ginal value of the computer?</w:t>
      </w:r>
      <w:r w:rsidR="002268AD">
        <w:rPr>
          <w:rFonts w:ascii="Times New Roman" w:eastAsia="+mn-ea" w:hAnsi="Times New Roman"/>
          <w:color w:val="000000"/>
          <w:kern w:val="24"/>
          <w:sz w:val="28"/>
          <w:szCs w:val="28"/>
        </w:rPr>
        <w:br/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instrText xml:space="preserve"> FORMTEXT </w:instrTex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separate"/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noProof/>
          <w:color w:val="0000FF"/>
          <w:sz w:val="24"/>
          <w:szCs w:val="28"/>
          <w:u w:val="single"/>
        </w:rPr>
        <w:t> </w:t>
      </w:r>
      <w:r w:rsidR="002268AD" w:rsidRPr="002268AD">
        <w:rPr>
          <w:rFonts w:ascii="Times New Roman" w:hAnsi="Times New Roman"/>
          <w:color w:val="0000FF"/>
          <w:sz w:val="24"/>
          <w:szCs w:val="28"/>
          <w:u w:val="single"/>
        </w:rPr>
        <w:fldChar w:fldCharType="end"/>
      </w:r>
    </w:p>
    <w:sectPr w:rsidR="00314CFE" w:rsidRPr="002268AD" w:rsidSect="00314CFE">
      <w:pgSz w:w="12240" w:h="15840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748"/>
    <w:multiLevelType w:val="hybridMultilevel"/>
    <w:tmpl w:val="774AD46E"/>
    <w:lvl w:ilvl="0" w:tplc="37E8481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82333"/>
    <w:multiLevelType w:val="hybridMultilevel"/>
    <w:tmpl w:val="167A8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FE"/>
    <w:rsid w:val="001A5CC2"/>
    <w:rsid w:val="001D29CB"/>
    <w:rsid w:val="002268AD"/>
    <w:rsid w:val="003034AB"/>
    <w:rsid w:val="00314CFE"/>
    <w:rsid w:val="0053483D"/>
    <w:rsid w:val="006E45F6"/>
    <w:rsid w:val="0083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FE"/>
    <w:pPr>
      <w:spacing w:after="180" w:line="274" w:lineRule="auto"/>
    </w:pPr>
    <w:rPr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C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2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FE"/>
    <w:pPr>
      <w:spacing w:after="180" w:line="274" w:lineRule="auto"/>
    </w:pPr>
    <w:rPr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C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2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Hanson</dc:creator>
  <cp:lastModifiedBy>Denise Kloster</cp:lastModifiedBy>
  <cp:revision>2</cp:revision>
  <cp:lastPrinted>2013-02-20T01:30:00Z</cp:lastPrinted>
  <dcterms:created xsi:type="dcterms:W3CDTF">2017-08-30T20:26:00Z</dcterms:created>
  <dcterms:modified xsi:type="dcterms:W3CDTF">2017-08-30T20:26:00Z</dcterms:modified>
</cp:coreProperties>
</file>